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12F3" w:rsidRDefault="00A366D9">
      <w:pPr>
        <w:pStyle w:val="a3"/>
        <w:spacing w:before="0" w:beforeAutospacing="0" w:after="0" w:afterAutospacing="0"/>
        <w:jc w:val="center"/>
        <w:rPr>
          <w:rFonts w:ascii="微软雅黑" w:eastAsia="微软雅黑" w:hAnsi="微软雅黑" w:cs="Calibri"/>
        </w:rPr>
      </w:pPr>
      <w:bookmarkStart w:id="0" w:name="_GoBack"/>
      <w:bookmarkEnd w:id="0"/>
      <w:r>
        <w:rPr>
          <w:rFonts w:ascii="微软雅黑" w:eastAsia="微软雅黑" w:hAnsi="微软雅黑" w:cs="Calibri" w:hint="eastAsia"/>
        </w:rPr>
        <w:t>重点：</w:t>
      </w:r>
    </w:p>
    <w:p w:rsidR="002112F3" w:rsidRDefault="00A366D9">
      <w:pPr>
        <w:pStyle w:val="a3"/>
        <w:spacing w:before="0" w:beforeAutospacing="0" w:after="0" w:afterAutospacing="0"/>
        <w:rPr>
          <w:rFonts w:ascii="Calibri" w:hAnsi="Calibri" w:cs="Calibri"/>
          <w:sz w:val="18"/>
          <w:szCs w:val="22"/>
        </w:rPr>
      </w:pPr>
      <w:r>
        <w:rPr>
          <w:rFonts w:ascii="Calibri" w:hAnsi="Calibri" w:cs="Calibri"/>
          <w:sz w:val="18"/>
          <w:szCs w:val="22"/>
        </w:rPr>
        <w:t>1.</w:t>
      </w:r>
      <w:r>
        <w:rPr>
          <w:rFonts w:ascii="微软雅黑" w:eastAsia="微软雅黑" w:hAnsi="微软雅黑" w:cs="Calibri" w:hint="eastAsia"/>
          <w:sz w:val="18"/>
          <w:szCs w:val="22"/>
        </w:rPr>
        <w:t>泰</w:t>
      </w:r>
      <w:r>
        <w:rPr>
          <w:rFonts w:ascii="Calibri" w:hAnsi="Calibri" w:cs="Calibri"/>
          <w:sz w:val="18"/>
          <w:szCs w:val="22"/>
        </w:rPr>
        <w:t xml:space="preserve"> </w:t>
      </w:r>
      <w:r>
        <w:rPr>
          <w:rFonts w:ascii="微软雅黑" w:eastAsia="微软雅黑" w:hAnsi="微软雅黑" w:cs="Calibri" w:hint="eastAsia"/>
          <w:sz w:val="18"/>
          <w:szCs w:val="22"/>
        </w:rPr>
        <w:t>罗</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的</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科</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学</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管</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理</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原</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理</w:t>
      </w:r>
    </w:p>
    <w:p w:rsidR="002112F3" w:rsidRDefault="00A366D9">
      <w:pPr>
        <w:pStyle w:val="a3"/>
        <w:spacing w:before="0" w:beforeAutospacing="0" w:after="0" w:afterAutospacing="0"/>
        <w:rPr>
          <w:rFonts w:ascii="Calibri" w:hAnsi="Calibri" w:cs="Calibri"/>
          <w:sz w:val="18"/>
          <w:szCs w:val="22"/>
        </w:rPr>
      </w:pPr>
      <w:r>
        <w:rPr>
          <w:rFonts w:ascii="Calibri" w:hAnsi="Calibri" w:cs="Calibri"/>
          <w:sz w:val="18"/>
          <w:szCs w:val="22"/>
        </w:rPr>
        <w:t>2.</w:t>
      </w:r>
      <w:r>
        <w:rPr>
          <w:rFonts w:ascii="微软雅黑" w:eastAsia="微软雅黑" w:hAnsi="微软雅黑" w:cs="Calibri" w:hint="eastAsia"/>
          <w:sz w:val="18"/>
          <w:szCs w:val="22"/>
        </w:rPr>
        <w:t>法</w:t>
      </w:r>
      <w:r>
        <w:rPr>
          <w:rFonts w:ascii="Calibri" w:hAnsi="Calibri" w:cs="Calibri"/>
          <w:sz w:val="18"/>
          <w:szCs w:val="22"/>
        </w:rPr>
        <w:t xml:space="preserve"> </w:t>
      </w:r>
      <w:r>
        <w:rPr>
          <w:rFonts w:ascii="微软雅黑" w:eastAsia="微软雅黑" w:hAnsi="微软雅黑" w:cs="Calibri" w:hint="eastAsia"/>
          <w:sz w:val="18"/>
          <w:szCs w:val="22"/>
        </w:rPr>
        <w:t>约</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尔</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关</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于</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经</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营</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管</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理</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的</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概</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念</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及</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管</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理</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原</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则</w:t>
      </w:r>
      <w:r>
        <w:rPr>
          <w:rFonts w:ascii="Calibri" w:hAnsi="Calibri" w:cs="Calibri"/>
          <w:sz w:val="18"/>
          <w:szCs w:val="22"/>
        </w:rPr>
        <w:t xml:space="preserve"> </w:t>
      </w:r>
    </w:p>
    <w:p w:rsidR="002112F3" w:rsidRDefault="00A366D9">
      <w:pPr>
        <w:pStyle w:val="a3"/>
        <w:spacing w:before="0" w:beforeAutospacing="0" w:after="0" w:afterAutospacing="0"/>
        <w:rPr>
          <w:rFonts w:ascii="Calibri" w:hAnsi="Calibri" w:cs="Calibri"/>
          <w:sz w:val="18"/>
          <w:szCs w:val="22"/>
        </w:rPr>
      </w:pPr>
      <w:r>
        <w:rPr>
          <w:rFonts w:ascii="Calibri" w:hAnsi="Calibri" w:cs="Calibri"/>
          <w:sz w:val="18"/>
          <w:szCs w:val="22"/>
        </w:rPr>
        <w:t>3.</w:t>
      </w:r>
      <w:r>
        <w:rPr>
          <w:rFonts w:ascii="微软雅黑" w:eastAsia="微软雅黑" w:hAnsi="微软雅黑" w:cs="Calibri" w:hint="eastAsia"/>
          <w:sz w:val="18"/>
          <w:szCs w:val="22"/>
        </w:rPr>
        <w:t>霍</w:t>
      </w:r>
      <w:r>
        <w:rPr>
          <w:rFonts w:ascii="Calibri" w:hAnsi="Calibri" w:cs="Calibri"/>
          <w:sz w:val="18"/>
          <w:szCs w:val="22"/>
        </w:rPr>
        <w:t xml:space="preserve">  </w:t>
      </w:r>
      <w:r>
        <w:rPr>
          <w:rFonts w:ascii="微软雅黑" w:eastAsia="微软雅黑" w:hAnsi="微软雅黑" w:cs="Calibri" w:hint="eastAsia"/>
          <w:sz w:val="18"/>
          <w:szCs w:val="22"/>
        </w:rPr>
        <w:t>桑</w:t>
      </w:r>
      <w:r>
        <w:rPr>
          <w:rFonts w:ascii="Calibri" w:hAnsi="Calibri" w:cs="Calibri"/>
          <w:sz w:val="18"/>
          <w:szCs w:val="22"/>
        </w:rPr>
        <w:t xml:space="preserve">  </w:t>
      </w:r>
      <w:r>
        <w:rPr>
          <w:rFonts w:ascii="微软雅黑" w:eastAsia="微软雅黑" w:hAnsi="微软雅黑" w:cs="Calibri" w:hint="eastAsia"/>
          <w:sz w:val="18"/>
          <w:szCs w:val="22"/>
        </w:rPr>
        <w:t>实</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验</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及</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人</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际</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关</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系</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学</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说</w:t>
      </w:r>
    </w:p>
    <w:p w:rsidR="002112F3" w:rsidRDefault="00A366D9">
      <w:pPr>
        <w:pStyle w:val="a3"/>
        <w:spacing w:before="0" w:beforeAutospacing="0" w:after="0" w:afterAutospacing="0"/>
        <w:rPr>
          <w:rFonts w:ascii="Calibri" w:hAnsi="Calibri" w:cs="Calibri"/>
          <w:sz w:val="18"/>
          <w:szCs w:val="22"/>
        </w:rPr>
      </w:pPr>
      <w:r>
        <w:rPr>
          <w:rFonts w:ascii="Calibri" w:hAnsi="Calibri" w:cs="Calibri"/>
          <w:sz w:val="18"/>
          <w:szCs w:val="22"/>
        </w:rPr>
        <w:t>4.</w:t>
      </w:r>
      <w:r>
        <w:rPr>
          <w:rFonts w:ascii="微软雅黑" w:eastAsia="微软雅黑" w:hAnsi="微软雅黑" w:cs="Calibri" w:hint="eastAsia"/>
          <w:sz w:val="18"/>
          <w:szCs w:val="22"/>
        </w:rPr>
        <w:t>管</w:t>
      </w:r>
      <w:r>
        <w:rPr>
          <w:rFonts w:ascii="Calibri" w:hAnsi="Calibri" w:cs="Calibri"/>
          <w:sz w:val="18"/>
          <w:szCs w:val="22"/>
        </w:rPr>
        <w:t xml:space="preserve"> </w:t>
      </w:r>
      <w:r>
        <w:rPr>
          <w:rFonts w:ascii="微软雅黑" w:eastAsia="微软雅黑" w:hAnsi="微软雅黑" w:cs="Calibri" w:hint="eastAsia"/>
          <w:sz w:val="18"/>
          <w:szCs w:val="22"/>
        </w:rPr>
        <w:t>理</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科</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学</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学</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派</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的</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主</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要</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观</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点</w:t>
      </w:r>
    </w:p>
    <w:p w:rsidR="002112F3" w:rsidRDefault="00A366D9">
      <w:pPr>
        <w:pStyle w:val="a3"/>
        <w:spacing w:before="0" w:beforeAutospacing="0" w:after="0" w:afterAutospacing="0"/>
        <w:rPr>
          <w:rFonts w:ascii="Calibri" w:hAnsi="Calibri" w:cs="Calibri"/>
          <w:sz w:val="18"/>
          <w:szCs w:val="22"/>
        </w:rPr>
      </w:pPr>
      <w:r>
        <w:rPr>
          <w:rFonts w:ascii="Calibri" w:hAnsi="Calibri" w:cs="Calibri"/>
          <w:sz w:val="18"/>
          <w:szCs w:val="22"/>
        </w:rPr>
        <w:t>5.</w:t>
      </w:r>
      <w:r>
        <w:rPr>
          <w:rFonts w:ascii="微软雅黑" w:eastAsia="微软雅黑" w:hAnsi="微软雅黑" w:cs="Calibri" w:hint="eastAsia"/>
          <w:sz w:val="18"/>
          <w:szCs w:val="22"/>
        </w:rPr>
        <w:t>斯</w:t>
      </w:r>
      <w:r>
        <w:rPr>
          <w:rFonts w:ascii="Calibri" w:hAnsi="Calibri" w:cs="Calibri"/>
          <w:sz w:val="18"/>
          <w:szCs w:val="22"/>
        </w:rPr>
        <w:t xml:space="preserve"> </w:t>
      </w:r>
      <w:r>
        <w:rPr>
          <w:rFonts w:ascii="微软雅黑" w:eastAsia="微软雅黑" w:hAnsi="微软雅黑" w:cs="Calibri" w:hint="eastAsia"/>
          <w:sz w:val="18"/>
          <w:szCs w:val="22"/>
        </w:rPr>
        <w:t>密</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劳</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动</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分</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工</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研</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究</w:t>
      </w:r>
      <w:r>
        <w:rPr>
          <w:rFonts w:ascii="微软雅黑" w:eastAsia="微软雅黑" w:hAnsi="微软雅黑" w:cs="Calibri" w:hint="eastAsia"/>
          <w:sz w:val="18"/>
          <w:szCs w:val="22"/>
        </w:rPr>
        <w:t xml:space="preserve"> </w:t>
      </w:r>
    </w:p>
    <w:p w:rsidR="002112F3" w:rsidRDefault="00A366D9">
      <w:pPr>
        <w:pStyle w:val="a3"/>
        <w:spacing w:before="0" w:beforeAutospacing="0" w:after="0" w:afterAutospacing="0"/>
        <w:rPr>
          <w:rFonts w:ascii="Calibri" w:hAnsi="Calibri" w:cs="Calibri"/>
          <w:sz w:val="18"/>
          <w:szCs w:val="22"/>
        </w:rPr>
      </w:pPr>
      <w:r>
        <w:rPr>
          <w:rFonts w:ascii="Calibri" w:hAnsi="Calibri" w:cs="Calibri"/>
          <w:sz w:val="18"/>
          <w:szCs w:val="22"/>
        </w:rPr>
        <w:t>6.</w:t>
      </w:r>
      <w:r>
        <w:rPr>
          <w:rFonts w:ascii="微软雅黑" w:eastAsia="微软雅黑" w:hAnsi="微软雅黑" w:cs="Calibri" w:hint="eastAsia"/>
          <w:sz w:val="18"/>
          <w:szCs w:val="22"/>
        </w:rPr>
        <w:t>企</w:t>
      </w:r>
      <w:r>
        <w:rPr>
          <w:rFonts w:ascii="Calibri" w:hAnsi="Calibri" w:cs="Calibri"/>
          <w:sz w:val="18"/>
          <w:szCs w:val="22"/>
        </w:rPr>
        <w:t xml:space="preserve"> </w:t>
      </w:r>
      <w:r>
        <w:rPr>
          <w:rFonts w:ascii="微软雅黑" w:eastAsia="微软雅黑" w:hAnsi="微软雅黑" w:cs="Calibri" w:hint="eastAsia"/>
          <w:sz w:val="18"/>
          <w:szCs w:val="22"/>
        </w:rPr>
        <w:t>业</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伦</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理</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与</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社</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会</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责</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任</w:t>
      </w:r>
      <w:r>
        <w:rPr>
          <w:rFonts w:ascii="微软雅黑" w:eastAsia="微软雅黑" w:hAnsi="微软雅黑" w:cs="Calibri" w:hint="eastAsia"/>
          <w:sz w:val="18"/>
          <w:szCs w:val="22"/>
        </w:rPr>
        <w:t xml:space="preserve"> </w:t>
      </w:r>
    </w:p>
    <w:p w:rsidR="002112F3" w:rsidRDefault="00A366D9">
      <w:pPr>
        <w:pStyle w:val="a3"/>
        <w:spacing w:before="0" w:beforeAutospacing="0" w:after="0" w:afterAutospacing="0"/>
        <w:rPr>
          <w:rFonts w:ascii="Calibri" w:hAnsi="Calibri" w:cs="Calibri"/>
          <w:sz w:val="18"/>
          <w:szCs w:val="22"/>
        </w:rPr>
      </w:pPr>
      <w:r>
        <w:rPr>
          <w:rFonts w:ascii="Calibri" w:hAnsi="Calibri" w:cs="Calibri"/>
          <w:sz w:val="18"/>
          <w:szCs w:val="22"/>
        </w:rPr>
        <w:t xml:space="preserve">  1 </w:t>
      </w:r>
      <w:r>
        <w:rPr>
          <w:rFonts w:ascii="微软雅黑" w:eastAsia="微软雅黑" w:hAnsi="微软雅黑" w:cs="Calibri" w:hint="eastAsia"/>
          <w:sz w:val="18"/>
          <w:szCs w:val="22"/>
        </w:rPr>
        <w:t>）</w:t>
      </w:r>
      <w:r>
        <w:rPr>
          <w:rFonts w:ascii="Calibri" w:hAnsi="Calibri" w:cs="Calibri"/>
          <w:sz w:val="18"/>
          <w:szCs w:val="22"/>
        </w:rPr>
        <w:t xml:space="preserve"> </w:t>
      </w:r>
      <w:r>
        <w:rPr>
          <w:rFonts w:ascii="微软雅黑" w:eastAsia="微软雅黑" w:hAnsi="微软雅黑" w:cs="Calibri" w:hint="eastAsia"/>
          <w:sz w:val="18"/>
          <w:szCs w:val="22"/>
        </w:rPr>
        <w:t>几</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种</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相</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关</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的</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道</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德</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观</w:t>
      </w:r>
      <w:r>
        <w:rPr>
          <w:rFonts w:ascii="Calibri" w:hAnsi="Calibri" w:cs="Calibri"/>
          <w:sz w:val="18"/>
          <w:szCs w:val="22"/>
        </w:rPr>
        <w:t xml:space="preserve"> </w:t>
      </w:r>
    </w:p>
    <w:p w:rsidR="002112F3" w:rsidRDefault="00A366D9">
      <w:pPr>
        <w:pStyle w:val="a3"/>
        <w:spacing w:before="0" w:beforeAutospacing="0" w:after="0" w:afterAutospacing="0"/>
        <w:rPr>
          <w:rFonts w:ascii="Calibri" w:hAnsi="Calibri" w:cs="Calibri"/>
          <w:sz w:val="18"/>
          <w:szCs w:val="22"/>
        </w:rPr>
      </w:pPr>
      <w:r>
        <w:rPr>
          <w:rFonts w:ascii="Calibri" w:hAnsi="Calibri" w:cs="Calibri"/>
          <w:sz w:val="18"/>
          <w:szCs w:val="22"/>
        </w:rPr>
        <w:t xml:space="preserve">  2 </w:t>
      </w:r>
      <w:r>
        <w:rPr>
          <w:rFonts w:ascii="微软雅黑" w:eastAsia="微软雅黑" w:hAnsi="微软雅黑" w:cs="Calibri" w:hint="eastAsia"/>
          <w:sz w:val="18"/>
          <w:szCs w:val="22"/>
        </w:rPr>
        <w:t>）</w:t>
      </w:r>
      <w:r>
        <w:rPr>
          <w:rFonts w:ascii="Calibri" w:hAnsi="Calibri" w:cs="Calibri"/>
          <w:sz w:val="18"/>
          <w:szCs w:val="22"/>
        </w:rPr>
        <w:t xml:space="preserve"> </w:t>
      </w:r>
      <w:r>
        <w:rPr>
          <w:rFonts w:ascii="微软雅黑" w:eastAsia="微软雅黑" w:hAnsi="微软雅黑" w:cs="Calibri" w:hint="eastAsia"/>
          <w:sz w:val="18"/>
          <w:szCs w:val="22"/>
        </w:rPr>
        <w:t>道</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德</w:t>
      </w:r>
      <w:r>
        <w:rPr>
          <w:rFonts w:ascii="Calibri" w:hAnsi="Calibri" w:cs="Calibri"/>
          <w:sz w:val="18"/>
          <w:szCs w:val="22"/>
        </w:rPr>
        <w:t xml:space="preserve"> </w:t>
      </w:r>
      <w:r>
        <w:rPr>
          <w:rFonts w:ascii="微软雅黑" w:eastAsia="微软雅黑" w:hAnsi="微软雅黑" w:cs="Calibri" w:hint="eastAsia"/>
          <w:sz w:val="18"/>
          <w:szCs w:val="22"/>
        </w:rPr>
        <w:t>管</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理</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的</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特</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征</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和</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影</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响</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管</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理</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道</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德</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的</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因</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素</w:t>
      </w:r>
      <w:r>
        <w:rPr>
          <w:rFonts w:ascii="Calibri" w:hAnsi="Calibri" w:cs="Calibri"/>
          <w:sz w:val="18"/>
          <w:szCs w:val="22"/>
        </w:rPr>
        <w:t xml:space="preserve"> </w:t>
      </w:r>
    </w:p>
    <w:p w:rsidR="002112F3" w:rsidRDefault="00A366D9">
      <w:pPr>
        <w:pStyle w:val="a3"/>
        <w:spacing w:before="0" w:beforeAutospacing="0" w:after="0" w:afterAutospacing="0"/>
        <w:rPr>
          <w:rFonts w:ascii="Calibri" w:hAnsi="Calibri" w:cs="Calibri"/>
          <w:sz w:val="18"/>
          <w:szCs w:val="22"/>
        </w:rPr>
      </w:pPr>
      <w:r>
        <w:rPr>
          <w:rFonts w:ascii="Calibri" w:hAnsi="Calibri" w:cs="Calibri"/>
          <w:sz w:val="18"/>
          <w:szCs w:val="22"/>
        </w:rPr>
        <w:t xml:space="preserve">7 </w:t>
      </w:r>
      <w:r>
        <w:rPr>
          <w:rFonts w:ascii="微软雅黑" w:eastAsia="微软雅黑" w:hAnsi="微软雅黑" w:cs="Calibri" w:hint="eastAsia"/>
          <w:sz w:val="18"/>
          <w:szCs w:val="22"/>
        </w:rPr>
        <w:t>、</w:t>
      </w:r>
      <w:r>
        <w:rPr>
          <w:rFonts w:ascii="Calibri" w:hAnsi="Calibri" w:cs="Calibri"/>
          <w:sz w:val="18"/>
          <w:szCs w:val="22"/>
        </w:rPr>
        <w:t xml:space="preserve"> </w:t>
      </w:r>
      <w:r>
        <w:rPr>
          <w:rFonts w:ascii="微软雅黑" w:eastAsia="微软雅黑" w:hAnsi="微软雅黑" w:cs="Calibri" w:hint="eastAsia"/>
          <w:sz w:val="18"/>
          <w:szCs w:val="22"/>
        </w:rPr>
        <w:t>决</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策</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类</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型</w:t>
      </w:r>
      <w:r>
        <w:rPr>
          <w:rFonts w:ascii="微软雅黑" w:eastAsia="微软雅黑" w:hAnsi="微软雅黑" w:cs="Calibri" w:hint="eastAsia"/>
          <w:sz w:val="18"/>
          <w:szCs w:val="22"/>
        </w:rPr>
        <w:t xml:space="preserve"> </w:t>
      </w:r>
    </w:p>
    <w:p w:rsidR="002112F3" w:rsidRDefault="00A366D9">
      <w:pPr>
        <w:pStyle w:val="a3"/>
        <w:spacing w:before="0" w:beforeAutospacing="0" w:after="0" w:afterAutospacing="0"/>
        <w:rPr>
          <w:rFonts w:ascii="Calibri" w:hAnsi="Calibri" w:cs="Calibri"/>
          <w:sz w:val="18"/>
          <w:szCs w:val="22"/>
        </w:rPr>
      </w:pPr>
      <w:r>
        <w:rPr>
          <w:rFonts w:ascii="微软雅黑" w:eastAsia="微软雅黑" w:hAnsi="微软雅黑" w:cs="Calibri" w:hint="eastAsia"/>
          <w:sz w:val="18"/>
          <w:szCs w:val="22"/>
        </w:rPr>
        <w:t>一</w:t>
      </w:r>
      <w:r>
        <w:rPr>
          <w:rFonts w:ascii="Calibri" w:hAnsi="Calibri" w:cs="Calibri"/>
          <w:sz w:val="18"/>
          <w:szCs w:val="22"/>
        </w:rPr>
        <w:t xml:space="preserve"> </w:t>
      </w:r>
      <w:r>
        <w:rPr>
          <w:rFonts w:ascii="微软雅黑" w:eastAsia="微软雅黑" w:hAnsi="微软雅黑" w:cs="Calibri" w:hint="eastAsia"/>
          <w:sz w:val="18"/>
          <w:szCs w:val="22"/>
        </w:rPr>
        <w:t>程</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序</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化</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决</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策</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和</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非</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程</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序</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化</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决</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策</w:t>
      </w:r>
    </w:p>
    <w:p w:rsidR="002112F3" w:rsidRDefault="00A366D9">
      <w:pPr>
        <w:pStyle w:val="a3"/>
        <w:spacing w:before="0" w:beforeAutospacing="0" w:after="0" w:afterAutospacing="0"/>
        <w:rPr>
          <w:rFonts w:ascii="Calibri" w:hAnsi="Calibri" w:cs="Calibri"/>
          <w:sz w:val="18"/>
          <w:szCs w:val="22"/>
        </w:rPr>
      </w:pPr>
      <w:r>
        <w:rPr>
          <w:rFonts w:ascii="微软雅黑" w:eastAsia="微软雅黑" w:hAnsi="微软雅黑" w:cs="Calibri" w:hint="eastAsia"/>
          <w:sz w:val="18"/>
          <w:szCs w:val="22"/>
        </w:rPr>
        <w:t>一</w:t>
      </w:r>
      <w:r>
        <w:rPr>
          <w:rFonts w:ascii="Calibri" w:hAnsi="Calibri" w:cs="Calibri"/>
          <w:sz w:val="18"/>
          <w:szCs w:val="22"/>
        </w:rPr>
        <w:t xml:space="preserve"> </w:t>
      </w:r>
      <w:r>
        <w:rPr>
          <w:rFonts w:ascii="微软雅黑" w:eastAsia="微软雅黑" w:hAnsi="微软雅黑" w:cs="Calibri" w:hint="eastAsia"/>
          <w:sz w:val="18"/>
          <w:szCs w:val="22"/>
        </w:rPr>
        <w:t>个</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人</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决</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策</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和</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集</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体</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决</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策</w:t>
      </w:r>
      <w:r>
        <w:rPr>
          <w:rFonts w:ascii="Calibri" w:hAnsi="Calibri" w:cs="Calibri"/>
          <w:sz w:val="18"/>
          <w:szCs w:val="22"/>
        </w:rPr>
        <w:t xml:space="preserve"> </w:t>
      </w:r>
    </w:p>
    <w:p w:rsidR="002112F3" w:rsidRDefault="00A366D9">
      <w:pPr>
        <w:pStyle w:val="a3"/>
        <w:spacing w:before="0" w:beforeAutospacing="0" w:after="0" w:afterAutospacing="0"/>
        <w:rPr>
          <w:rFonts w:ascii="Calibri" w:hAnsi="Calibri" w:cs="Calibri"/>
          <w:sz w:val="18"/>
          <w:szCs w:val="22"/>
        </w:rPr>
      </w:pPr>
      <w:r>
        <w:rPr>
          <w:rFonts w:ascii="微软雅黑" w:eastAsia="微软雅黑" w:hAnsi="微软雅黑" w:cs="Calibri" w:hint="eastAsia"/>
          <w:sz w:val="18"/>
          <w:szCs w:val="22"/>
        </w:rPr>
        <w:t>一</w:t>
      </w:r>
      <w:r>
        <w:rPr>
          <w:rFonts w:ascii="Calibri" w:hAnsi="Calibri" w:cs="Calibri"/>
          <w:sz w:val="18"/>
          <w:szCs w:val="22"/>
        </w:rPr>
        <w:t xml:space="preserve"> </w:t>
      </w:r>
      <w:r>
        <w:rPr>
          <w:rFonts w:ascii="微软雅黑" w:eastAsia="微软雅黑" w:hAnsi="微软雅黑" w:cs="Calibri" w:hint="eastAsia"/>
          <w:sz w:val="18"/>
          <w:szCs w:val="22"/>
        </w:rPr>
        <w:t>确</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定</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型</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决</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策</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风</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险</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型</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决</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策</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不</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确</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定</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型</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决</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策</w:t>
      </w:r>
      <w:r>
        <w:rPr>
          <w:rFonts w:ascii="Calibri" w:hAnsi="Calibri" w:cs="Calibri"/>
          <w:sz w:val="18"/>
          <w:szCs w:val="22"/>
        </w:rPr>
        <w:t xml:space="preserve"> </w:t>
      </w:r>
    </w:p>
    <w:p w:rsidR="002112F3" w:rsidRDefault="00A366D9">
      <w:pPr>
        <w:pStyle w:val="a3"/>
        <w:spacing w:before="0" w:beforeAutospacing="0" w:after="0" w:afterAutospacing="0"/>
        <w:rPr>
          <w:rFonts w:ascii="Calibri" w:hAnsi="Calibri" w:cs="Calibri"/>
          <w:sz w:val="18"/>
          <w:szCs w:val="22"/>
        </w:rPr>
      </w:pPr>
      <w:r>
        <w:rPr>
          <w:rFonts w:ascii="Calibri" w:hAnsi="Calibri" w:cs="Calibri"/>
          <w:sz w:val="18"/>
          <w:szCs w:val="22"/>
        </w:rPr>
        <w:t xml:space="preserve">8 </w:t>
      </w:r>
      <w:r>
        <w:rPr>
          <w:rFonts w:ascii="微软雅黑" w:eastAsia="微软雅黑" w:hAnsi="微软雅黑" w:cs="Calibri" w:hint="eastAsia"/>
          <w:sz w:val="18"/>
          <w:szCs w:val="22"/>
        </w:rPr>
        <w:t>、</w:t>
      </w:r>
      <w:r>
        <w:rPr>
          <w:rFonts w:ascii="Calibri" w:hAnsi="Calibri" w:cs="Calibri"/>
          <w:sz w:val="18"/>
          <w:szCs w:val="22"/>
        </w:rPr>
        <w:t xml:space="preserve"> </w:t>
      </w:r>
      <w:r>
        <w:rPr>
          <w:rFonts w:ascii="微软雅黑" w:eastAsia="微软雅黑" w:hAnsi="微软雅黑" w:cs="Calibri" w:hint="eastAsia"/>
          <w:sz w:val="18"/>
          <w:szCs w:val="22"/>
        </w:rPr>
        <w:t>决</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策</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的</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理</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论</w:t>
      </w:r>
      <w:r>
        <w:rPr>
          <w:rFonts w:ascii="微软雅黑" w:eastAsia="微软雅黑" w:hAnsi="微软雅黑" w:cs="Calibri" w:hint="eastAsia"/>
          <w:sz w:val="18"/>
          <w:szCs w:val="22"/>
        </w:rPr>
        <w:t xml:space="preserve"> </w:t>
      </w:r>
    </w:p>
    <w:p w:rsidR="002112F3" w:rsidRDefault="00A366D9">
      <w:pPr>
        <w:pStyle w:val="a3"/>
        <w:spacing w:before="0" w:beforeAutospacing="0" w:after="0" w:afterAutospacing="0"/>
        <w:rPr>
          <w:rFonts w:ascii="Calibri" w:hAnsi="Calibri" w:cs="Calibri"/>
          <w:sz w:val="18"/>
          <w:szCs w:val="22"/>
        </w:rPr>
      </w:pPr>
      <w:r>
        <w:rPr>
          <w:rFonts w:ascii="Calibri" w:hAnsi="Calibri" w:cs="Calibri"/>
          <w:sz w:val="18"/>
          <w:szCs w:val="22"/>
        </w:rPr>
        <w:t xml:space="preserve">1 </w:t>
      </w:r>
      <w:r>
        <w:rPr>
          <w:rFonts w:ascii="微软雅黑" w:eastAsia="微软雅黑" w:hAnsi="微软雅黑" w:cs="Calibri" w:hint="eastAsia"/>
          <w:sz w:val="18"/>
          <w:szCs w:val="22"/>
        </w:rPr>
        <w:t>）</w:t>
      </w:r>
      <w:r>
        <w:rPr>
          <w:rFonts w:ascii="Calibri" w:hAnsi="Calibri" w:cs="Calibri"/>
          <w:sz w:val="18"/>
          <w:szCs w:val="22"/>
        </w:rPr>
        <w:t xml:space="preserve"> </w:t>
      </w:r>
      <w:r>
        <w:rPr>
          <w:rFonts w:ascii="微软雅黑" w:eastAsia="微软雅黑" w:hAnsi="微软雅黑" w:cs="Calibri" w:hint="eastAsia"/>
          <w:sz w:val="18"/>
          <w:szCs w:val="22"/>
        </w:rPr>
        <w:t>完</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全</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理</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性</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古</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典</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决</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策</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理</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论</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理</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性</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最</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优</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解</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w:t>
      </w:r>
    </w:p>
    <w:p w:rsidR="002112F3" w:rsidRDefault="00A366D9">
      <w:pPr>
        <w:pStyle w:val="a3"/>
        <w:spacing w:before="0" w:beforeAutospacing="0" w:after="0" w:afterAutospacing="0"/>
        <w:rPr>
          <w:rFonts w:ascii="Calibri" w:hAnsi="Calibri" w:cs="Calibri"/>
          <w:sz w:val="18"/>
          <w:szCs w:val="22"/>
        </w:rPr>
      </w:pPr>
      <w:r>
        <w:rPr>
          <w:rFonts w:ascii="Calibri" w:hAnsi="Calibri" w:cs="Calibri"/>
          <w:sz w:val="18"/>
          <w:szCs w:val="22"/>
        </w:rPr>
        <w:t xml:space="preserve">2 </w:t>
      </w:r>
      <w:r>
        <w:rPr>
          <w:rFonts w:ascii="微软雅黑" w:eastAsia="微软雅黑" w:hAnsi="微软雅黑" w:cs="Calibri" w:hint="eastAsia"/>
          <w:sz w:val="18"/>
          <w:szCs w:val="22"/>
        </w:rPr>
        <w:t>）</w:t>
      </w:r>
      <w:r>
        <w:rPr>
          <w:rFonts w:ascii="Calibri" w:hAnsi="Calibri" w:cs="Calibri"/>
          <w:sz w:val="18"/>
          <w:szCs w:val="22"/>
        </w:rPr>
        <w:t xml:space="preserve"> </w:t>
      </w:r>
      <w:r>
        <w:rPr>
          <w:rFonts w:ascii="微软雅黑" w:eastAsia="微软雅黑" w:hAnsi="微软雅黑" w:cs="Calibri" w:hint="eastAsia"/>
          <w:sz w:val="18"/>
          <w:szCs w:val="22"/>
        </w:rPr>
        <w:t>有</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限</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理</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性</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行</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为</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决</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策</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理</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论</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有</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限</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理</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性</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满</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意</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原</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则</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w:t>
      </w:r>
      <w:r>
        <w:rPr>
          <w:rFonts w:ascii="Calibri" w:hAnsi="Calibri" w:cs="Calibri"/>
          <w:sz w:val="18"/>
          <w:szCs w:val="22"/>
        </w:rPr>
        <w:t xml:space="preserve"> </w:t>
      </w:r>
    </w:p>
    <w:p w:rsidR="002112F3" w:rsidRDefault="00A366D9">
      <w:pPr>
        <w:pStyle w:val="a3"/>
        <w:spacing w:before="0" w:beforeAutospacing="0" w:after="0" w:afterAutospacing="0"/>
        <w:rPr>
          <w:rFonts w:ascii="Calibri" w:hAnsi="Calibri" w:cs="Calibri"/>
          <w:sz w:val="18"/>
          <w:szCs w:val="22"/>
        </w:rPr>
      </w:pPr>
      <w:r>
        <w:rPr>
          <w:rFonts w:ascii="Calibri" w:hAnsi="Calibri" w:cs="Calibri"/>
          <w:sz w:val="18"/>
          <w:szCs w:val="22"/>
        </w:rPr>
        <w:t xml:space="preserve">3 </w:t>
      </w:r>
      <w:r>
        <w:rPr>
          <w:rFonts w:ascii="微软雅黑" w:eastAsia="微软雅黑" w:hAnsi="微软雅黑" w:cs="Calibri" w:hint="eastAsia"/>
          <w:sz w:val="18"/>
          <w:szCs w:val="22"/>
        </w:rPr>
        <w:t>）</w:t>
      </w:r>
      <w:r>
        <w:rPr>
          <w:rFonts w:ascii="Calibri" w:hAnsi="Calibri" w:cs="Calibri"/>
          <w:sz w:val="18"/>
          <w:szCs w:val="22"/>
        </w:rPr>
        <w:t xml:space="preserve"> </w:t>
      </w:r>
      <w:r>
        <w:rPr>
          <w:rFonts w:ascii="微软雅黑" w:eastAsia="微软雅黑" w:hAnsi="微软雅黑" w:cs="Calibri" w:hint="eastAsia"/>
          <w:sz w:val="18"/>
          <w:szCs w:val="22"/>
        </w:rPr>
        <w:t>直</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觉</w:t>
      </w:r>
    </w:p>
    <w:p w:rsidR="002112F3" w:rsidRDefault="00A366D9">
      <w:pPr>
        <w:pStyle w:val="a3"/>
        <w:spacing w:before="0" w:beforeAutospacing="0" w:after="0" w:afterAutospacing="0"/>
        <w:rPr>
          <w:rFonts w:ascii="Calibri" w:hAnsi="Calibri" w:cs="Calibri"/>
          <w:sz w:val="18"/>
          <w:szCs w:val="22"/>
        </w:rPr>
      </w:pPr>
      <w:r>
        <w:rPr>
          <w:rFonts w:ascii="Calibri" w:hAnsi="Calibri" w:cs="Calibri"/>
          <w:sz w:val="18"/>
          <w:szCs w:val="22"/>
        </w:rPr>
        <w:t xml:space="preserve">9 </w:t>
      </w:r>
      <w:r>
        <w:rPr>
          <w:rFonts w:ascii="微软雅黑" w:eastAsia="微软雅黑" w:hAnsi="微软雅黑" w:cs="Calibri" w:hint="eastAsia"/>
          <w:sz w:val="18"/>
          <w:szCs w:val="22"/>
        </w:rPr>
        <w:t>、</w:t>
      </w:r>
      <w:r>
        <w:rPr>
          <w:rFonts w:ascii="Calibri" w:hAnsi="Calibri" w:cs="Calibri"/>
          <w:sz w:val="18"/>
          <w:szCs w:val="22"/>
        </w:rPr>
        <w:t xml:space="preserve"> </w:t>
      </w:r>
      <w:r>
        <w:rPr>
          <w:rFonts w:ascii="微软雅黑" w:eastAsia="微软雅黑" w:hAnsi="微软雅黑" w:cs="Calibri" w:hint="eastAsia"/>
          <w:sz w:val="18"/>
          <w:szCs w:val="22"/>
        </w:rPr>
        <w:t>决</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策</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的</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影</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响</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因</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素</w:t>
      </w:r>
    </w:p>
    <w:p w:rsidR="002112F3" w:rsidRDefault="00A366D9">
      <w:pPr>
        <w:pStyle w:val="a3"/>
        <w:spacing w:before="0" w:beforeAutospacing="0" w:after="0" w:afterAutospacing="0"/>
        <w:rPr>
          <w:rFonts w:ascii="Calibri" w:hAnsi="Calibri" w:cs="Calibri"/>
          <w:sz w:val="18"/>
          <w:szCs w:val="22"/>
        </w:rPr>
      </w:pPr>
      <w:r>
        <w:rPr>
          <w:rFonts w:ascii="Calibri" w:hAnsi="Calibri" w:cs="Calibri"/>
          <w:sz w:val="18"/>
          <w:szCs w:val="22"/>
        </w:rPr>
        <w:t xml:space="preserve">10 </w:t>
      </w:r>
      <w:r>
        <w:rPr>
          <w:rFonts w:ascii="微软雅黑" w:eastAsia="微软雅黑" w:hAnsi="微软雅黑" w:cs="Calibri" w:hint="eastAsia"/>
          <w:sz w:val="18"/>
          <w:szCs w:val="22"/>
        </w:rPr>
        <w:t>、</w:t>
      </w:r>
      <w:r>
        <w:rPr>
          <w:rFonts w:ascii="Calibri" w:hAnsi="Calibri" w:cs="Calibri"/>
          <w:sz w:val="18"/>
          <w:szCs w:val="22"/>
        </w:rPr>
        <w:t xml:space="preserve"> </w:t>
      </w:r>
      <w:r>
        <w:rPr>
          <w:rFonts w:ascii="微软雅黑" w:eastAsia="微软雅黑" w:hAnsi="微软雅黑" w:cs="Calibri" w:hint="eastAsia"/>
          <w:sz w:val="18"/>
          <w:szCs w:val="22"/>
        </w:rPr>
        <w:t>决</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策</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的</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方</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法</w:t>
      </w:r>
      <w:r>
        <w:rPr>
          <w:rFonts w:ascii="微软雅黑" w:eastAsia="微软雅黑" w:hAnsi="微软雅黑" w:cs="Calibri" w:hint="eastAsia"/>
          <w:sz w:val="18"/>
          <w:szCs w:val="22"/>
        </w:rPr>
        <w:t xml:space="preserve"> </w:t>
      </w:r>
    </w:p>
    <w:p w:rsidR="002112F3" w:rsidRDefault="00A366D9">
      <w:pPr>
        <w:pStyle w:val="a3"/>
        <w:spacing w:before="0" w:beforeAutospacing="0" w:after="0" w:afterAutospacing="0"/>
        <w:rPr>
          <w:rFonts w:ascii="Calibri" w:hAnsi="Calibri" w:cs="Calibri"/>
          <w:sz w:val="18"/>
          <w:szCs w:val="22"/>
        </w:rPr>
      </w:pPr>
      <w:r>
        <w:rPr>
          <w:rFonts w:ascii="微软雅黑" w:eastAsia="微软雅黑" w:hAnsi="微软雅黑" w:cs="Calibri" w:hint="eastAsia"/>
          <w:sz w:val="18"/>
          <w:szCs w:val="22"/>
        </w:rPr>
        <w:t>一</w:t>
      </w:r>
      <w:r>
        <w:rPr>
          <w:rFonts w:ascii="Calibri" w:hAnsi="Calibri" w:cs="Calibri"/>
          <w:sz w:val="18"/>
          <w:szCs w:val="22"/>
        </w:rPr>
        <w:t xml:space="preserve"> </w:t>
      </w:r>
      <w:r>
        <w:rPr>
          <w:rFonts w:ascii="微软雅黑" w:eastAsia="微软雅黑" w:hAnsi="微软雅黑" w:cs="Calibri" w:hint="eastAsia"/>
          <w:sz w:val="18"/>
          <w:szCs w:val="22"/>
        </w:rPr>
        <w:t>集</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体</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决</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策</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方</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法</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头</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脑</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风</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暴</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名</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义</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小</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组</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技</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术</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德</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尔</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菲</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技</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术</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w:t>
      </w:r>
      <w:r>
        <w:rPr>
          <w:rFonts w:ascii="Calibri" w:hAnsi="Calibri" w:cs="Calibri"/>
          <w:sz w:val="18"/>
          <w:szCs w:val="22"/>
        </w:rPr>
        <w:t xml:space="preserve"> </w:t>
      </w:r>
    </w:p>
    <w:p w:rsidR="002112F3" w:rsidRDefault="00A366D9">
      <w:pPr>
        <w:pStyle w:val="a3"/>
        <w:spacing w:before="0" w:beforeAutospacing="0" w:after="0" w:afterAutospacing="0"/>
        <w:rPr>
          <w:rFonts w:ascii="Calibri" w:hAnsi="Calibri" w:cs="Calibri"/>
          <w:sz w:val="18"/>
          <w:szCs w:val="22"/>
        </w:rPr>
      </w:pPr>
      <w:r>
        <w:rPr>
          <w:rFonts w:ascii="微软雅黑" w:eastAsia="微软雅黑" w:hAnsi="微软雅黑" w:cs="Calibri" w:hint="eastAsia"/>
          <w:sz w:val="18"/>
          <w:szCs w:val="22"/>
        </w:rPr>
        <w:t>一</w:t>
      </w:r>
      <w:r>
        <w:rPr>
          <w:rFonts w:ascii="Calibri" w:hAnsi="Calibri" w:cs="Calibri"/>
          <w:sz w:val="18"/>
          <w:szCs w:val="22"/>
        </w:rPr>
        <w:t xml:space="preserve"> </w:t>
      </w:r>
      <w:r>
        <w:rPr>
          <w:rFonts w:ascii="微软雅黑" w:eastAsia="微软雅黑" w:hAnsi="微软雅黑" w:cs="Calibri" w:hint="eastAsia"/>
          <w:sz w:val="18"/>
          <w:szCs w:val="22"/>
        </w:rPr>
        <w:t>有</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关</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活</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动</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方</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向</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的</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决</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策</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方</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法</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波</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士</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顿</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矩</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阵</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w:t>
      </w:r>
    </w:p>
    <w:p w:rsidR="002112F3" w:rsidRDefault="00A366D9">
      <w:pPr>
        <w:pStyle w:val="a3"/>
        <w:spacing w:before="0" w:beforeAutospacing="0" w:after="0" w:afterAutospacing="0"/>
        <w:rPr>
          <w:rFonts w:ascii="Calibri" w:hAnsi="Calibri" w:cs="Calibri"/>
          <w:sz w:val="18"/>
          <w:szCs w:val="22"/>
        </w:rPr>
      </w:pPr>
      <w:r>
        <w:rPr>
          <w:rFonts w:ascii="Calibri" w:hAnsi="Calibri" w:cs="Calibri"/>
          <w:sz w:val="18"/>
          <w:szCs w:val="22"/>
        </w:rPr>
        <w:t xml:space="preserve">1 1 </w:t>
      </w:r>
      <w:r>
        <w:rPr>
          <w:rFonts w:ascii="微软雅黑" w:eastAsia="微软雅黑" w:hAnsi="微软雅黑" w:cs="Calibri" w:hint="eastAsia"/>
          <w:sz w:val="18"/>
          <w:szCs w:val="22"/>
        </w:rPr>
        <w:t>、</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目</w:t>
      </w:r>
      <w:r>
        <w:rPr>
          <w:rFonts w:ascii="Calibri" w:hAnsi="Calibri" w:cs="Calibri"/>
          <w:sz w:val="18"/>
          <w:szCs w:val="22"/>
        </w:rPr>
        <w:t xml:space="preserve"> </w:t>
      </w:r>
      <w:r>
        <w:rPr>
          <w:rFonts w:ascii="微软雅黑" w:eastAsia="微软雅黑" w:hAnsi="微软雅黑" w:cs="Calibri" w:hint="eastAsia"/>
          <w:sz w:val="18"/>
          <w:szCs w:val="22"/>
        </w:rPr>
        <w:t>标</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管</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理</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法</w:t>
      </w:r>
      <w:r>
        <w:rPr>
          <w:rFonts w:ascii="Calibri" w:hAnsi="Calibri" w:cs="Calibri"/>
          <w:sz w:val="18"/>
          <w:szCs w:val="22"/>
        </w:rPr>
        <w:t xml:space="preserve"> </w:t>
      </w:r>
    </w:p>
    <w:p w:rsidR="002112F3" w:rsidRDefault="00A366D9">
      <w:pPr>
        <w:pStyle w:val="a3"/>
        <w:spacing w:before="0" w:beforeAutospacing="0" w:after="0" w:afterAutospacing="0"/>
        <w:rPr>
          <w:rFonts w:ascii="Calibri" w:hAnsi="Calibri" w:cs="Calibri"/>
          <w:sz w:val="18"/>
          <w:szCs w:val="22"/>
        </w:rPr>
      </w:pPr>
      <w:r>
        <w:rPr>
          <w:rFonts w:ascii="Calibri" w:hAnsi="Calibri" w:cs="Calibri"/>
          <w:sz w:val="18"/>
          <w:szCs w:val="22"/>
        </w:rPr>
        <w:t xml:space="preserve">12 </w:t>
      </w:r>
      <w:r>
        <w:rPr>
          <w:rFonts w:ascii="微软雅黑" w:eastAsia="微软雅黑" w:hAnsi="微软雅黑" w:cs="Calibri" w:hint="eastAsia"/>
          <w:sz w:val="18"/>
          <w:szCs w:val="22"/>
        </w:rPr>
        <w:t>、</w:t>
      </w:r>
      <w:r>
        <w:rPr>
          <w:rFonts w:ascii="Calibri" w:hAnsi="Calibri" w:cs="Calibri"/>
          <w:sz w:val="18"/>
          <w:szCs w:val="22"/>
        </w:rPr>
        <w:t xml:space="preserve"> </w:t>
      </w:r>
      <w:r>
        <w:rPr>
          <w:rFonts w:ascii="微软雅黑" w:eastAsia="微软雅黑" w:hAnsi="微软雅黑" w:cs="Calibri" w:hint="eastAsia"/>
          <w:sz w:val="18"/>
          <w:szCs w:val="22"/>
        </w:rPr>
        <w:t>管</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理</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幅</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度</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的</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影</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响</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因</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素</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管</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理</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幅</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度</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与</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管</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理</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层</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次</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的</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关</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系</w:t>
      </w:r>
      <w:r>
        <w:rPr>
          <w:rFonts w:ascii="微软雅黑" w:eastAsia="微软雅黑" w:hAnsi="微软雅黑" w:cs="Calibri" w:hint="eastAsia"/>
          <w:sz w:val="18"/>
          <w:szCs w:val="22"/>
        </w:rPr>
        <w:t xml:space="preserve"> </w:t>
      </w:r>
    </w:p>
    <w:p w:rsidR="002112F3" w:rsidRDefault="00A366D9">
      <w:pPr>
        <w:pStyle w:val="a3"/>
        <w:spacing w:before="0" w:beforeAutospacing="0" w:after="0" w:afterAutospacing="0"/>
        <w:rPr>
          <w:rFonts w:ascii="Calibri" w:hAnsi="Calibri" w:cs="Calibri"/>
          <w:sz w:val="18"/>
          <w:szCs w:val="22"/>
        </w:rPr>
      </w:pPr>
      <w:r>
        <w:rPr>
          <w:rFonts w:ascii="Calibri" w:hAnsi="Calibri" w:cs="Calibri"/>
          <w:sz w:val="18"/>
          <w:szCs w:val="22"/>
        </w:rPr>
        <w:t xml:space="preserve">13 </w:t>
      </w:r>
      <w:r>
        <w:rPr>
          <w:rFonts w:ascii="微软雅黑" w:eastAsia="微软雅黑" w:hAnsi="微软雅黑" w:cs="Calibri" w:hint="eastAsia"/>
          <w:sz w:val="18"/>
          <w:szCs w:val="22"/>
        </w:rPr>
        <w:t>、</w:t>
      </w:r>
      <w:r>
        <w:rPr>
          <w:rFonts w:ascii="Calibri" w:hAnsi="Calibri" w:cs="Calibri"/>
          <w:sz w:val="18"/>
          <w:szCs w:val="22"/>
        </w:rPr>
        <w:t xml:space="preserve"> </w:t>
      </w:r>
      <w:r>
        <w:rPr>
          <w:rFonts w:ascii="微软雅黑" w:eastAsia="微软雅黑" w:hAnsi="微软雅黑" w:cs="Calibri" w:hint="eastAsia"/>
          <w:sz w:val="18"/>
          <w:szCs w:val="22"/>
        </w:rPr>
        <w:t>扁</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平</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化</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与</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金</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字</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塔</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式</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结</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构</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优</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劣</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势</w:t>
      </w:r>
      <w:r>
        <w:rPr>
          <w:rFonts w:ascii="微软雅黑" w:eastAsia="微软雅黑" w:hAnsi="微软雅黑" w:cs="Calibri" w:hint="eastAsia"/>
          <w:sz w:val="18"/>
          <w:szCs w:val="22"/>
        </w:rPr>
        <w:t xml:space="preserve"> </w:t>
      </w:r>
    </w:p>
    <w:p w:rsidR="002112F3" w:rsidRDefault="00A366D9">
      <w:pPr>
        <w:pStyle w:val="a3"/>
        <w:spacing w:before="0" w:beforeAutospacing="0" w:after="0" w:afterAutospacing="0"/>
        <w:rPr>
          <w:rFonts w:ascii="Calibri" w:hAnsi="Calibri" w:cs="Calibri"/>
          <w:sz w:val="18"/>
          <w:szCs w:val="22"/>
        </w:rPr>
      </w:pPr>
      <w:r>
        <w:rPr>
          <w:rFonts w:ascii="Calibri" w:hAnsi="Calibri" w:cs="Calibri"/>
          <w:sz w:val="18"/>
          <w:szCs w:val="22"/>
        </w:rPr>
        <w:t xml:space="preserve">14 </w:t>
      </w:r>
      <w:r>
        <w:rPr>
          <w:rFonts w:ascii="微软雅黑" w:eastAsia="微软雅黑" w:hAnsi="微软雅黑" w:cs="Calibri" w:hint="eastAsia"/>
          <w:sz w:val="18"/>
          <w:szCs w:val="22"/>
        </w:rPr>
        <w:t>、</w:t>
      </w:r>
      <w:r>
        <w:rPr>
          <w:rFonts w:ascii="Calibri" w:hAnsi="Calibri" w:cs="Calibri"/>
          <w:sz w:val="18"/>
          <w:szCs w:val="22"/>
        </w:rPr>
        <w:t xml:space="preserve"> </w:t>
      </w:r>
      <w:r>
        <w:rPr>
          <w:rFonts w:ascii="微软雅黑" w:eastAsia="微软雅黑" w:hAnsi="微软雅黑" w:cs="Calibri" w:hint="eastAsia"/>
          <w:sz w:val="18"/>
          <w:szCs w:val="22"/>
        </w:rPr>
        <w:t>组</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织</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结</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构</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形</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式</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直</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线</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制</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职</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能</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制</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直</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线</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职</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能</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制</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事</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业</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部</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式</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矩</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阵</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式</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超</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事</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业</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部</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式</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新</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型</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组</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织</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结</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构</w:t>
      </w:r>
      <w:r>
        <w:rPr>
          <w:rFonts w:ascii="微软雅黑" w:eastAsia="微软雅黑" w:hAnsi="微软雅黑" w:cs="Calibri" w:hint="eastAsia"/>
          <w:sz w:val="18"/>
          <w:szCs w:val="22"/>
        </w:rPr>
        <w:t xml:space="preserve"> </w:t>
      </w:r>
    </w:p>
    <w:p w:rsidR="002112F3" w:rsidRDefault="00A366D9">
      <w:pPr>
        <w:pStyle w:val="a3"/>
        <w:spacing w:before="0" w:beforeAutospacing="0" w:after="0" w:afterAutospacing="0"/>
        <w:rPr>
          <w:rFonts w:ascii="Calibri" w:hAnsi="Calibri" w:cs="Calibri"/>
          <w:sz w:val="18"/>
          <w:szCs w:val="22"/>
        </w:rPr>
      </w:pPr>
      <w:r>
        <w:rPr>
          <w:rFonts w:ascii="Calibri" w:hAnsi="Calibri" w:cs="Calibri"/>
          <w:sz w:val="18"/>
          <w:szCs w:val="22"/>
        </w:rPr>
        <w:t xml:space="preserve">15 </w:t>
      </w:r>
      <w:r>
        <w:rPr>
          <w:rFonts w:ascii="微软雅黑" w:eastAsia="微软雅黑" w:hAnsi="微软雅黑" w:cs="Calibri" w:hint="eastAsia"/>
          <w:sz w:val="18"/>
          <w:szCs w:val="22"/>
        </w:rPr>
        <w:t>、</w:t>
      </w:r>
      <w:r>
        <w:rPr>
          <w:rFonts w:ascii="Calibri" w:hAnsi="Calibri" w:cs="Calibri"/>
          <w:sz w:val="18"/>
          <w:szCs w:val="22"/>
        </w:rPr>
        <w:t xml:space="preserve"> </w:t>
      </w:r>
      <w:r>
        <w:rPr>
          <w:rFonts w:ascii="微软雅黑" w:eastAsia="微软雅黑" w:hAnsi="微软雅黑" w:cs="Calibri" w:hint="eastAsia"/>
          <w:sz w:val="18"/>
          <w:szCs w:val="22"/>
        </w:rPr>
        <w:t>影</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响</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组</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织</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设</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计</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的</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权</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变</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因</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素</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战</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略</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文</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化</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技</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术</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环</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境</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规</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模</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发</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展</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阶</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段</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等</w:t>
      </w:r>
      <w:r>
        <w:rPr>
          <w:rFonts w:ascii="微软雅黑" w:eastAsia="微软雅黑" w:hAnsi="微软雅黑" w:cs="Calibri" w:hint="eastAsia"/>
          <w:sz w:val="18"/>
          <w:szCs w:val="22"/>
        </w:rPr>
        <w:t xml:space="preserve"> </w:t>
      </w:r>
    </w:p>
    <w:p w:rsidR="002112F3" w:rsidRDefault="00A366D9">
      <w:pPr>
        <w:pStyle w:val="a3"/>
        <w:spacing w:before="0" w:beforeAutospacing="0" w:after="0" w:afterAutospacing="0"/>
        <w:rPr>
          <w:rFonts w:ascii="Calibri" w:hAnsi="Calibri" w:cs="Calibri"/>
          <w:sz w:val="18"/>
          <w:szCs w:val="22"/>
        </w:rPr>
      </w:pPr>
      <w:r>
        <w:rPr>
          <w:rFonts w:ascii="Calibri" w:hAnsi="Calibri" w:cs="Calibri"/>
          <w:sz w:val="18"/>
          <w:szCs w:val="22"/>
        </w:rPr>
        <w:t xml:space="preserve">16 </w:t>
      </w:r>
      <w:r>
        <w:rPr>
          <w:rFonts w:ascii="微软雅黑" w:eastAsia="微软雅黑" w:hAnsi="微软雅黑" w:cs="Calibri" w:hint="eastAsia"/>
          <w:sz w:val="18"/>
          <w:szCs w:val="22"/>
        </w:rPr>
        <w:t>、</w:t>
      </w:r>
      <w:r>
        <w:rPr>
          <w:rFonts w:ascii="Calibri" w:hAnsi="Calibri" w:cs="Calibri"/>
          <w:sz w:val="18"/>
          <w:szCs w:val="22"/>
        </w:rPr>
        <w:t xml:space="preserve"> </w:t>
      </w:r>
      <w:r>
        <w:rPr>
          <w:rFonts w:ascii="微软雅黑" w:eastAsia="微软雅黑" w:hAnsi="微软雅黑" w:cs="Calibri" w:hint="eastAsia"/>
          <w:sz w:val="18"/>
          <w:szCs w:val="22"/>
        </w:rPr>
        <w:t>领</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导</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概</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念</w:t>
      </w:r>
      <w:r>
        <w:rPr>
          <w:rFonts w:ascii="微软雅黑" w:eastAsia="微软雅黑" w:hAnsi="微软雅黑" w:cs="Calibri" w:hint="eastAsia"/>
          <w:sz w:val="18"/>
          <w:szCs w:val="22"/>
        </w:rPr>
        <w:t xml:space="preserve"> </w:t>
      </w:r>
    </w:p>
    <w:p w:rsidR="002112F3" w:rsidRDefault="00A366D9">
      <w:pPr>
        <w:pStyle w:val="a3"/>
        <w:spacing w:before="0" w:beforeAutospacing="0" w:after="0" w:afterAutospacing="0"/>
        <w:rPr>
          <w:rFonts w:ascii="Calibri" w:hAnsi="Calibri" w:cs="Calibri"/>
          <w:sz w:val="18"/>
          <w:szCs w:val="22"/>
        </w:rPr>
      </w:pPr>
      <w:r>
        <w:rPr>
          <w:rFonts w:ascii="Calibri" w:hAnsi="Calibri" w:cs="Calibri"/>
          <w:sz w:val="18"/>
          <w:szCs w:val="22"/>
        </w:rPr>
        <w:t xml:space="preserve">1 </w:t>
      </w:r>
      <w:r>
        <w:rPr>
          <w:rFonts w:ascii="微软雅黑" w:eastAsia="微软雅黑" w:hAnsi="微软雅黑" w:cs="Calibri" w:hint="eastAsia"/>
          <w:sz w:val="18"/>
          <w:szCs w:val="22"/>
        </w:rPr>
        <w:t>）</w:t>
      </w:r>
      <w:r>
        <w:rPr>
          <w:rFonts w:ascii="Calibri" w:hAnsi="Calibri" w:cs="Calibri"/>
          <w:sz w:val="18"/>
          <w:szCs w:val="22"/>
        </w:rPr>
        <w:t xml:space="preserve"> </w:t>
      </w:r>
      <w:r>
        <w:rPr>
          <w:rFonts w:ascii="微软雅黑" w:eastAsia="微软雅黑" w:hAnsi="微软雅黑" w:cs="Calibri" w:hint="eastAsia"/>
          <w:sz w:val="18"/>
          <w:szCs w:val="22"/>
        </w:rPr>
        <w:t>领</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导</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者</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和</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管</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理</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者</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的</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区</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别</w:t>
      </w:r>
    </w:p>
    <w:p w:rsidR="002112F3" w:rsidRDefault="00A366D9">
      <w:pPr>
        <w:pStyle w:val="a3"/>
        <w:spacing w:before="0" w:beforeAutospacing="0" w:after="0" w:afterAutospacing="0"/>
        <w:rPr>
          <w:rFonts w:ascii="Calibri" w:hAnsi="Calibri" w:cs="Calibri"/>
          <w:sz w:val="18"/>
          <w:szCs w:val="22"/>
        </w:rPr>
      </w:pPr>
      <w:r>
        <w:rPr>
          <w:rFonts w:ascii="Calibri" w:hAnsi="Calibri" w:cs="Calibri"/>
          <w:sz w:val="18"/>
          <w:szCs w:val="22"/>
        </w:rPr>
        <w:t xml:space="preserve">2 </w:t>
      </w:r>
      <w:r>
        <w:rPr>
          <w:rFonts w:ascii="微软雅黑" w:eastAsia="微软雅黑" w:hAnsi="微软雅黑" w:cs="Calibri" w:hint="eastAsia"/>
          <w:sz w:val="18"/>
          <w:szCs w:val="22"/>
        </w:rPr>
        <w:t>）</w:t>
      </w:r>
      <w:r>
        <w:rPr>
          <w:rFonts w:ascii="Calibri" w:hAnsi="Calibri" w:cs="Calibri"/>
          <w:sz w:val="18"/>
          <w:szCs w:val="22"/>
        </w:rPr>
        <w:t xml:space="preserve"> </w:t>
      </w:r>
      <w:r>
        <w:rPr>
          <w:rFonts w:ascii="微软雅黑" w:eastAsia="微软雅黑" w:hAnsi="微软雅黑" w:cs="Calibri" w:hint="eastAsia"/>
          <w:sz w:val="18"/>
          <w:szCs w:val="22"/>
        </w:rPr>
        <w:t>领</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导</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的</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特</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质</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理</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论</w:t>
      </w:r>
      <w:r>
        <w:rPr>
          <w:rFonts w:ascii="Calibri" w:hAnsi="Calibri" w:cs="Calibri"/>
          <w:sz w:val="18"/>
          <w:szCs w:val="22"/>
        </w:rPr>
        <w:t xml:space="preserve"> </w:t>
      </w:r>
    </w:p>
    <w:p w:rsidR="002112F3" w:rsidRDefault="00A366D9">
      <w:pPr>
        <w:pStyle w:val="a3"/>
        <w:spacing w:before="0" w:beforeAutospacing="0" w:after="0" w:afterAutospacing="0"/>
        <w:rPr>
          <w:rFonts w:ascii="Calibri" w:hAnsi="Calibri" w:cs="Calibri"/>
          <w:sz w:val="18"/>
          <w:szCs w:val="22"/>
        </w:rPr>
      </w:pPr>
      <w:r>
        <w:rPr>
          <w:rFonts w:ascii="Calibri" w:hAnsi="Calibri" w:cs="Calibri"/>
          <w:sz w:val="18"/>
          <w:szCs w:val="22"/>
        </w:rPr>
        <w:t xml:space="preserve">17 </w:t>
      </w:r>
      <w:r>
        <w:rPr>
          <w:rFonts w:ascii="微软雅黑" w:eastAsia="微软雅黑" w:hAnsi="微软雅黑" w:cs="Calibri" w:hint="eastAsia"/>
          <w:sz w:val="18"/>
          <w:szCs w:val="22"/>
        </w:rPr>
        <w:t>、</w:t>
      </w:r>
      <w:r>
        <w:rPr>
          <w:rFonts w:ascii="Calibri" w:hAnsi="Calibri" w:cs="Calibri"/>
          <w:sz w:val="18"/>
          <w:szCs w:val="22"/>
        </w:rPr>
        <w:t xml:space="preserve"> </w:t>
      </w:r>
      <w:r>
        <w:rPr>
          <w:rFonts w:ascii="微软雅黑" w:eastAsia="微软雅黑" w:hAnsi="微软雅黑" w:cs="Calibri" w:hint="eastAsia"/>
          <w:sz w:val="18"/>
          <w:szCs w:val="22"/>
        </w:rPr>
        <w:t>领</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导</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方</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式</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及</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理</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论</w:t>
      </w:r>
      <w:r>
        <w:rPr>
          <w:rFonts w:ascii="微软雅黑" w:eastAsia="微软雅黑" w:hAnsi="微软雅黑" w:cs="Calibri" w:hint="eastAsia"/>
          <w:sz w:val="18"/>
          <w:szCs w:val="22"/>
        </w:rPr>
        <w:t xml:space="preserve"> </w:t>
      </w:r>
    </w:p>
    <w:p w:rsidR="002112F3" w:rsidRDefault="00A366D9">
      <w:pPr>
        <w:pStyle w:val="a3"/>
        <w:spacing w:before="0" w:beforeAutospacing="0" w:after="0" w:afterAutospacing="0"/>
        <w:rPr>
          <w:rFonts w:ascii="Calibri" w:hAnsi="Calibri" w:cs="Calibri"/>
          <w:sz w:val="18"/>
          <w:szCs w:val="22"/>
        </w:rPr>
      </w:pPr>
      <w:r>
        <w:rPr>
          <w:rFonts w:ascii="微软雅黑" w:eastAsia="微软雅黑" w:hAnsi="微软雅黑" w:cs="Calibri" w:hint="eastAsia"/>
          <w:sz w:val="18"/>
          <w:szCs w:val="22"/>
        </w:rPr>
        <w:t>一</w:t>
      </w:r>
      <w:r>
        <w:rPr>
          <w:rFonts w:ascii="Calibri" w:hAnsi="Calibri" w:cs="Calibri"/>
          <w:sz w:val="18"/>
          <w:szCs w:val="22"/>
        </w:rPr>
        <w:t xml:space="preserve"> </w:t>
      </w:r>
      <w:r>
        <w:rPr>
          <w:rFonts w:ascii="微软雅黑" w:eastAsia="微软雅黑" w:hAnsi="微软雅黑" w:cs="Calibri" w:hint="eastAsia"/>
          <w:sz w:val="18"/>
          <w:szCs w:val="22"/>
        </w:rPr>
        <w:t>勒</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温</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的</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三</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种</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领</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导</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风</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格</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专</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权</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民</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主</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放</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任</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型</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w:t>
      </w:r>
    </w:p>
    <w:p w:rsidR="002112F3" w:rsidRDefault="00A366D9">
      <w:pPr>
        <w:pStyle w:val="a3"/>
        <w:spacing w:before="0" w:beforeAutospacing="0" w:after="0" w:afterAutospacing="0"/>
        <w:rPr>
          <w:rFonts w:ascii="Calibri" w:hAnsi="Calibri" w:cs="Calibri"/>
          <w:sz w:val="18"/>
          <w:szCs w:val="22"/>
        </w:rPr>
      </w:pPr>
      <w:r>
        <w:rPr>
          <w:rFonts w:ascii="微软雅黑" w:eastAsia="微软雅黑" w:hAnsi="微软雅黑" w:cs="Calibri" w:hint="eastAsia"/>
          <w:sz w:val="18"/>
          <w:szCs w:val="22"/>
        </w:rPr>
        <w:t>一</w:t>
      </w:r>
      <w:r>
        <w:rPr>
          <w:rFonts w:ascii="Calibri" w:hAnsi="Calibri" w:cs="Calibri"/>
          <w:sz w:val="18"/>
          <w:szCs w:val="22"/>
        </w:rPr>
        <w:t xml:space="preserve"> </w:t>
      </w:r>
      <w:r>
        <w:rPr>
          <w:rFonts w:ascii="微软雅黑" w:eastAsia="微软雅黑" w:hAnsi="微软雅黑" w:cs="Calibri" w:hint="eastAsia"/>
          <w:sz w:val="18"/>
          <w:szCs w:val="22"/>
        </w:rPr>
        <w:t>管</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理</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方</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格</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理</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论</w:t>
      </w:r>
      <w:r>
        <w:rPr>
          <w:rFonts w:ascii="Calibri" w:hAnsi="Calibri" w:cs="Calibri"/>
          <w:sz w:val="18"/>
          <w:szCs w:val="22"/>
        </w:rPr>
        <w:t xml:space="preserve"> </w:t>
      </w:r>
    </w:p>
    <w:p w:rsidR="002112F3" w:rsidRDefault="00A366D9">
      <w:pPr>
        <w:pStyle w:val="a3"/>
        <w:spacing w:before="0" w:beforeAutospacing="0" w:after="0" w:afterAutospacing="0"/>
        <w:rPr>
          <w:rFonts w:ascii="Calibri" w:hAnsi="Calibri" w:cs="Calibri"/>
          <w:sz w:val="18"/>
          <w:szCs w:val="22"/>
        </w:rPr>
      </w:pPr>
      <w:r>
        <w:rPr>
          <w:rFonts w:ascii="微软雅黑" w:eastAsia="微软雅黑" w:hAnsi="微软雅黑" w:cs="Calibri" w:hint="eastAsia"/>
          <w:sz w:val="18"/>
          <w:szCs w:val="22"/>
        </w:rPr>
        <w:t>一</w:t>
      </w:r>
      <w:r>
        <w:rPr>
          <w:rFonts w:ascii="Calibri" w:hAnsi="Calibri" w:cs="Calibri"/>
          <w:sz w:val="18"/>
          <w:szCs w:val="22"/>
        </w:rPr>
        <w:t xml:space="preserve"> </w:t>
      </w:r>
      <w:r>
        <w:rPr>
          <w:rFonts w:ascii="微软雅黑" w:eastAsia="微软雅黑" w:hAnsi="微软雅黑" w:cs="Calibri" w:hint="eastAsia"/>
          <w:sz w:val="18"/>
          <w:szCs w:val="22"/>
        </w:rPr>
        <w:t>权</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变</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理</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论</w:t>
      </w:r>
      <w:r>
        <w:rPr>
          <w:rFonts w:ascii="Calibri" w:hAnsi="Calibri" w:cs="Calibri"/>
          <w:sz w:val="18"/>
          <w:szCs w:val="22"/>
        </w:rPr>
        <w:t xml:space="preserve"> </w:t>
      </w:r>
    </w:p>
    <w:p w:rsidR="002112F3" w:rsidRDefault="00A366D9">
      <w:pPr>
        <w:pStyle w:val="a3"/>
        <w:spacing w:before="0" w:beforeAutospacing="0" w:after="0" w:afterAutospacing="0"/>
        <w:rPr>
          <w:rFonts w:ascii="Calibri" w:hAnsi="Calibri" w:cs="Calibri"/>
          <w:sz w:val="18"/>
          <w:szCs w:val="22"/>
        </w:rPr>
      </w:pPr>
      <w:r>
        <w:rPr>
          <w:rFonts w:ascii="Calibri" w:hAnsi="Calibri" w:cs="Calibri"/>
          <w:sz w:val="18"/>
          <w:szCs w:val="22"/>
        </w:rPr>
        <w:t xml:space="preserve">18 </w:t>
      </w:r>
      <w:r>
        <w:rPr>
          <w:rFonts w:ascii="微软雅黑" w:eastAsia="微软雅黑" w:hAnsi="微软雅黑" w:cs="Calibri" w:hint="eastAsia"/>
          <w:sz w:val="18"/>
          <w:szCs w:val="22"/>
        </w:rPr>
        <w:t>、</w:t>
      </w:r>
      <w:r>
        <w:rPr>
          <w:rFonts w:ascii="Calibri" w:hAnsi="Calibri" w:cs="Calibri"/>
          <w:sz w:val="18"/>
          <w:szCs w:val="22"/>
        </w:rPr>
        <w:t xml:space="preserve"> </w:t>
      </w:r>
      <w:r>
        <w:rPr>
          <w:rFonts w:ascii="微软雅黑" w:eastAsia="微软雅黑" w:hAnsi="微软雅黑" w:cs="Calibri" w:hint="eastAsia"/>
          <w:sz w:val="18"/>
          <w:szCs w:val="22"/>
        </w:rPr>
        <w:t>激</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励</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理</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论</w:t>
      </w:r>
      <w:r>
        <w:rPr>
          <w:rFonts w:ascii="微软雅黑" w:eastAsia="微软雅黑" w:hAnsi="微软雅黑" w:cs="Calibri" w:hint="eastAsia"/>
          <w:sz w:val="18"/>
          <w:szCs w:val="22"/>
        </w:rPr>
        <w:t xml:space="preserve"> </w:t>
      </w:r>
    </w:p>
    <w:p w:rsidR="002112F3" w:rsidRDefault="00A366D9">
      <w:pPr>
        <w:pStyle w:val="a3"/>
        <w:spacing w:before="0" w:beforeAutospacing="0" w:after="0" w:afterAutospacing="0"/>
        <w:rPr>
          <w:rFonts w:ascii="Calibri" w:hAnsi="Calibri" w:cs="Calibri"/>
          <w:sz w:val="18"/>
          <w:szCs w:val="22"/>
        </w:rPr>
      </w:pPr>
      <w:r>
        <w:rPr>
          <w:rFonts w:ascii="微软雅黑" w:eastAsia="微软雅黑" w:hAnsi="微软雅黑" w:cs="Calibri" w:hint="eastAsia"/>
          <w:sz w:val="18"/>
          <w:szCs w:val="22"/>
        </w:rPr>
        <w:t>一</w:t>
      </w:r>
      <w:r>
        <w:rPr>
          <w:rFonts w:ascii="Calibri" w:hAnsi="Calibri" w:cs="Calibri"/>
          <w:sz w:val="18"/>
          <w:szCs w:val="22"/>
        </w:rPr>
        <w:t xml:space="preserve"> </w:t>
      </w:r>
      <w:r>
        <w:rPr>
          <w:rFonts w:ascii="微软雅黑" w:eastAsia="微软雅黑" w:hAnsi="微软雅黑" w:cs="Calibri" w:hint="eastAsia"/>
          <w:sz w:val="18"/>
          <w:szCs w:val="22"/>
        </w:rPr>
        <w:t>马</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斯</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洛</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需</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求</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层</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决</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论</w:t>
      </w:r>
      <w:r>
        <w:rPr>
          <w:rFonts w:ascii="Calibri" w:hAnsi="Calibri" w:cs="Calibri"/>
          <w:sz w:val="18"/>
          <w:szCs w:val="22"/>
        </w:rPr>
        <w:t xml:space="preserve"> </w:t>
      </w:r>
    </w:p>
    <w:p w:rsidR="002112F3" w:rsidRDefault="00A366D9">
      <w:pPr>
        <w:pStyle w:val="a3"/>
        <w:spacing w:before="0" w:beforeAutospacing="0" w:after="0" w:afterAutospacing="0"/>
        <w:rPr>
          <w:rFonts w:ascii="Calibri" w:hAnsi="Calibri" w:cs="Calibri"/>
          <w:sz w:val="18"/>
          <w:szCs w:val="22"/>
        </w:rPr>
      </w:pPr>
      <w:r>
        <w:rPr>
          <w:rFonts w:ascii="微软雅黑" w:eastAsia="微软雅黑" w:hAnsi="微软雅黑" w:cs="Calibri" w:hint="eastAsia"/>
          <w:sz w:val="18"/>
          <w:szCs w:val="22"/>
        </w:rPr>
        <w:t>一</w:t>
      </w:r>
      <w:r>
        <w:rPr>
          <w:rFonts w:ascii="Calibri" w:hAnsi="Calibri" w:cs="Calibri"/>
          <w:sz w:val="18"/>
          <w:szCs w:val="22"/>
        </w:rPr>
        <w:t xml:space="preserve"> </w:t>
      </w:r>
      <w:r>
        <w:rPr>
          <w:rFonts w:ascii="微软雅黑" w:eastAsia="微软雅黑" w:hAnsi="微软雅黑" w:cs="Calibri" w:hint="eastAsia"/>
          <w:sz w:val="18"/>
          <w:szCs w:val="22"/>
        </w:rPr>
        <w:t>双</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因</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素</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理</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论</w:t>
      </w:r>
      <w:r>
        <w:rPr>
          <w:rFonts w:ascii="微软雅黑" w:eastAsia="微软雅黑" w:hAnsi="微软雅黑" w:cs="Calibri" w:hint="eastAsia"/>
          <w:sz w:val="18"/>
          <w:szCs w:val="22"/>
        </w:rPr>
        <w:t xml:space="preserve"> </w:t>
      </w:r>
    </w:p>
    <w:p w:rsidR="002112F3" w:rsidRDefault="00A366D9">
      <w:pPr>
        <w:pStyle w:val="a3"/>
        <w:spacing w:before="0" w:beforeAutospacing="0" w:after="0" w:afterAutospacing="0"/>
        <w:rPr>
          <w:rFonts w:ascii="Calibri" w:hAnsi="Calibri" w:cs="Calibri"/>
          <w:sz w:val="18"/>
          <w:szCs w:val="22"/>
        </w:rPr>
      </w:pPr>
      <w:r>
        <w:rPr>
          <w:rFonts w:ascii="微软雅黑" w:eastAsia="微软雅黑" w:hAnsi="微软雅黑" w:cs="Calibri" w:hint="eastAsia"/>
          <w:sz w:val="18"/>
          <w:szCs w:val="22"/>
        </w:rPr>
        <w:t>一</w:t>
      </w:r>
      <w:r>
        <w:rPr>
          <w:rFonts w:ascii="Calibri" w:hAnsi="Calibri" w:cs="Calibri"/>
          <w:sz w:val="18"/>
          <w:szCs w:val="22"/>
        </w:rPr>
        <w:t xml:space="preserve"> </w:t>
      </w:r>
      <w:r>
        <w:rPr>
          <w:rFonts w:ascii="微软雅黑" w:eastAsia="微软雅黑" w:hAnsi="微软雅黑" w:cs="Calibri" w:hint="eastAsia"/>
          <w:sz w:val="18"/>
          <w:szCs w:val="22"/>
        </w:rPr>
        <w:t>期</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望</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理</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论</w:t>
      </w:r>
    </w:p>
    <w:p w:rsidR="002112F3" w:rsidRDefault="00A366D9">
      <w:pPr>
        <w:pStyle w:val="a3"/>
        <w:spacing w:before="0" w:beforeAutospacing="0" w:after="0" w:afterAutospacing="0"/>
        <w:rPr>
          <w:rFonts w:ascii="Calibri" w:hAnsi="Calibri" w:cs="Calibri"/>
          <w:sz w:val="18"/>
          <w:szCs w:val="22"/>
        </w:rPr>
      </w:pPr>
      <w:r>
        <w:rPr>
          <w:rFonts w:ascii="微软雅黑" w:eastAsia="微软雅黑" w:hAnsi="微软雅黑" w:cs="Calibri" w:hint="eastAsia"/>
          <w:sz w:val="18"/>
          <w:szCs w:val="22"/>
        </w:rPr>
        <w:t>一</w:t>
      </w:r>
      <w:r>
        <w:rPr>
          <w:rFonts w:ascii="Calibri" w:hAnsi="Calibri" w:cs="Calibri"/>
          <w:sz w:val="18"/>
          <w:szCs w:val="22"/>
        </w:rPr>
        <w:t xml:space="preserve"> </w:t>
      </w:r>
      <w:r>
        <w:rPr>
          <w:rFonts w:ascii="微软雅黑" w:eastAsia="微软雅黑" w:hAnsi="微软雅黑" w:cs="Calibri" w:hint="eastAsia"/>
          <w:sz w:val="18"/>
          <w:szCs w:val="22"/>
        </w:rPr>
        <w:t>公</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平</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理</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论</w:t>
      </w:r>
      <w:r>
        <w:rPr>
          <w:rFonts w:ascii="Calibri" w:hAnsi="Calibri" w:cs="Calibri"/>
          <w:sz w:val="18"/>
          <w:szCs w:val="22"/>
        </w:rPr>
        <w:t xml:space="preserve"> </w:t>
      </w:r>
    </w:p>
    <w:p w:rsidR="002112F3" w:rsidRDefault="00A366D9">
      <w:pPr>
        <w:pStyle w:val="a3"/>
        <w:spacing w:before="0" w:beforeAutospacing="0" w:after="0" w:afterAutospacing="0"/>
        <w:rPr>
          <w:rFonts w:ascii="Calibri" w:hAnsi="Calibri" w:cs="Calibri"/>
          <w:sz w:val="18"/>
          <w:szCs w:val="22"/>
        </w:rPr>
      </w:pPr>
      <w:r>
        <w:rPr>
          <w:rFonts w:ascii="Calibri" w:hAnsi="Calibri" w:cs="Calibri"/>
          <w:sz w:val="18"/>
          <w:szCs w:val="22"/>
        </w:rPr>
        <w:t xml:space="preserve">19 </w:t>
      </w:r>
      <w:r>
        <w:rPr>
          <w:rFonts w:ascii="微软雅黑" w:eastAsia="微软雅黑" w:hAnsi="微软雅黑" w:cs="Calibri" w:hint="eastAsia"/>
          <w:sz w:val="18"/>
          <w:szCs w:val="22"/>
        </w:rPr>
        <w:t>、</w:t>
      </w:r>
      <w:r>
        <w:rPr>
          <w:rFonts w:ascii="Calibri" w:hAnsi="Calibri" w:cs="Calibri"/>
          <w:sz w:val="18"/>
          <w:szCs w:val="22"/>
        </w:rPr>
        <w:t xml:space="preserve"> </w:t>
      </w:r>
      <w:r>
        <w:rPr>
          <w:rFonts w:ascii="微软雅黑" w:eastAsia="微软雅黑" w:hAnsi="微软雅黑" w:cs="Calibri" w:hint="eastAsia"/>
          <w:sz w:val="18"/>
          <w:szCs w:val="22"/>
        </w:rPr>
        <w:t>沟</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通</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的</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不</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同</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类</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型</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及</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特</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点</w:t>
      </w:r>
      <w:r>
        <w:rPr>
          <w:rFonts w:ascii="Calibri" w:hAnsi="Calibri" w:cs="Calibri"/>
          <w:sz w:val="18"/>
          <w:szCs w:val="22"/>
        </w:rPr>
        <w:t xml:space="preserve"> </w:t>
      </w:r>
    </w:p>
    <w:p w:rsidR="002112F3" w:rsidRDefault="00A366D9">
      <w:pPr>
        <w:pStyle w:val="a3"/>
        <w:spacing w:before="0" w:beforeAutospacing="0" w:after="0" w:afterAutospacing="0"/>
        <w:rPr>
          <w:rFonts w:ascii="Calibri" w:hAnsi="Calibri" w:cs="Calibri"/>
          <w:sz w:val="18"/>
          <w:szCs w:val="22"/>
        </w:rPr>
      </w:pPr>
      <w:r>
        <w:rPr>
          <w:rFonts w:ascii="Calibri" w:hAnsi="Calibri" w:cs="Calibri"/>
          <w:sz w:val="18"/>
          <w:szCs w:val="22"/>
        </w:rPr>
        <w:t xml:space="preserve">20 </w:t>
      </w:r>
      <w:r>
        <w:rPr>
          <w:rFonts w:ascii="微软雅黑" w:eastAsia="微软雅黑" w:hAnsi="微软雅黑" w:cs="Calibri" w:hint="eastAsia"/>
          <w:sz w:val="18"/>
          <w:szCs w:val="22"/>
        </w:rPr>
        <w:t>、</w:t>
      </w:r>
      <w:r>
        <w:rPr>
          <w:rFonts w:ascii="Calibri" w:hAnsi="Calibri" w:cs="Calibri"/>
          <w:sz w:val="18"/>
          <w:szCs w:val="22"/>
        </w:rPr>
        <w:t xml:space="preserve"> </w:t>
      </w:r>
      <w:r>
        <w:rPr>
          <w:rFonts w:ascii="微软雅黑" w:eastAsia="微软雅黑" w:hAnsi="微软雅黑" w:cs="Calibri" w:hint="eastAsia"/>
          <w:sz w:val="18"/>
          <w:szCs w:val="22"/>
        </w:rPr>
        <w:t>非</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正</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式</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沟</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通</w:t>
      </w:r>
    </w:p>
    <w:p w:rsidR="002112F3" w:rsidRDefault="00A366D9">
      <w:pPr>
        <w:pStyle w:val="a3"/>
        <w:spacing w:before="0" w:beforeAutospacing="0" w:after="0" w:afterAutospacing="0"/>
        <w:rPr>
          <w:rFonts w:ascii="Calibri" w:hAnsi="Calibri" w:cs="Calibri"/>
          <w:sz w:val="18"/>
          <w:szCs w:val="22"/>
        </w:rPr>
      </w:pPr>
      <w:r>
        <w:rPr>
          <w:rFonts w:ascii="Calibri" w:hAnsi="Calibri" w:cs="Calibri"/>
          <w:sz w:val="18"/>
          <w:szCs w:val="22"/>
        </w:rPr>
        <w:t xml:space="preserve">21 </w:t>
      </w:r>
      <w:r>
        <w:rPr>
          <w:rFonts w:ascii="微软雅黑" w:eastAsia="微软雅黑" w:hAnsi="微软雅黑" w:cs="Calibri" w:hint="eastAsia"/>
          <w:sz w:val="18"/>
          <w:szCs w:val="22"/>
        </w:rPr>
        <w:t>、</w:t>
      </w:r>
      <w:r>
        <w:rPr>
          <w:rFonts w:ascii="Calibri" w:hAnsi="Calibri" w:cs="Calibri"/>
          <w:sz w:val="18"/>
          <w:szCs w:val="22"/>
        </w:rPr>
        <w:t xml:space="preserve"> </w:t>
      </w:r>
      <w:r>
        <w:rPr>
          <w:rFonts w:ascii="微软雅黑" w:eastAsia="微软雅黑" w:hAnsi="微软雅黑" w:cs="Calibri" w:hint="eastAsia"/>
          <w:sz w:val="18"/>
          <w:szCs w:val="22"/>
        </w:rPr>
        <w:t>沟</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通</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的</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障</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碍</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及</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克</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服</w:t>
      </w:r>
      <w:r>
        <w:rPr>
          <w:rFonts w:ascii="Calibri" w:hAnsi="Calibri" w:cs="Calibri"/>
          <w:sz w:val="18"/>
          <w:szCs w:val="22"/>
        </w:rPr>
        <w:t xml:space="preserve"> </w:t>
      </w:r>
    </w:p>
    <w:p w:rsidR="002112F3" w:rsidRDefault="00A366D9">
      <w:pPr>
        <w:pStyle w:val="a3"/>
        <w:spacing w:before="0" w:beforeAutospacing="0" w:after="0" w:afterAutospacing="0"/>
        <w:rPr>
          <w:rFonts w:ascii="Calibri" w:hAnsi="Calibri" w:cs="Calibri"/>
          <w:sz w:val="18"/>
          <w:szCs w:val="22"/>
        </w:rPr>
      </w:pPr>
      <w:r>
        <w:rPr>
          <w:rFonts w:ascii="微软雅黑" w:eastAsia="微软雅黑" w:hAnsi="微软雅黑" w:cs="Calibri" w:hint="eastAsia"/>
          <w:sz w:val="18"/>
          <w:szCs w:val="22"/>
        </w:rPr>
        <w:lastRenderedPageBreak/>
        <w:t>一</w:t>
      </w:r>
      <w:r>
        <w:rPr>
          <w:rFonts w:ascii="Calibri" w:hAnsi="Calibri" w:cs="Calibri"/>
          <w:sz w:val="18"/>
          <w:szCs w:val="22"/>
        </w:rPr>
        <w:t xml:space="preserve"> </w:t>
      </w:r>
      <w:r>
        <w:rPr>
          <w:rFonts w:ascii="微软雅黑" w:eastAsia="微软雅黑" w:hAnsi="微软雅黑" w:cs="Calibri" w:hint="eastAsia"/>
          <w:sz w:val="18"/>
          <w:szCs w:val="22"/>
        </w:rPr>
        <w:t>沟</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通</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中</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的</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主</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要</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障</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碍</w:t>
      </w:r>
      <w:r>
        <w:rPr>
          <w:rFonts w:ascii="Calibri" w:hAnsi="Calibri" w:cs="Calibri"/>
          <w:sz w:val="18"/>
          <w:szCs w:val="22"/>
        </w:rPr>
        <w:t xml:space="preserve"> </w:t>
      </w:r>
    </w:p>
    <w:p w:rsidR="002112F3" w:rsidRDefault="00A366D9">
      <w:pPr>
        <w:pStyle w:val="a3"/>
        <w:spacing w:before="0" w:beforeAutospacing="0" w:after="0" w:afterAutospacing="0"/>
        <w:rPr>
          <w:rFonts w:ascii="Calibri" w:hAnsi="Calibri" w:cs="Calibri"/>
          <w:sz w:val="18"/>
          <w:szCs w:val="22"/>
        </w:rPr>
      </w:pPr>
      <w:r>
        <w:rPr>
          <w:rFonts w:ascii="微软雅黑" w:eastAsia="微软雅黑" w:hAnsi="微软雅黑" w:cs="Calibri" w:hint="eastAsia"/>
          <w:sz w:val="18"/>
          <w:szCs w:val="22"/>
        </w:rPr>
        <w:t>一</w:t>
      </w:r>
      <w:r>
        <w:rPr>
          <w:rFonts w:ascii="Calibri" w:hAnsi="Calibri" w:cs="Calibri"/>
          <w:sz w:val="18"/>
          <w:szCs w:val="22"/>
        </w:rPr>
        <w:t xml:space="preserve"> </w:t>
      </w:r>
      <w:r>
        <w:rPr>
          <w:rFonts w:ascii="微软雅黑" w:eastAsia="微软雅黑" w:hAnsi="微软雅黑" w:cs="Calibri" w:hint="eastAsia"/>
          <w:sz w:val="18"/>
          <w:szCs w:val="22"/>
        </w:rPr>
        <w:t>如</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何</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克</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服</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障</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碍</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提</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升</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沟</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通</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效</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果</w:t>
      </w:r>
    </w:p>
    <w:p w:rsidR="002112F3" w:rsidRDefault="00A366D9">
      <w:pPr>
        <w:pStyle w:val="a3"/>
        <w:spacing w:before="0" w:beforeAutospacing="0" w:after="0" w:afterAutospacing="0"/>
        <w:rPr>
          <w:rFonts w:ascii="Calibri" w:hAnsi="Calibri" w:cs="Calibri"/>
          <w:sz w:val="18"/>
          <w:szCs w:val="22"/>
        </w:rPr>
      </w:pPr>
      <w:r>
        <w:rPr>
          <w:rFonts w:ascii="Calibri" w:hAnsi="Calibri" w:cs="Calibri"/>
          <w:sz w:val="18"/>
          <w:szCs w:val="22"/>
        </w:rPr>
        <w:t xml:space="preserve">22 </w:t>
      </w:r>
      <w:r>
        <w:rPr>
          <w:rFonts w:ascii="微软雅黑" w:eastAsia="微软雅黑" w:hAnsi="微软雅黑" w:cs="Calibri" w:hint="eastAsia"/>
          <w:sz w:val="18"/>
          <w:szCs w:val="22"/>
        </w:rPr>
        <w:t>、</w:t>
      </w:r>
      <w:r>
        <w:rPr>
          <w:rFonts w:ascii="Calibri" w:hAnsi="Calibri" w:cs="Calibri"/>
          <w:sz w:val="18"/>
          <w:szCs w:val="22"/>
        </w:rPr>
        <w:t xml:space="preserve"> </w:t>
      </w:r>
      <w:r>
        <w:rPr>
          <w:rFonts w:ascii="微软雅黑" w:eastAsia="微软雅黑" w:hAnsi="微软雅黑" w:cs="Calibri" w:hint="eastAsia"/>
          <w:sz w:val="18"/>
          <w:szCs w:val="22"/>
        </w:rPr>
        <w:t>有</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效</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控</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制</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的</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要</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求</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适</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时</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适</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度</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客</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观</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弹</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性</w:t>
      </w:r>
      <w:r>
        <w:rPr>
          <w:rFonts w:ascii="微软雅黑" w:eastAsia="微软雅黑" w:hAnsi="微软雅黑" w:cs="Calibri" w:hint="eastAsia"/>
          <w:sz w:val="18"/>
          <w:szCs w:val="22"/>
        </w:rPr>
        <w:t xml:space="preserve"> </w:t>
      </w:r>
    </w:p>
    <w:p w:rsidR="002112F3" w:rsidRDefault="00A366D9">
      <w:pPr>
        <w:pStyle w:val="a3"/>
        <w:spacing w:before="0" w:beforeAutospacing="0" w:after="0" w:afterAutospacing="0"/>
        <w:rPr>
          <w:rFonts w:ascii="Calibri" w:hAnsi="Calibri" w:cs="Calibri"/>
          <w:sz w:val="18"/>
          <w:szCs w:val="22"/>
        </w:rPr>
      </w:pPr>
      <w:r>
        <w:rPr>
          <w:rFonts w:ascii="Calibri" w:hAnsi="Calibri" w:cs="Calibri"/>
          <w:sz w:val="18"/>
          <w:szCs w:val="22"/>
        </w:rPr>
        <w:t xml:space="preserve">23 </w:t>
      </w:r>
      <w:r>
        <w:rPr>
          <w:rFonts w:ascii="微软雅黑" w:eastAsia="微软雅黑" w:hAnsi="微软雅黑" w:cs="Calibri" w:hint="eastAsia"/>
          <w:sz w:val="18"/>
          <w:szCs w:val="22"/>
        </w:rPr>
        <w:t>、</w:t>
      </w:r>
      <w:r>
        <w:rPr>
          <w:rFonts w:ascii="Calibri" w:hAnsi="Calibri" w:cs="Calibri"/>
          <w:sz w:val="18"/>
          <w:szCs w:val="22"/>
        </w:rPr>
        <w:t xml:space="preserve"> </w:t>
      </w:r>
      <w:r>
        <w:rPr>
          <w:rFonts w:ascii="微软雅黑" w:eastAsia="微软雅黑" w:hAnsi="微软雅黑" w:cs="Calibri" w:hint="eastAsia"/>
          <w:sz w:val="18"/>
          <w:szCs w:val="22"/>
        </w:rPr>
        <w:t>创</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新</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职</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能</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的</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基</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本</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内</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容</w:t>
      </w:r>
      <w:r>
        <w:rPr>
          <w:rFonts w:ascii="微软雅黑" w:eastAsia="微软雅黑" w:hAnsi="微软雅黑" w:cs="Calibri" w:hint="eastAsia"/>
          <w:sz w:val="18"/>
          <w:szCs w:val="22"/>
        </w:rPr>
        <w:t xml:space="preserve"> </w:t>
      </w:r>
    </w:p>
    <w:p w:rsidR="002112F3" w:rsidRDefault="00A366D9">
      <w:pPr>
        <w:pStyle w:val="a3"/>
        <w:spacing w:before="0" w:beforeAutospacing="0" w:after="0" w:afterAutospacing="0"/>
        <w:rPr>
          <w:rFonts w:ascii="Calibri" w:hAnsi="Calibri" w:cs="Calibri"/>
          <w:sz w:val="18"/>
          <w:szCs w:val="22"/>
        </w:rPr>
      </w:pPr>
      <w:r>
        <w:rPr>
          <w:rFonts w:ascii="微软雅黑" w:eastAsia="微软雅黑" w:hAnsi="微软雅黑" w:cs="Calibri" w:hint="eastAsia"/>
          <w:sz w:val="18"/>
          <w:szCs w:val="22"/>
        </w:rPr>
        <w:t>一</w:t>
      </w:r>
      <w:r>
        <w:rPr>
          <w:rFonts w:ascii="Calibri" w:hAnsi="Calibri" w:cs="Calibri"/>
          <w:sz w:val="18"/>
          <w:szCs w:val="22"/>
        </w:rPr>
        <w:t xml:space="preserve"> </w:t>
      </w:r>
      <w:r>
        <w:rPr>
          <w:rFonts w:ascii="微软雅黑" w:eastAsia="微软雅黑" w:hAnsi="微软雅黑" w:cs="Calibri" w:hint="eastAsia"/>
          <w:sz w:val="18"/>
          <w:szCs w:val="22"/>
        </w:rPr>
        <w:t>技</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术</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创</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新</w:t>
      </w:r>
      <w:r>
        <w:rPr>
          <w:rFonts w:ascii="Calibri" w:hAnsi="Calibri" w:cs="Calibri"/>
          <w:sz w:val="18"/>
          <w:szCs w:val="22"/>
        </w:rPr>
        <w:t xml:space="preserve"> </w:t>
      </w:r>
    </w:p>
    <w:p w:rsidR="002112F3" w:rsidRDefault="00A366D9">
      <w:pPr>
        <w:pStyle w:val="a3"/>
        <w:spacing w:before="0" w:beforeAutospacing="0" w:after="0" w:afterAutospacing="0"/>
        <w:rPr>
          <w:rFonts w:ascii="Calibri" w:hAnsi="Calibri" w:cs="Calibri"/>
          <w:sz w:val="18"/>
          <w:szCs w:val="22"/>
        </w:rPr>
      </w:pPr>
      <w:r>
        <w:rPr>
          <w:rFonts w:ascii="微软雅黑" w:eastAsia="微软雅黑" w:hAnsi="微软雅黑" w:cs="Calibri" w:hint="eastAsia"/>
          <w:sz w:val="18"/>
          <w:szCs w:val="22"/>
        </w:rPr>
        <w:t>一</w:t>
      </w:r>
      <w:r>
        <w:rPr>
          <w:rFonts w:ascii="Calibri" w:hAnsi="Calibri" w:cs="Calibri"/>
          <w:sz w:val="18"/>
          <w:szCs w:val="22"/>
        </w:rPr>
        <w:t xml:space="preserve"> </w:t>
      </w:r>
      <w:r>
        <w:rPr>
          <w:rFonts w:ascii="微软雅黑" w:eastAsia="微软雅黑" w:hAnsi="微软雅黑" w:cs="Calibri" w:hint="eastAsia"/>
          <w:sz w:val="18"/>
          <w:szCs w:val="22"/>
        </w:rPr>
        <w:t>制</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度</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创</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新</w:t>
      </w:r>
      <w:r>
        <w:rPr>
          <w:rFonts w:ascii="Calibri" w:hAnsi="Calibri" w:cs="Calibri"/>
          <w:sz w:val="18"/>
          <w:szCs w:val="22"/>
        </w:rPr>
        <w:t xml:space="preserve"> </w:t>
      </w:r>
    </w:p>
    <w:p w:rsidR="002112F3" w:rsidRDefault="00A366D9">
      <w:pPr>
        <w:pStyle w:val="a3"/>
        <w:spacing w:before="0" w:beforeAutospacing="0" w:after="0" w:afterAutospacing="0"/>
        <w:rPr>
          <w:rFonts w:ascii="Calibri" w:hAnsi="Calibri" w:cs="Calibri"/>
          <w:sz w:val="18"/>
          <w:szCs w:val="22"/>
        </w:rPr>
      </w:pPr>
      <w:r>
        <w:rPr>
          <w:rFonts w:ascii="微软雅黑" w:eastAsia="微软雅黑" w:hAnsi="微软雅黑" w:cs="Calibri" w:hint="eastAsia"/>
          <w:sz w:val="18"/>
          <w:szCs w:val="22"/>
        </w:rPr>
        <w:t>一</w:t>
      </w:r>
      <w:r>
        <w:rPr>
          <w:rFonts w:ascii="Calibri" w:hAnsi="Calibri" w:cs="Calibri"/>
          <w:sz w:val="18"/>
          <w:szCs w:val="22"/>
        </w:rPr>
        <w:t xml:space="preserve"> </w:t>
      </w:r>
      <w:r>
        <w:rPr>
          <w:rFonts w:ascii="微软雅黑" w:eastAsia="微软雅黑" w:hAnsi="微软雅黑" w:cs="Calibri" w:hint="eastAsia"/>
          <w:sz w:val="18"/>
          <w:szCs w:val="22"/>
        </w:rPr>
        <w:t>组</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织</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机</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构</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和</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结</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构</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创</w:t>
      </w:r>
      <w:r>
        <w:rPr>
          <w:rFonts w:ascii="微软雅黑" w:eastAsia="微软雅黑" w:hAnsi="微软雅黑" w:cs="Calibri" w:hint="eastAsia"/>
          <w:sz w:val="18"/>
          <w:szCs w:val="22"/>
        </w:rPr>
        <w:t xml:space="preserve"> </w:t>
      </w:r>
      <w:r>
        <w:rPr>
          <w:rFonts w:ascii="微软雅黑" w:eastAsia="微软雅黑" w:hAnsi="微软雅黑" w:cs="Calibri" w:hint="eastAsia"/>
          <w:sz w:val="18"/>
          <w:szCs w:val="22"/>
        </w:rPr>
        <w:t>新</w:t>
      </w:r>
      <w:r>
        <w:rPr>
          <w:rFonts w:ascii="Calibri" w:hAnsi="Calibri" w:cs="Calibri"/>
          <w:sz w:val="18"/>
          <w:szCs w:val="22"/>
        </w:rPr>
        <w:t xml:space="preserve"> </w:t>
      </w:r>
    </w:p>
    <w:p w:rsidR="002112F3" w:rsidRDefault="00A366D9">
      <w:pPr>
        <w:widowControl/>
        <w:jc w:val="center"/>
        <w:rPr>
          <w:rFonts w:ascii="微软雅黑" w:eastAsia="微软雅黑" w:hAnsi="微软雅黑" w:cs="Calibri"/>
          <w:kern w:val="0"/>
          <w:sz w:val="28"/>
        </w:rPr>
      </w:pPr>
      <w:r>
        <w:rPr>
          <w:rFonts w:ascii="微软雅黑" w:eastAsia="微软雅黑" w:hAnsi="微软雅黑" w:cs="Calibri" w:hint="eastAsia"/>
          <w:kern w:val="0"/>
          <w:sz w:val="28"/>
        </w:rPr>
        <w:t>与重点有关内容</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一</w:t>
      </w:r>
      <w:r>
        <w:rPr>
          <w:rFonts w:ascii="微软雅黑" w:eastAsia="微软雅黑" w:hAnsi="微软雅黑" w:cs="Calibri" w:hint="eastAsia"/>
          <w:kern w:val="0"/>
          <w:sz w:val="22"/>
        </w:rPr>
        <w:t>.</w:t>
      </w:r>
      <w:r>
        <w:rPr>
          <w:rFonts w:ascii="微软雅黑" w:eastAsia="微软雅黑" w:hAnsi="微软雅黑" w:cs="Calibri" w:hint="eastAsia"/>
          <w:kern w:val="0"/>
          <w:sz w:val="22"/>
        </w:rPr>
        <w:t>泰罗的科学管理理论</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w:t>
      </w:r>
      <w:r>
        <w:rPr>
          <w:rFonts w:ascii="微软雅黑" w:eastAsia="微软雅黑" w:hAnsi="微软雅黑" w:cs="Calibri" w:hint="eastAsia"/>
          <w:kern w:val="0"/>
          <w:sz w:val="22"/>
        </w:rPr>
        <w:t>科学管理</w:t>
      </w:r>
      <w:r>
        <w:rPr>
          <w:rFonts w:ascii="Calibri" w:eastAsia="宋体" w:hAnsi="Calibri" w:cs="Calibri"/>
          <w:kern w:val="0"/>
          <w:sz w:val="22"/>
        </w:rPr>
        <w:t>”</w:t>
      </w:r>
      <w:r>
        <w:rPr>
          <w:rFonts w:ascii="微软雅黑" w:eastAsia="微软雅黑" w:hAnsi="微软雅黑" w:cs="Calibri" w:hint="eastAsia"/>
          <w:kern w:val="0"/>
          <w:sz w:val="22"/>
        </w:rPr>
        <w:t>理论的创始人是美国的弗雷德里克</w:t>
      </w:r>
      <w:r>
        <w:rPr>
          <w:rFonts w:ascii="Calibri" w:eastAsia="宋体" w:hAnsi="Calibri" w:cs="Calibri"/>
          <w:kern w:val="0"/>
          <w:sz w:val="22"/>
        </w:rPr>
        <w:t>·</w:t>
      </w:r>
      <w:r>
        <w:rPr>
          <w:rFonts w:ascii="微软雅黑" w:eastAsia="微软雅黑" w:hAnsi="微软雅黑" w:cs="Calibri" w:hint="eastAsia"/>
          <w:kern w:val="0"/>
          <w:sz w:val="22"/>
        </w:rPr>
        <w:t>泰罗。</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①</w:t>
      </w:r>
      <w:r>
        <w:rPr>
          <w:rFonts w:ascii="微软雅黑" w:eastAsia="微软雅黑" w:hAnsi="微软雅黑" w:cs="Calibri" w:hint="eastAsia"/>
          <w:kern w:val="0"/>
          <w:sz w:val="22"/>
        </w:rPr>
        <w:t>泰罗所创立的管理理论的主要观点</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a</w:t>
      </w:r>
      <w:r>
        <w:rPr>
          <w:rFonts w:ascii="微软雅黑" w:eastAsia="微软雅黑" w:hAnsi="微软雅黑" w:cs="Calibri" w:hint="eastAsia"/>
          <w:kern w:val="0"/>
          <w:sz w:val="22"/>
        </w:rPr>
        <w:t>．科学管理的根本目的是谋求最高工作效率；</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b</w:t>
      </w:r>
      <w:r>
        <w:rPr>
          <w:rFonts w:ascii="微软雅黑" w:eastAsia="微软雅黑" w:hAnsi="微软雅黑" w:cs="Calibri" w:hint="eastAsia"/>
          <w:kern w:val="0"/>
          <w:sz w:val="22"/>
        </w:rPr>
        <w:t>．达到最高工作效率的重要手段，是用科学的管理方法代替旧的经验管理；</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c</w:t>
      </w:r>
      <w:r>
        <w:rPr>
          <w:rFonts w:ascii="微软雅黑" w:eastAsia="微软雅黑" w:hAnsi="微软雅黑" w:cs="Calibri" w:hint="eastAsia"/>
          <w:kern w:val="0"/>
          <w:sz w:val="22"/>
        </w:rPr>
        <w:t>．实施科学管理的核心问题，是要求管理人员和工人双方在精神上和思想上来一个彻底变革。</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②</w:t>
      </w:r>
      <w:r>
        <w:rPr>
          <w:rFonts w:ascii="微软雅黑" w:eastAsia="微软雅黑" w:hAnsi="微软雅黑" w:cs="Calibri" w:hint="eastAsia"/>
          <w:kern w:val="0"/>
          <w:sz w:val="22"/>
        </w:rPr>
        <w:t>根据以上观点，泰罗提出的管理制度</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a</w:t>
      </w:r>
      <w:r>
        <w:rPr>
          <w:rFonts w:ascii="微软雅黑" w:eastAsia="微软雅黑" w:hAnsi="微软雅黑" w:cs="Calibri" w:hint="eastAsia"/>
          <w:kern w:val="0"/>
          <w:sz w:val="22"/>
        </w:rPr>
        <w:t>．对工人提出科学的操作方法，以便合理利用工时，提高工效；</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b</w:t>
      </w:r>
      <w:r>
        <w:rPr>
          <w:rFonts w:ascii="微软雅黑" w:eastAsia="微软雅黑" w:hAnsi="微软雅黑" w:cs="Calibri" w:hint="eastAsia"/>
          <w:kern w:val="0"/>
          <w:sz w:val="22"/>
        </w:rPr>
        <w:t>．在工资制度上实行差别计件制；</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c</w:t>
      </w:r>
      <w:r>
        <w:rPr>
          <w:rFonts w:ascii="微软雅黑" w:eastAsia="微软雅黑" w:hAnsi="微软雅黑" w:cs="Calibri" w:hint="eastAsia"/>
          <w:kern w:val="0"/>
          <w:sz w:val="22"/>
        </w:rPr>
        <w:t>．对工人进行科学的选择、培训和提高；</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d</w:t>
      </w:r>
      <w:r>
        <w:rPr>
          <w:rFonts w:ascii="微软雅黑" w:eastAsia="微软雅黑" w:hAnsi="微软雅黑" w:cs="Calibri" w:hint="eastAsia"/>
          <w:kern w:val="0"/>
          <w:sz w:val="22"/>
        </w:rPr>
        <w:t>．制定科学的工艺规程，并用文件形式固定下来以利推广；</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e</w:t>
      </w:r>
      <w:r>
        <w:rPr>
          <w:rFonts w:ascii="微软雅黑" w:eastAsia="微软雅黑" w:hAnsi="微软雅黑" w:cs="Calibri" w:hint="eastAsia"/>
          <w:kern w:val="0"/>
          <w:sz w:val="22"/>
        </w:rPr>
        <w:t>．使管理和劳动分离，把管理工作称为计划职能，工人的劳动称为执行职能。</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 </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二</w:t>
      </w:r>
      <w:r>
        <w:rPr>
          <w:rFonts w:ascii="微软雅黑" w:eastAsia="微软雅黑" w:hAnsi="微软雅黑" w:cs="Calibri" w:hint="eastAsia"/>
          <w:kern w:val="0"/>
          <w:sz w:val="22"/>
        </w:rPr>
        <w:t>.</w:t>
      </w:r>
      <w:r>
        <w:rPr>
          <w:rFonts w:ascii="微软雅黑" w:eastAsia="微软雅黑" w:hAnsi="微软雅黑" w:cs="Calibri" w:hint="eastAsia"/>
          <w:kern w:val="0"/>
          <w:sz w:val="22"/>
        </w:rPr>
        <w:t>法约尔的组织管理理论</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泰罗制在科学管理中的局限性，主要是由法国的亨利</w:t>
      </w:r>
      <w:r>
        <w:rPr>
          <w:rFonts w:ascii="Calibri" w:eastAsia="宋体" w:hAnsi="Calibri" w:cs="Calibri"/>
          <w:kern w:val="0"/>
          <w:sz w:val="22"/>
        </w:rPr>
        <w:t>·</w:t>
      </w:r>
      <w:r>
        <w:rPr>
          <w:rFonts w:ascii="微软雅黑" w:eastAsia="微软雅黑" w:hAnsi="微软雅黑" w:cs="Calibri" w:hint="eastAsia"/>
          <w:kern w:val="0"/>
          <w:sz w:val="22"/>
        </w:rPr>
        <w:t>法约尔加以补充的。研究的中心问题是组织结构和管理原则的合理化，管理人员职责分工的合理化。</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①</w:t>
      </w:r>
      <w:r>
        <w:rPr>
          <w:rFonts w:ascii="微软雅黑" w:eastAsia="微软雅黑" w:hAnsi="微软雅黑" w:cs="Calibri" w:hint="eastAsia"/>
          <w:kern w:val="0"/>
          <w:sz w:val="22"/>
        </w:rPr>
        <w:t>组织管理理论应当注意改善有关企业经营的六个方面的职能：</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lastRenderedPageBreak/>
        <w:t>a</w:t>
      </w:r>
      <w:r>
        <w:rPr>
          <w:rFonts w:ascii="微软雅黑" w:eastAsia="微软雅黑" w:hAnsi="微软雅黑" w:cs="Calibri" w:hint="eastAsia"/>
          <w:kern w:val="0"/>
          <w:sz w:val="22"/>
        </w:rPr>
        <w:t>．技术职能。即设计制造；</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b</w:t>
      </w:r>
      <w:r>
        <w:rPr>
          <w:rFonts w:ascii="微软雅黑" w:eastAsia="微软雅黑" w:hAnsi="微软雅黑" w:cs="Calibri" w:hint="eastAsia"/>
          <w:kern w:val="0"/>
          <w:sz w:val="22"/>
        </w:rPr>
        <w:t>．经营职能。即进行采购、销售和交换；</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c</w:t>
      </w:r>
      <w:r>
        <w:rPr>
          <w:rFonts w:ascii="微软雅黑" w:eastAsia="微软雅黑" w:hAnsi="微软雅黑" w:cs="Calibri" w:hint="eastAsia"/>
          <w:kern w:val="0"/>
          <w:sz w:val="22"/>
        </w:rPr>
        <w:t>．财务职能。即确定资金来源及使用计划；</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d</w:t>
      </w:r>
      <w:r>
        <w:rPr>
          <w:rFonts w:ascii="微软雅黑" w:eastAsia="微软雅黑" w:hAnsi="微软雅黑" w:cs="Calibri" w:hint="eastAsia"/>
          <w:kern w:val="0"/>
          <w:sz w:val="22"/>
        </w:rPr>
        <w:t>．安全职能。即保证员工劳动安全及设备使用安全；</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e</w:t>
      </w:r>
      <w:r>
        <w:rPr>
          <w:rFonts w:ascii="微软雅黑" w:eastAsia="微软雅黑" w:hAnsi="微软雅黑" w:cs="Calibri" w:hint="eastAsia"/>
          <w:kern w:val="0"/>
          <w:sz w:val="22"/>
        </w:rPr>
        <w:t>．会计职能。即编制财产目录，进行成本统计；</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f</w:t>
      </w:r>
      <w:r>
        <w:rPr>
          <w:rFonts w:ascii="微软雅黑" w:eastAsia="微软雅黑" w:hAnsi="微软雅黑" w:cs="Calibri" w:hint="eastAsia"/>
          <w:kern w:val="0"/>
          <w:sz w:val="22"/>
        </w:rPr>
        <w:t>．管理职能。包括计划、组织、指挥、协调、控制五项。</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②</w:t>
      </w:r>
      <w:r>
        <w:rPr>
          <w:rFonts w:ascii="微软雅黑" w:eastAsia="微软雅黑" w:hAnsi="微软雅黑" w:cs="Calibri" w:hint="eastAsia"/>
          <w:kern w:val="0"/>
          <w:sz w:val="22"/>
        </w:rPr>
        <w:t>法约尔提出了管理人员解决问题时应遵循的十四条原则：</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a</w:t>
      </w:r>
      <w:r>
        <w:rPr>
          <w:rFonts w:ascii="微软雅黑" w:eastAsia="微软雅黑" w:hAnsi="微软雅黑" w:cs="Calibri" w:hint="eastAsia"/>
          <w:kern w:val="0"/>
          <w:sz w:val="22"/>
        </w:rPr>
        <w:t>．分工。可以提高生产效率，实行大规模生产和降低成本。</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同时，每个工人工作范围的缩小，也可使工人的培训费用大为减少。</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b</w:t>
      </w:r>
      <w:r>
        <w:rPr>
          <w:rFonts w:ascii="微软雅黑" w:eastAsia="微软雅黑" w:hAnsi="微软雅黑" w:cs="Calibri" w:hint="eastAsia"/>
          <w:kern w:val="0"/>
          <w:sz w:val="22"/>
        </w:rPr>
        <w:t>．权力与责任。特别强调权力与责任的统一。</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c</w:t>
      </w:r>
      <w:r>
        <w:rPr>
          <w:rFonts w:ascii="微软雅黑" w:eastAsia="微软雅黑" w:hAnsi="微软雅黑" w:cs="Calibri" w:hint="eastAsia"/>
          <w:kern w:val="0"/>
          <w:sz w:val="22"/>
        </w:rPr>
        <w:t>．纪律。纪律的实质是遵守公司各方达成的协议。</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d</w:t>
      </w:r>
      <w:r>
        <w:rPr>
          <w:rFonts w:ascii="微软雅黑" w:eastAsia="微软雅黑" w:hAnsi="微软雅黑" w:cs="Calibri" w:hint="eastAsia"/>
          <w:kern w:val="0"/>
          <w:sz w:val="22"/>
        </w:rPr>
        <w:t>．统一命令。一个员工在任何活动中只应接受一位上级的命令。</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e</w:t>
      </w:r>
      <w:r>
        <w:rPr>
          <w:rFonts w:ascii="微软雅黑" w:eastAsia="微软雅黑" w:hAnsi="微软雅黑" w:cs="Calibri" w:hint="eastAsia"/>
          <w:kern w:val="0"/>
          <w:sz w:val="22"/>
        </w:rPr>
        <w:t>．统一领导。为达到同一目的而进行的各种</w:t>
      </w:r>
      <w:r>
        <w:rPr>
          <w:rFonts w:ascii="微软雅黑" w:eastAsia="微软雅黑" w:hAnsi="微软雅黑" w:cs="Calibri" w:hint="eastAsia"/>
          <w:kern w:val="0"/>
          <w:sz w:val="22"/>
        </w:rPr>
        <w:t>活动，应由一位首脑根据一项计划开展，这是统一行动、协调配合、集中力量的重要条件。</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f</w:t>
      </w:r>
      <w:r>
        <w:rPr>
          <w:rFonts w:ascii="微软雅黑" w:eastAsia="微软雅黑" w:hAnsi="微软雅黑" w:cs="Calibri" w:hint="eastAsia"/>
          <w:kern w:val="0"/>
          <w:sz w:val="22"/>
        </w:rPr>
        <w:t>．员工个人要服从整体。法约尔认为，整体利益大于个人利益的总和。</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g</w:t>
      </w:r>
      <w:r>
        <w:rPr>
          <w:rFonts w:ascii="微软雅黑" w:eastAsia="微软雅黑" w:hAnsi="微软雅黑" w:cs="Calibri" w:hint="eastAsia"/>
          <w:kern w:val="0"/>
          <w:sz w:val="22"/>
        </w:rPr>
        <w:t>．人员的报酬要公平。报酬必须公平合理，尽可能使职工和公司双方满意。</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h</w:t>
      </w:r>
      <w:r>
        <w:rPr>
          <w:rFonts w:ascii="微软雅黑" w:eastAsia="微软雅黑" w:hAnsi="微软雅黑" w:cs="Calibri" w:hint="eastAsia"/>
          <w:kern w:val="0"/>
          <w:sz w:val="22"/>
        </w:rPr>
        <w:t>．集权。集权就是降低下级的作用。</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i</w:t>
      </w:r>
      <w:r>
        <w:rPr>
          <w:rFonts w:ascii="微软雅黑" w:eastAsia="微软雅黑" w:hAnsi="微软雅黑" w:cs="Calibri" w:hint="eastAsia"/>
          <w:kern w:val="0"/>
          <w:sz w:val="22"/>
        </w:rPr>
        <w:t>．等级链。</w:t>
      </w:r>
      <w:r>
        <w:rPr>
          <w:rFonts w:ascii="Calibri" w:eastAsia="宋体" w:hAnsi="Calibri" w:cs="Calibri"/>
          <w:kern w:val="0"/>
          <w:sz w:val="22"/>
        </w:rPr>
        <w:t>“</w:t>
      </w:r>
      <w:r>
        <w:rPr>
          <w:rFonts w:ascii="微软雅黑" w:eastAsia="微软雅黑" w:hAnsi="微软雅黑" w:cs="Calibri" w:hint="eastAsia"/>
          <w:kern w:val="0"/>
          <w:sz w:val="22"/>
        </w:rPr>
        <w:t>等级链</w:t>
      </w:r>
      <w:r>
        <w:rPr>
          <w:rFonts w:ascii="Calibri" w:eastAsia="宋体" w:hAnsi="Calibri" w:cs="Calibri"/>
          <w:kern w:val="0"/>
          <w:sz w:val="22"/>
        </w:rPr>
        <w:t>”</w:t>
      </w:r>
      <w:r>
        <w:rPr>
          <w:rFonts w:ascii="微软雅黑" w:eastAsia="微软雅黑" w:hAnsi="微软雅黑" w:cs="Calibri" w:hint="eastAsia"/>
          <w:kern w:val="0"/>
          <w:sz w:val="22"/>
        </w:rPr>
        <w:t>即从最上级到最下级各层权力连成的等级结构。</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j</w:t>
      </w:r>
      <w:r>
        <w:rPr>
          <w:rFonts w:ascii="微软雅黑" w:eastAsia="微软雅黑" w:hAnsi="微软雅黑" w:cs="Calibri" w:hint="eastAsia"/>
          <w:kern w:val="0"/>
          <w:sz w:val="22"/>
        </w:rPr>
        <w:t>．秩序。秩序即人和物必须各尽其能。</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k</w:t>
      </w:r>
      <w:r>
        <w:rPr>
          <w:rFonts w:ascii="微软雅黑" w:eastAsia="微软雅黑" w:hAnsi="微软雅黑" w:cs="Calibri" w:hint="eastAsia"/>
          <w:kern w:val="0"/>
          <w:sz w:val="22"/>
        </w:rPr>
        <w:t>．平等。即以亲切、友好、公正的态度严格执行规章制度，雇员们受到平等的对待后，会以忠诚和献身的精神去完成他们的任务。</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l</w:t>
      </w:r>
      <w:r>
        <w:rPr>
          <w:rFonts w:ascii="微软雅黑" w:eastAsia="微软雅黑" w:hAnsi="微软雅黑" w:cs="Calibri" w:hint="eastAsia"/>
          <w:kern w:val="0"/>
          <w:sz w:val="22"/>
        </w:rPr>
        <w:t>．人员保持稳定。生意兴隆的公司通常都有一批稳定的管理人员。</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lastRenderedPageBreak/>
        <w:t>m</w:t>
      </w:r>
      <w:r>
        <w:rPr>
          <w:rFonts w:ascii="微软雅黑" w:eastAsia="微软雅黑" w:hAnsi="微软雅黑" w:cs="Calibri" w:hint="eastAsia"/>
          <w:kern w:val="0"/>
          <w:sz w:val="22"/>
        </w:rPr>
        <w:t>．主动性。给人以发挥主动性的机会是一种强大的推动力量。</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n</w:t>
      </w:r>
      <w:r>
        <w:rPr>
          <w:rFonts w:ascii="微软雅黑" w:eastAsia="微软雅黑" w:hAnsi="微软雅黑" w:cs="Calibri" w:hint="eastAsia"/>
          <w:kern w:val="0"/>
          <w:sz w:val="22"/>
        </w:rPr>
        <w:t>．集体精神。职工的融洽、团结可以使企业产生巨大的力量。</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③</w:t>
      </w:r>
      <w:r>
        <w:rPr>
          <w:rFonts w:ascii="微软雅黑" w:eastAsia="微软雅黑" w:hAnsi="微软雅黑" w:cs="Calibri" w:hint="eastAsia"/>
          <w:kern w:val="0"/>
          <w:sz w:val="22"/>
        </w:rPr>
        <w:t>法约尔的贡献。法约尔的贡献是在管理的范畴、管理的组织理论、管理的原则方面提出了崭新的观点，为以后管理理论的发展奠定了基础。</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 </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三</w:t>
      </w:r>
      <w:r>
        <w:rPr>
          <w:rFonts w:ascii="微软雅黑" w:eastAsia="微软雅黑" w:hAnsi="微软雅黑" w:cs="Calibri" w:hint="eastAsia"/>
          <w:kern w:val="0"/>
          <w:sz w:val="22"/>
        </w:rPr>
        <w:t>.</w:t>
      </w:r>
      <w:r>
        <w:rPr>
          <w:rFonts w:ascii="微软雅黑" w:eastAsia="微软雅黑" w:hAnsi="微软雅黑" w:cs="Calibri" w:hint="eastAsia"/>
          <w:kern w:val="0"/>
          <w:sz w:val="22"/>
        </w:rPr>
        <w:t>霍</w:t>
      </w:r>
      <w:r>
        <w:rPr>
          <w:rFonts w:ascii="Calibri" w:eastAsia="宋体" w:hAnsi="Calibri" w:cs="Calibri"/>
          <w:kern w:val="0"/>
          <w:sz w:val="22"/>
        </w:rPr>
        <w:t xml:space="preserve">  </w:t>
      </w:r>
      <w:r>
        <w:rPr>
          <w:rFonts w:ascii="微软雅黑" w:eastAsia="微软雅黑" w:hAnsi="微软雅黑" w:cs="Calibri" w:hint="eastAsia"/>
          <w:kern w:val="0"/>
          <w:sz w:val="22"/>
        </w:rPr>
        <w:t>桑</w:t>
      </w:r>
      <w:r>
        <w:rPr>
          <w:rFonts w:ascii="Calibri" w:eastAsia="宋体" w:hAnsi="Calibri" w:cs="Calibri"/>
          <w:kern w:val="0"/>
          <w:sz w:val="22"/>
        </w:rPr>
        <w:t xml:space="preserve">  </w:t>
      </w:r>
      <w:r>
        <w:rPr>
          <w:rFonts w:ascii="微软雅黑" w:eastAsia="微软雅黑" w:hAnsi="微软雅黑" w:cs="Calibri" w:hint="eastAsia"/>
          <w:kern w:val="0"/>
          <w:sz w:val="22"/>
        </w:rPr>
        <w:t>实</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验</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及</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人</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际</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关</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系</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学</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说</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1.</w:t>
      </w:r>
      <w:r>
        <w:rPr>
          <w:rFonts w:ascii="微软雅黑" w:eastAsia="微软雅黑" w:hAnsi="微软雅黑" w:cs="Calibri" w:hint="eastAsia"/>
          <w:kern w:val="0"/>
          <w:sz w:val="22"/>
        </w:rPr>
        <w:t>人群关系论的代表人物是埃尔顿·梅奥。梅奥提出引起管理学界重视的“霍桑试验”。其目的是要找出工作条件对生产效率的影响，以寻求提高劳动生产率的途径。</w:t>
      </w:r>
      <w:r>
        <w:rPr>
          <w:rFonts w:ascii="微软雅黑" w:eastAsia="微软雅黑" w:hAnsi="微软雅黑" w:cs="Calibri" w:hint="eastAsia"/>
          <w:kern w:val="0"/>
          <w:sz w:val="22"/>
        </w:rPr>
        <w:t>2.</w:t>
      </w:r>
      <w:r>
        <w:rPr>
          <w:rFonts w:ascii="微软雅黑" w:eastAsia="微软雅黑" w:hAnsi="微软雅黑" w:cs="Calibri" w:hint="eastAsia"/>
          <w:kern w:val="0"/>
          <w:sz w:val="22"/>
        </w:rPr>
        <w:t>霍桑试验过程：</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首先从变化现场工作的照明强度着手。研究人员将参加工作的工人分成两组，一组为试验组，一组为控制组。控制组一直在平常的照明强度下工作，而试验组则给予不同的照明强度。当试验组的照明强度逐渐增大时，试验组的生产增长比例与控制组大致相同；当试验组的照明强度逐渐降低时，试验组的产量明显下降。试验表明，照明度的一般改变，不是影响生产率的决定因素。后来进行了其他</w:t>
      </w:r>
      <w:r>
        <w:rPr>
          <w:rFonts w:ascii="微软雅黑" w:eastAsia="微软雅黑" w:hAnsi="微软雅黑" w:cs="Calibri" w:hint="eastAsia"/>
          <w:kern w:val="0"/>
          <w:sz w:val="22"/>
        </w:rPr>
        <w:t>方面的试验。</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3</w:t>
      </w:r>
      <w:r>
        <w:rPr>
          <w:rFonts w:ascii="微软雅黑" w:eastAsia="微软雅黑" w:hAnsi="微软雅黑" w:cs="Calibri"/>
          <w:kern w:val="0"/>
          <w:sz w:val="22"/>
        </w:rPr>
        <w:t>.</w:t>
      </w:r>
      <w:r>
        <w:rPr>
          <w:rFonts w:ascii="微软雅黑" w:eastAsia="微软雅黑" w:hAnsi="微软雅黑" w:cs="Calibri" w:hint="eastAsia"/>
          <w:kern w:val="0"/>
          <w:sz w:val="22"/>
        </w:rPr>
        <w:t>梅奥等人的观点</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①</w:t>
      </w:r>
      <w:r>
        <w:rPr>
          <w:rFonts w:ascii="微软雅黑" w:eastAsia="微软雅黑" w:hAnsi="微软雅黑" w:cs="Calibri" w:hint="eastAsia"/>
          <w:kern w:val="0"/>
          <w:sz w:val="22"/>
        </w:rPr>
        <w:t>企业的职工是“社会人”。认为人不是孤立存在的，而是属于某一工作集体并受这一集体影响。</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②</w:t>
      </w:r>
      <w:r>
        <w:rPr>
          <w:rFonts w:ascii="微软雅黑" w:eastAsia="微软雅黑" w:hAnsi="微软雅黑" w:cs="Calibri" w:hint="eastAsia"/>
          <w:kern w:val="0"/>
          <w:sz w:val="22"/>
        </w:rPr>
        <w:t>满足工人的社会欲望，提高工人的士气，是提高生产效率的关键。</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③</w:t>
      </w:r>
      <w:r>
        <w:rPr>
          <w:rFonts w:ascii="微软雅黑" w:eastAsia="微软雅黑" w:hAnsi="微软雅黑" w:cs="Calibri" w:hint="eastAsia"/>
          <w:kern w:val="0"/>
          <w:sz w:val="22"/>
        </w:rPr>
        <w:t>企业中实际存在着一种“非正式组织”。人群关系论者认为：企业职工在共同工作、共同生产中，必然产生相互之间的人群关系，产生共同的感情，自然形成一种行为准则或惯例，要求个人服从，这就构成了“非正式组织”。</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lastRenderedPageBreak/>
        <w:t>④</w:t>
      </w:r>
      <w:r>
        <w:rPr>
          <w:rFonts w:ascii="微软雅黑" w:eastAsia="微软雅黑" w:hAnsi="微软雅黑" w:cs="Calibri" w:hint="eastAsia"/>
          <w:kern w:val="0"/>
          <w:sz w:val="22"/>
        </w:rPr>
        <w:t>企业应采用新型的领导方法。新型的领导方法，主要是要组织好集体工作，采取措施提高士气，促进协作，使企业的每个成员能与领导真诚持</w:t>
      </w:r>
      <w:r>
        <w:rPr>
          <w:rFonts w:ascii="微软雅黑" w:eastAsia="微软雅黑" w:hAnsi="微软雅黑" w:cs="Calibri" w:hint="eastAsia"/>
          <w:kern w:val="0"/>
          <w:sz w:val="22"/>
        </w:rPr>
        <w:t>久的合作。</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 </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四</w:t>
      </w:r>
      <w:r>
        <w:rPr>
          <w:rFonts w:ascii="Calibri" w:eastAsia="宋体" w:hAnsi="Calibri" w:cs="Calibri"/>
          <w:kern w:val="0"/>
          <w:sz w:val="22"/>
        </w:rPr>
        <w:t xml:space="preserve">. </w:t>
      </w:r>
      <w:r>
        <w:rPr>
          <w:rFonts w:ascii="微软雅黑" w:eastAsia="微软雅黑" w:hAnsi="微软雅黑" w:cs="Calibri" w:hint="eastAsia"/>
          <w:kern w:val="0"/>
          <w:sz w:val="22"/>
        </w:rPr>
        <w:t>管</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理</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科</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学</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学</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派</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的</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主</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要</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观</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点</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①</w:t>
      </w:r>
      <w:r>
        <w:rPr>
          <w:rFonts w:ascii="微软雅黑" w:eastAsia="微软雅黑" w:hAnsi="微软雅黑" w:cs="Calibri" w:hint="eastAsia"/>
          <w:kern w:val="0"/>
          <w:sz w:val="22"/>
        </w:rPr>
        <w:t>生产和经营管理各个领域的各项活动都以经济效果好坏作为评价标准，即要求行动方案能以总体的最少消耗获得总体的最大经济效益；</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②</w:t>
      </w:r>
      <w:r>
        <w:rPr>
          <w:rFonts w:ascii="微软雅黑" w:eastAsia="微软雅黑" w:hAnsi="微软雅黑" w:cs="Calibri" w:hint="eastAsia"/>
          <w:kern w:val="0"/>
          <w:sz w:val="22"/>
        </w:rPr>
        <w:t>使衡量各项活动效果的标准定量化，并借助于数学模型找出最优的实施方案和描述事物的现状及发展规律，摒弃单凭经验和直觉确定经营目标与方针的做法；</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③</w:t>
      </w:r>
      <w:r>
        <w:rPr>
          <w:rFonts w:ascii="微软雅黑" w:eastAsia="微软雅黑" w:hAnsi="微软雅黑" w:cs="Calibri" w:hint="eastAsia"/>
          <w:kern w:val="0"/>
          <w:sz w:val="22"/>
        </w:rPr>
        <w:t>依靠计算机进行各项管理；</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④</w:t>
      </w:r>
      <w:r>
        <w:rPr>
          <w:rFonts w:ascii="微软雅黑" w:eastAsia="微软雅黑" w:hAnsi="微软雅黑" w:cs="Calibri" w:hint="eastAsia"/>
          <w:kern w:val="0"/>
          <w:sz w:val="22"/>
        </w:rPr>
        <w:t>特别是强调使用先进的科学理论和管理方法。</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w:t>
      </w:r>
      <w:r>
        <w:rPr>
          <w:rFonts w:ascii="微软雅黑" w:eastAsia="微软雅黑" w:hAnsi="微软雅黑" w:cs="Calibri" w:hint="eastAsia"/>
          <w:kern w:val="0"/>
          <w:sz w:val="22"/>
        </w:rPr>
        <w:t>管理科学</w:t>
      </w:r>
      <w:r>
        <w:rPr>
          <w:rFonts w:ascii="Calibri" w:eastAsia="宋体" w:hAnsi="Calibri" w:cs="Calibri"/>
          <w:kern w:val="0"/>
          <w:sz w:val="22"/>
        </w:rPr>
        <w:t>”</w:t>
      </w:r>
      <w:r>
        <w:rPr>
          <w:rFonts w:ascii="微软雅黑" w:eastAsia="微软雅黑" w:hAnsi="微软雅黑" w:cs="Calibri" w:hint="eastAsia"/>
          <w:kern w:val="0"/>
          <w:sz w:val="22"/>
        </w:rPr>
        <w:t>学派的主导思想是使用先进的数理方法及管理手段，使生产力得到最为合理的组织，以获得最佳的经济效益，而</w:t>
      </w:r>
      <w:r>
        <w:rPr>
          <w:rFonts w:ascii="微软雅黑" w:eastAsia="微软雅黑" w:hAnsi="微软雅黑" w:cs="Calibri" w:hint="eastAsia"/>
          <w:kern w:val="0"/>
          <w:sz w:val="22"/>
        </w:rPr>
        <w:t>较少考虑人的行为因素。</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 </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五</w:t>
      </w:r>
      <w:r>
        <w:rPr>
          <w:rFonts w:ascii="Calibri" w:eastAsia="宋体" w:hAnsi="Calibri" w:cs="Calibri"/>
          <w:kern w:val="0"/>
          <w:sz w:val="22"/>
        </w:rPr>
        <w:t xml:space="preserve">. </w:t>
      </w:r>
      <w:r>
        <w:rPr>
          <w:rFonts w:ascii="微软雅黑" w:eastAsia="微软雅黑" w:hAnsi="微软雅黑" w:cs="Calibri" w:hint="eastAsia"/>
          <w:kern w:val="0"/>
          <w:sz w:val="22"/>
        </w:rPr>
        <w:t>斯</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密</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劳</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动</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分</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工</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研</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究</w:t>
      </w:r>
      <w:r>
        <w:rPr>
          <w:rFonts w:ascii="微软雅黑" w:eastAsia="微软雅黑" w:hAnsi="微软雅黑" w:cs="Calibri" w:hint="eastAsia"/>
          <w:kern w:val="0"/>
          <w:sz w:val="22"/>
        </w:rPr>
        <w:t xml:space="preserve"> </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亚当</w:t>
      </w:r>
      <w:r>
        <w:rPr>
          <w:rFonts w:ascii="Calibri" w:eastAsia="宋体" w:hAnsi="Calibri" w:cs="Calibri"/>
          <w:kern w:val="0"/>
          <w:sz w:val="22"/>
        </w:rPr>
        <w:t>·</w:t>
      </w:r>
      <w:r>
        <w:rPr>
          <w:rFonts w:ascii="微软雅黑" w:eastAsia="微软雅黑" w:hAnsi="微软雅黑" w:cs="Calibri" w:hint="eastAsia"/>
          <w:kern w:val="0"/>
          <w:sz w:val="22"/>
        </w:rPr>
        <w:t>斯密在</w:t>
      </w:r>
      <w:r>
        <w:rPr>
          <w:rFonts w:ascii="Calibri" w:eastAsia="宋体" w:hAnsi="Calibri" w:cs="Calibri"/>
          <w:kern w:val="0"/>
          <w:sz w:val="22"/>
        </w:rPr>
        <w:t>1776</w:t>
      </w:r>
      <w:r>
        <w:rPr>
          <w:rFonts w:ascii="微软雅黑" w:eastAsia="微软雅黑" w:hAnsi="微软雅黑" w:cs="Calibri" w:hint="eastAsia"/>
          <w:kern w:val="0"/>
          <w:sz w:val="22"/>
        </w:rPr>
        <w:t>年（当时正值英国的工场手工业开始向机器工业过渡时期）出版了《国民财富的性质和原因研究》一书，系统地阐述了劳动价值论及劳动分工理论。</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斯密认为日用必需品的源泉是本国劳动。日用品供应情况的</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好坏，取决于两个因素：一是这个国家的人民的劳动熟练程度、劳动技巧和判断力的高低；二是从事有用劳动的人数和从事无用劳动人数的比例。斯密在分析增进</w:t>
      </w:r>
      <w:r>
        <w:rPr>
          <w:rFonts w:ascii="Calibri" w:eastAsia="宋体" w:hAnsi="Calibri" w:cs="Calibri"/>
          <w:kern w:val="0"/>
          <w:sz w:val="22"/>
        </w:rPr>
        <w:t>“</w:t>
      </w:r>
      <w:r>
        <w:rPr>
          <w:rFonts w:ascii="微软雅黑" w:eastAsia="微软雅黑" w:hAnsi="微软雅黑" w:cs="Calibri" w:hint="eastAsia"/>
          <w:kern w:val="0"/>
          <w:sz w:val="22"/>
        </w:rPr>
        <w:t>劳动生产力</w:t>
      </w:r>
      <w:r>
        <w:rPr>
          <w:rFonts w:ascii="Calibri" w:eastAsia="宋体" w:hAnsi="Calibri" w:cs="Calibri"/>
          <w:kern w:val="0"/>
          <w:sz w:val="22"/>
        </w:rPr>
        <w:t>”</w:t>
      </w:r>
      <w:r>
        <w:rPr>
          <w:rFonts w:ascii="微软雅黑" w:eastAsia="微软雅黑" w:hAnsi="微软雅黑" w:cs="Calibri" w:hint="eastAsia"/>
          <w:kern w:val="0"/>
          <w:sz w:val="22"/>
        </w:rPr>
        <w:t>的因素时，特别强调了分工的作用：</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①</w:t>
      </w:r>
      <w:r>
        <w:rPr>
          <w:rFonts w:ascii="微软雅黑" w:eastAsia="微软雅黑" w:hAnsi="微软雅黑" w:cs="Calibri" w:hint="eastAsia"/>
          <w:kern w:val="0"/>
          <w:sz w:val="22"/>
        </w:rPr>
        <w:t>劳动分工可以使工人重复完成单项操作，从而提高劳</w:t>
      </w:r>
      <w:r>
        <w:rPr>
          <w:rFonts w:ascii="微软雅黑" w:eastAsia="微软雅黑" w:hAnsi="微软雅黑" w:cs="Calibri" w:hint="eastAsia"/>
          <w:kern w:val="0"/>
          <w:sz w:val="22"/>
        </w:rPr>
        <w:t>动熟练程度，提高劳动效率；</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②</w:t>
      </w:r>
      <w:r>
        <w:rPr>
          <w:rFonts w:ascii="微软雅黑" w:eastAsia="微软雅黑" w:hAnsi="微软雅黑" w:cs="Calibri" w:hint="eastAsia"/>
          <w:kern w:val="0"/>
          <w:sz w:val="22"/>
        </w:rPr>
        <w:t>劳动分工可以减少由于变换工作而损失的时间；</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lastRenderedPageBreak/>
        <w:t>③</w:t>
      </w:r>
      <w:r>
        <w:rPr>
          <w:rFonts w:ascii="微软雅黑" w:eastAsia="微软雅黑" w:hAnsi="微软雅黑" w:cs="Calibri" w:hint="eastAsia"/>
          <w:kern w:val="0"/>
          <w:sz w:val="22"/>
        </w:rPr>
        <w:t>劳动分工可以使劳动简化，使劳动者的注意力集中在一种特定的对象上，有利于创造新工具和改进设备。</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斯密在研究经济现象时，提出了一个重要的论点：经济现象是基于具有利己主义目的的人们的活动所产生的，社会利益正是以个人利益为基础的。</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 </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六</w:t>
      </w:r>
      <w:r>
        <w:rPr>
          <w:rFonts w:ascii="Calibri" w:eastAsia="宋体" w:hAnsi="Calibri" w:cs="Calibri"/>
          <w:kern w:val="0"/>
          <w:sz w:val="22"/>
        </w:rPr>
        <w:t>.</w:t>
      </w:r>
      <w:r>
        <w:rPr>
          <w:rFonts w:ascii="微软雅黑" w:eastAsia="微软雅黑" w:hAnsi="微软雅黑" w:cs="Calibri" w:hint="eastAsia"/>
          <w:kern w:val="0"/>
          <w:sz w:val="22"/>
        </w:rPr>
        <w:t>企</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业</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伦</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理</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与</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社</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会</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责</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任</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1.</w:t>
      </w:r>
      <w:r>
        <w:rPr>
          <w:rFonts w:ascii="微软雅黑" w:eastAsia="微软雅黑" w:hAnsi="微软雅黑" w:cs="Calibri" w:hint="eastAsia"/>
          <w:kern w:val="0"/>
          <w:sz w:val="22"/>
        </w:rPr>
        <w:t>几种相关的道德观</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A.</w:t>
      </w:r>
      <w:r>
        <w:rPr>
          <w:rFonts w:ascii="微软雅黑" w:eastAsia="微软雅黑" w:hAnsi="微软雅黑" w:cs="Calibri" w:hint="eastAsia"/>
          <w:kern w:val="0"/>
          <w:sz w:val="22"/>
        </w:rPr>
        <w:t>功利主义道德观</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1</w:t>
      </w:r>
      <w:r>
        <w:rPr>
          <w:rFonts w:ascii="微软雅黑" w:eastAsia="微软雅黑" w:hAnsi="微软雅黑" w:cs="Calibri" w:hint="eastAsia"/>
          <w:kern w:val="0"/>
          <w:sz w:val="22"/>
        </w:rPr>
        <w:t>）基本内容</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功利主义道德观认为，能给行为影响所及的大多数人带来最大利益的行为才是善的。这是一种完全根据行为结果即所获得的功利来评价人类行为善恶的道德观。</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2</w:t>
      </w:r>
      <w:r>
        <w:rPr>
          <w:rFonts w:ascii="微软雅黑" w:eastAsia="微软雅黑" w:hAnsi="微软雅黑" w:cs="Calibri" w:hint="eastAsia"/>
          <w:kern w:val="0"/>
          <w:sz w:val="22"/>
        </w:rPr>
        <w:t>）功利主义的要义</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①</w:t>
      </w:r>
      <w:r>
        <w:rPr>
          <w:rFonts w:ascii="微软雅黑" w:eastAsia="微软雅黑" w:hAnsi="微软雅黑" w:cs="Calibri" w:hint="eastAsia"/>
          <w:kern w:val="0"/>
          <w:sz w:val="22"/>
        </w:rPr>
        <w:t>功利主义的所谓</w:t>
      </w:r>
      <w:r>
        <w:rPr>
          <w:rFonts w:ascii="Calibri" w:eastAsia="宋体" w:hAnsi="Calibri" w:cs="Calibri"/>
          <w:kern w:val="0"/>
          <w:sz w:val="22"/>
        </w:rPr>
        <w:t>“</w:t>
      </w:r>
      <w:r>
        <w:rPr>
          <w:rFonts w:ascii="微软雅黑" w:eastAsia="微软雅黑" w:hAnsi="微软雅黑" w:cs="Calibri" w:hint="eastAsia"/>
          <w:kern w:val="0"/>
          <w:sz w:val="22"/>
        </w:rPr>
        <w:t>最大利益</w:t>
      </w:r>
      <w:r>
        <w:rPr>
          <w:rFonts w:ascii="Calibri" w:eastAsia="宋体" w:hAnsi="Calibri" w:cs="Calibri"/>
          <w:kern w:val="0"/>
          <w:sz w:val="22"/>
        </w:rPr>
        <w:t>”</w:t>
      </w:r>
      <w:r>
        <w:rPr>
          <w:rFonts w:ascii="微软雅黑" w:eastAsia="微软雅黑" w:hAnsi="微软雅黑" w:cs="Calibri" w:hint="eastAsia"/>
          <w:kern w:val="0"/>
          <w:sz w:val="22"/>
        </w:rPr>
        <w:t>是</w:t>
      </w:r>
      <w:r>
        <w:rPr>
          <w:rFonts w:ascii="Calibri" w:eastAsia="宋体" w:hAnsi="Calibri" w:cs="Calibri"/>
          <w:kern w:val="0"/>
          <w:sz w:val="22"/>
        </w:rPr>
        <w:t>“</w:t>
      </w:r>
      <w:r>
        <w:rPr>
          <w:rFonts w:ascii="微软雅黑" w:eastAsia="微软雅黑" w:hAnsi="微软雅黑" w:cs="Calibri" w:hint="eastAsia"/>
          <w:kern w:val="0"/>
          <w:sz w:val="22"/>
        </w:rPr>
        <w:t>最大福利</w:t>
      </w:r>
      <w:r>
        <w:rPr>
          <w:rFonts w:ascii="Calibri" w:eastAsia="宋体" w:hAnsi="Calibri" w:cs="Calibri"/>
          <w:kern w:val="0"/>
          <w:sz w:val="22"/>
        </w:rPr>
        <w:t>”</w:t>
      </w:r>
      <w:r>
        <w:rPr>
          <w:rFonts w:ascii="微软雅黑" w:eastAsia="微软雅黑" w:hAnsi="微软雅黑" w:cs="Calibri" w:hint="eastAsia"/>
          <w:kern w:val="0"/>
          <w:sz w:val="22"/>
        </w:rPr>
        <w:t>，如果将利益理解为财富，那么，它们是能带来幸福的财富，导致财富指数和幸福指数矛盾甚至相悖的利益，不是</w:t>
      </w:r>
      <w:r>
        <w:rPr>
          <w:rFonts w:ascii="Calibri" w:eastAsia="宋体" w:hAnsi="Calibri" w:cs="Calibri"/>
          <w:kern w:val="0"/>
          <w:sz w:val="22"/>
        </w:rPr>
        <w:t>“</w:t>
      </w:r>
      <w:r>
        <w:rPr>
          <w:rFonts w:ascii="微软雅黑" w:eastAsia="微软雅黑" w:hAnsi="微软雅黑" w:cs="Calibri" w:hint="eastAsia"/>
          <w:kern w:val="0"/>
          <w:sz w:val="22"/>
        </w:rPr>
        <w:t>功利</w:t>
      </w:r>
      <w:r>
        <w:rPr>
          <w:rFonts w:ascii="Calibri" w:eastAsia="宋体" w:hAnsi="Calibri" w:cs="Calibri"/>
          <w:kern w:val="0"/>
          <w:sz w:val="22"/>
        </w:rPr>
        <w:t>”</w:t>
      </w:r>
      <w:r>
        <w:rPr>
          <w:rFonts w:ascii="微软雅黑" w:eastAsia="微软雅黑" w:hAnsi="微软雅黑" w:cs="Calibri" w:hint="eastAsia"/>
          <w:kern w:val="0"/>
          <w:sz w:val="22"/>
        </w:rPr>
        <w:t>的目标和内容；</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②</w:t>
      </w:r>
      <w:r>
        <w:rPr>
          <w:rFonts w:ascii="微软雅黑" w:eastAsia="微软雅黑" w:hAnsi="微软雅黑" w:cs="Calibri" w:hint="eastAsia"/>
          <w:kern w:val="0"/>
          <w:sz w:val="22"/>
        </w:rPr>
        <w:t>功利主义的核心是</w:t>
      </w:r>
      <w:r>
        <w:rPr>
          <w:rFonts w:ascii="Calibri" w:eastAsia="宋体" w:hAnsi="Calibri" w:cs="Calibri"/>
          <w:kern w:val="0"/>
          <w:sz w:val="22"/>
        </w:rPr>
        <w:t>“</w:t>
      </w:r>
      <w:r>
        <w:rPr>
          <w:rFonts w:ascii="微软雅黑" w:eastAsia="微软雅黑" w:hAnsi="微软雅黑" w:cs="Calibri" w:hint="eastAsia"/>
          <w:kern w:val="0"/>
          <w:sz w:val="22"/>
        </w:rPr>
        <w:t>有用性</w:t>
      </w:r>
      <w:r>
        <w:rPr>
          <w:rFonts w:ascii="Calibri" w:eastAsia="宋体" w:hAnsi="Calibri" w:cs="Calibri"/>
          <w:kern w:val="0"/>
          <w:sz w:val="22"/>
        </w:rPr>
        <w:t>”</w:t>
      </w:r>
      <w:r>
        <w:rPr>
          <w:rFonts w:ascii="微软雅黑" w:eastAsia="微软雅黑" w:hAnsi="微软雅黑" w:cs="Calibri" w:hint="eastAsia"/>
          <w:kern w:val="0"/>
          <w:sz w:val="22"/>
        </w:rPr>
        <w:t>。</w:t>
      </w:r>
      <w:r>
        <w:rPr>
          <w:rFonts w:ascii="Calibri" w:eastAsia="宋体" w:hAnsi="Calibri" w:cs="Calibri"/>
          <w:kern w:val="0"/>
          <w:sz w:val="22"/>
        </w:rPr>
        <w:t>“</w:t>
      </w:r>
      <w:r>
        <w:rPr>
          <w:rFonts w:ascii="微软雅黑" w:eastAsia="微软雅黑" w:hAnsi="微软雅黑" w:cs="Calibri" w:hint="eastAsia"/>
          <w:kern w:val="0"/>
          <w:sz w:val="22"/>
        </w:rPr>
        <w:t>有用性</w:t>
      </w:r>
      <w:r>
        <w:rPr>
          <w:rFonts w:ascii="Calibri" w:eastAsia="宋体" w:hAnsi="Calibri" w:cs="Calibri"/>
          <w:kern w:val="0"/>
          <w:sz w:val="22"/>
        </w:rPr>
        <w:t>”</w:t>
      </w:r>
      <w:r>
        <w:rPr>
          <w:rFonts w:ascii="微软雅黑" w:eastAsia="微软雅黑" w:hAnsi="微软雅黑" w:cs="Calibri" w:hint="eastAsia"/>
          <w:kern w:val="0"/>
          <w:sz w:val="22"/>
        </w:rPr>
        <w:t>不只是指对象对主体或者财富对个人或社会的有用性，同时还指个人对组织和社会的有用性。</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3</w:t>
      </w:r>
      <w:r>
        <w:rPr>
          <w:rFonts w:ascii="微软雅黑" w:eastAsia="微软雅黑" w:hAnsi="微软雅黑" w:cs="Calibri" w:hint="eastAsia"/>
          <w:kern w:val="0"/>
          <w:sz w:val="22"/>
        </w:rPr>
        <w:t>）功利主义道德观的问题</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①</w:t>
      </w:r>
      <w:r>
        <w:rPr>
          <w:rFonts w:ascii="微软雅黑" w:eastAsia="微软雅黑" w:hAnsi="微软雅黑" w:cs="Calibri" w:hint="eastAsia"/>
          <w:kern w:val="0"/>
          <w:sz w:val="22"/>
        </w:rPr>
        <w:t>为实现利益最大化，可能采取了</w:t>
      </w:r>
      <w:r>
        <w:rPr>
          <w:rFonts w:ascii="微软雅黑" w:eastAsia="微软雅黑" w:hAnsi="微软雅黑" w:cs="Calibri" w:hint="eastAsia"/>
          <w:kern w:val="0"/>
          <w:sz w:val="22"/>
        </w:rPr>
        <w:t>不公平、不道德甚至损害他人或社会利益的手段；</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②</w:t>
      </w:r>
      <w:r>
        <w:rPr>
          <w:rFonts w:ascii="微软雅黑" w:eastAsia="微软雅黑" w:hAnsi="微软雅黑" w:cs="Calibri" w:hint="eastAsia"/>
          <w:kern w:val="0"/>
          <w:sz w:val="22"/>
        </w:rPr>
        <w:t>没有规定所得利益在相关人员中的分配，可能会导致分配不公，形成贫富两级分化的现象，这是不道德的。</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B.</w:t>
      </w:r>
      <w:r>
        <w:rPr>
          <w:rFonts w:ascii="微软雅黑" w:eastAsia="微软雅黑" w:hAnsi="微软雅黑" w:cs="Calibri" w:hint="eastAsia"/>
          <w:kern w:val="0"/>
          <w:sz w:val="22"/>
        </w:rPr>
        <w:t>权利至上道德观</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1</w:t>
      </w:r>
      <w:r>
        <w:rPr>
          <w:rFonts w:ascii="微软雅黑" w:eastAsia="微软雅黑" w:hAnsi="微软雅黑" w:cs="Calibri" w:hint="eastAsia"/>
          <w:kern w:val="0"/>
          <w:sz w:val="22"/>
        </w:rPr>
        <w:t>）基本内容</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lastRenderedPageBreak/>
        <w:t>权利至上道德观认为，能尊重和保护个人基本权利的行为才是善的。基本权利即人权，只要是人就应当平等地享有人的基本权利（如生存权、言论自由权、受教育权、医疗保障权、工作权</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等）。</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2</w:t>
      </w:r>
      <w:r>
        <w:rPr>
          <w:rFonts w:ascii="微软雅黑" w:eastAsia="微软雅黑" w:hAnsi="微软雅黑" w:cs="Calibri" w:hint="eastAsia"/>
          <w:kern w:val="0"/>
          <w:sz w:val="22"/>
        </w:rPr>
        <w:t>）权利至上的要义</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①“</w:t>
      </w:r>
      <w:r>
        <w:rPr>
          <w:rFonts w:ascii="微软雅黑" w:eastAsia="微软雅黑" w:hAnsi="微软雅黑" w:cs="Calibri" w:hint="eastAsia"/>
          <w:kern w:val="0"/>
          <w:sz w:val="22"/>
        </w:rPr>
        <w:t>权利</w:t>
      </w:r>
      <w:r>
        <w:rPr>
          <w:rFonts w:ascii="Calibri" w:eastAsia="宋体" w:hAnsi="Calibri" w:cs="Calibri"/>
          <w:kern w:val="0"/>
          <w:sz w:val="22"/>
        </w:rPr>
        <w:t>”</w:t>
      </w:r>
      <w:r>
        <w:rPr>
          <w:rFonts w:ascii="微软雅黑" w:eastAsia="微软雅黑" w:hAnsi="微软雅黑" w:cs="Calibri" w:hint="eastAsia"/>
          <w:kern w:val="0"/>
          <w:sz w:val="22"/>
        </w:rPr>
        <w:t>的基本意义是</w:t>
      </w:r>
      <w:r>
        <w:rPr>
          <w:rFonts w:ascii="Calibri" w:eastAsia="宋体" w:hAnsi="Calibri" w:cs="Calibri"/>
          <w:kern w:val="0"/>
          <w:sz w:val="22"/>
        </w:rPr>
        <w:t>“</w:t>
      </w:r>
      <w:r>
        <w:rPr>
          <w:rFonts w:ascii="微软雅黑" w:eastAsia="微软雅黑" w:hAnsi="微软雅黑" w:cs="Calibri" w:hint="eastAsia"/>
          <w:kern w:val="0"/>
          <w:sz w:val="22"/>
        </w:rPr>
        <w:t>正确</w:t>
      </w:r>
      <w:r>
        <w:rPr>
          <w:rFonts w:ascii="Calibri" w:eastAsia="宋体" w:hAnsi="Calibri" w:cs="Calibri"/>
          <w:kern w:val="0"/>
          <w:sz w:val="22"/>
        </w:rPr>
        <w:t>”</w:t>
      </w:r>
      <w:r>
        <w:rPr>
          <w:rFonts w:ascii="微软雅黑" w:eastAsia="微软雅黑" w:hAnsi="微软雅黑" w:cs="Calibri" w:hint="eastAsia"/>
          <w:kern w:val="0"/>
          <w:sz w:val="22"/>
        </w:rPr>
        <w:t>和</w:t>
      </w:r>
      <w:r>
        <w:rPr>
          <w:rFonts w:ascii="Calibri" w:eastAsia="宋体" w:hAnsi="Calibri" w:cs="Calibri"/>
          <w:kern w:val="0"/>
          <w:sz w:val="22"/>
        </w:rPr>
        <w:t>“</w:t>
      </w:r>
      <w:r>
        <w:rPr>
          <w:rFonts w:ascii="微软雅黑" w:eastAsia="微软雅黑" w:hAnsi="微软雅黑" w:cs="Calibri" w:hint="eastAsia"/>
          <w:kern w:val="0"/>
          <w:sz w:val="22"/>
        </w:rPr>
        <w:t>正当</w:t>
      </w:r>
      <w:r>
        <w:rPr>
          <w:rFonts w:ascii="Calibri" w:eastAsia="宋体" w:hAnsi="Calibri" w:cs="Calibri"/>
          <w:kern w:val="0"/>
          <w:sz w:val="22"/>
        </w:rPr>
        <w:t>”</w:t>
      </w:r>
      <w:r>
        <w:rPr>
          <w:rFonts w:ascii="微软雅黑" w:eastAsia="微软雅黑" w:hAnsi="微软雅黑" w:cs="Calibri" w:hint="eastAsia"/>
          <w:kern w:val="0"/>
          <w:sz w:val="22"/>
        </w:rPr>
        <w:t>；</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②</w:t>
      </w:r>
      <w:r>
        <w:rPr>
          <w:rFonts w:ascii="微软雅黑" w:eastAsia="微软雅黑" w:hAnsi="微软雅黑" w:cs="Calibri" w:hint="eastAsia"/>
          <w:kern w:val="0"/>
          <w:sz w:val="22"/>
        </w:rPr>
        <w:t>权利是相互的，</w:t>
      </w:r>
      <w:r>
        <w:rPr>
          <w:rFonts w:ascii="Calibri" w:eastAsia="宋体" w:hAnsi="Calibri" w:cs="Calibri"/>
          <w:kern w:val="0"/>
          <w:sz w:val="22"/>
        </w:rPr>
        <w:t>“</w:t>
      </w:r>
      <w:r>
        <w:rPr>
          <w:rFonts w:ascii="微软雅黑" w:eastAsia="微软雅黑" w:hAnsi="微软雅黑" w:cs="Calibri" w:hint="eastAsia"/>
          <w:kern w:val="0"/>
          <w:sz w:val="22"/>
        </w:rPr>
        <w:t>肯定自己是人，并尊敬他人为人</w:t>
      </w:r>
      <w:r>
        <w:rPr>
          <w:rFonts w:ascii="Calibri" w:eastAsia="宋体" w:hAnsi="Calibri" w:cs="Calibri"/>
          <w:kern w:val="0"/>
          <w:sz w:val="22"/>
        </w:rPr>
        <w:t>”</w:t>
      </w:r>
      <w:r>
        <w:rPr>
          <w:rFonts w:ascii="微软雅黑" w:eastAsia="微软雅黑" w:hAnsi="微软雅黑" w:cs="Calibri" w:hint="eastAsia"/>
          <w:kern w:val="0"/>
          <w:sz w:val="22"/>
        </w:rPr>
        <w:t>，是</w:t>
      </w:r>
      <w:r>
        <w:rPr>
          <w:rFonts w:ascii="Calibri" w:eastAsia="宋体" w:hAnsi="Calibri" w:cs="Calibri"/>
          <w:kern w:val="0"/>
          <w:sz w:val="22"/>
        </w:rPr>
        <w:t>“</w:t>
      </w:r>
      <w:r>
        <w:rPr>
          <w:rFonts w:ascii="微软雅黑" w:eastAsia="微软雅黑" w:hAnsi="微软雅黑" w:cs="Calibri" w:hint="eastAsia"/>
          <w:kern w:val="0"/>
          <w:sz w:val="22"/>
        </w:rPr>
        <w:t>法</w:t>
      </w:r>
      <w:r>
        <w:rPr>
          <w:rFonts w:ascii="Calibri" w:eastAsia="宋体" w:hAnsi="Calibri" w:cs="Calibri"/>
          <w:kern w:val="0"/>
          <w:sz w:val="22"/>
        </w:rPr>
        <w:t>”</w:t>
      </w:r>
      <w:r>
        <w:rPr>
          <w:rFonts w:ascii="微软雅黑" w:eastAsia="微软雅黑" w:hAnsi="微软雅黑" w:cs="Calibri" w:hint="eastAsia"/>
          <w:kern w:val="0"/>
          <w:sz w:val="22"/>
        </w:rPr>
        <w:t>的绝对命令，这两个方面结合起来，才构成</w:t>
      </w:r>
      <w:r>
        <w:rPr>
          <w:rFonts w:ascii="Calibri" w:eastAsia="宋体" w:hAnsi="Calibri" w:cs="Calibri"/>
          <w:kern w:val="0"/>
          <w:sz w:val="22"/>
        </w:rPr>
        <w:t>“</w:t>
      </w:r>
      <w:r>
        <w:rPr>
          <w:rFonts w:ascii="微软雅黑" w:eastAsia="微软雅黑" w:hAnsi="微软雅黑" w:cs="Calibri" w:hint="eastAsia"/>
          <w:kern w:val="0"/>
          <w:sz w:val="22"/>
        </w:rPr>
        <w:t>权利</w:t>
      </w:r>
      <w:r>
        <w:rPr>
          <w:rFonts w:ascii="Calibri" w:eastAsia="宋体" w:hAnsi="Calibri" w:cs="Calibri"/>
          <w:kern w:val="0"/>
          <w:sz w:val="22"/>
        </w:rPr>
        <w:t>”</w:t>
      </w:r>
      <w:r>
        <w:rPr>
          <w:rFonts w:ascii="微软雅黑" w:eastAsia="微软雅黑" w:hAnsi="微软雅黑" w:cs="Calibri" w:hint="eastAsia"/>
          <w:kern w:val="0"/>
          <w:sz w:val="22"/>
        </w:rPr>
        <w:t>的基本内涵，否则权利会演化为自私自利和任性放任。</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C</w:t>
      </w:r>
      <w:r>
        <w:rPr>
          <w:rFonts w:ascii="微软雅黑" w:eastAsia="微软雅黑" w:hAnsi="微软雅黑" w:cs="Calibri" w:hint="eastAsia"/>
          <w:kern w:val="0"/>
          <w:sz w:val="22"/>
        </w:rPr>
        <w:t>．公平公正道德观</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公平公正道德观认为，管理者不能因种族、性别、个性、个人爱好、国籍、户籍等因素对部分员工歧视，而那些按照同工同酬的原则和公平公正的标准向员工支付薪酬的行为是善的。</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公平公正主要是指支付薪酬的依据应当只是员工的技能、经验、绩效或职责等因素，而不是其他各种似是而非的因素。</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D</w:t>
      </w:r>
      <w:r>
        <w:rPr>
          <w:rFonts w:ascii="微软雅黑" w:eastAsia="微软雅黑" w:hAnsi="微软雅黑" w:cs="Calibri" w:hint="eastAsia"/>
          <w:kern w:val="0"/>
          <w:sz w:val="22"/>
        </w:rPr>
        <w:t>．社会契约道德观</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社会契约道德观认为，只要按照企业所在地区政府和员工都能接受的社会契约所进行的管理行为就是善的。</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契约论的道德</w:t>
      </w:r>
      <w:r>
        <w:rPr>
          <w:rFonts w:ascii="微软雅黑" w:eastAsia="微软雅黑" w:hAnsi="微软雅黑" w:cs="Calibri" w:hint="eastAsia"/>
          <w:kern w:val="0"/>
          <w:sz w:val="22"/>
        </w:rPr>
        <w:t>观有其深刻的局限性。因为契约具有很强的情境特征，在很多场合是利益博弈的结果，与合理性无关。而且，契约的对象必须严格限制。</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E</w:t>
      </w:r>
      <w:r>
        <w:rPr>
          <w:rFonts w:ascii="微软雅黑" w:eastAsia="微软雅黑" w:hAnsi="微软雅黑" w:cs="Calibri" w:hint="eastAsia"/>
          <w:kern w:val="0"/>
          <w:sz w:val="22"/>
        </w:rPr>
        <w:t>．推己及人道德观</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推己及人道德观所追求的结果不是经济利益，而是</w:t>
      </w:r>
      <w:r>
        <w:rPr>
          <w:rFonts w:ascii="Calibri" w:eastAsia="宋体" w:hAnsi="Calibri" w:cs="Calibri"/>
          <w:kern w:val="0"/>
          <w:sz w:val="22"/>
        </w:rPr>
        <w:t>“</w:t>
      </w:r>
      <w:r>
        <w:rPr>
          <w:rFonts w:ascii="微软雅黑" w:eastAsia="微软雅黑" w:hAnsi="微软雅黑" w:cs="Calibri" w:hint="eastAsia"/>
          <w:kern w:val="0"/>
          <w:sz w:val="22"/>
        </w:rPr>
        <w:t>无怨</w:t>
      </w:r>
      <w:r>
        <w:rPr>
          <w:rFonts w:ascii="Calibri" w:eastAsia="宋体" w:hAnsi="Calibri" w:cs="Calibri"/>
          <w:kern w:val="0"/>
          <w:sz w:val="22"/>
        </w:rPr>
        <w:t>”</w:t>
      </w:r>
      <w:r>
        <w:rPr>
          <w:rFonts w:ascii="微软雅黑" w:eastAsia="微软雅黑" w:hAnsi="微软雅黑" w:cs="Calibri" w:hint="eastAsia"/>
          <w:kern w:val="0"/>
          <w:sz w:val="22"/>
        </w:rPr>
        <w:t>的</w:t>
      </w:r>
      <w:r>
        <w:rPr>
          <w:rFonts w:ascii="Calibri" w:eastAsia="宋体" w:hAnsi="Calibri" w:cs="Calibri"/>
          <w:kern w:val="0"/>
          <w:sz w:val="22"/>
        </w:rPr>
        <w:t>“</w:t>
      </w:r>
      <w:r>
        <w:rPr>
          <w:rFonts w:ascii="微软雅黑" w:eastAsia="微软雅黑" w:hAnsi="微软雅黑" w:cs="Calibri" w:hint="eastAsia"/>
          <w:kern w:val="0"/>
          <w:sz w:val="22"/>
        </w:rPr>
        <w:t>和为贵</w:t>
      </w:r>
      <w:r>
        <w:rPr>
          <w:rFonts w:ascii="Calibri" w:eastAsia="宋体" w:hAnsi="Calibri" w:cs="Calibri"/>
          <w:kern w:val="0"/>
          <w:sz w:val="22"/>
        </w:rPr>
        <w:t>”</w:t>
      </w:r>
      <w:r>
        <w:rPr>
          <w:rFonts w:ascii="微软雅黑" w:eastAsia="微软雅黑" w:hAnsi="微软雅黑" w:cs="Calibri" w:hint="eastAsia"/>
          <w:kern w:val="0"/>
          <w:sz w:val="22"/>
        </w:rPr>
        <w:t>，也就是今天所讲的</w:t>
      </w:r>
      <w:r>
        <w:rPr>
          <w:rFonts w:ascii="Calibri" w:eastAsia="宋体" w:hAnsi="Calibri" w:cs="Calibri"/>
          <w:kern w:val="0"/>
          <w:sz w:val="22"/>
        </w:rPr>
        <w:t>“</w:t>
      </w:r>
      <w:r>
        <w:rPr>
          <w:rFonts w:ascii="微软雅黑" w:eastAsia="微软雅黑" w:hAnsi="微软雅黑" w:cs="Calibri" w:hint="eastAsia"/>
          <w:kern w:val="0"/>
          <w:sz w:val="22"/>
        </w:rPr>
        <w:t>合作</w:t>
      </w:r>
      <w:r>
        <w:rPr>
          <w:rFonts w:ascii="Calibri" w:eastAsia="宋体" w:hAnsi="Calibri" w:cs="Calibri"/>
          <w:kern w:val="0"/>
          <w:sz w:val="22"/>
        </w:rPr>
        <w:t>”</w:t>
      </w:r>
      <w:r>
        <w:rPr>
          <w:rFonts w:ascii="微软雅黑" w:eastAsia="微软雅黑" w:hAnsi="微软雅黑" w:cs="Calibri" w:hint="eastAsia"/>
          <w:kern w:val="0"/>
          <w:sz w:val="22"/>
        </w:rPr>
        <w:t>、</w:t>
      </w:r>
      <w:r>
        <w:rPr>
          <w:rFonts w:ascii="Calibri" w:eastAsia="宋体" w:hAnsi="Calibri" w:cs="Calibri"/>
          <w:kern w:val="0"/>
          <w:sz w:val="22"/>
        </w:rPr>
        <w:t>“</w:t>
      </w:r>
      <w:r>
        <w:rPr>
          <w:rFonts w:ascii="微软雅黑" w:eastAsia="微软雅黑" w:hAnsi="微软雅黑" w:cs="Calibri" w:hint="eastAsia"/>
          <w:kern w:val="0"/>
          <w:sz w:val="22"/>
        </w:rPr>
        <w:t>和谐</w:t>
      </w:r>
      <w:r>
        <w:rPr>
          <w:rFonts w:ascii="Calibri" w:eastAsia="宋体" w:hAnsi="Calibri" w:cs="Calibri"/>
          <w:kern w:val="0"/>
          <w:sz w:val="22"/>
        </w:rPr>
        <w:t>”</w:t>
      </w:r>
      <w:r>
        <w:rPr>
          <w:rFonts w:ascii="微软雅黑" w:eastAsia="微软雅黑" w:hAnsi="微软雅黑" w:cs="Calibri" w:hint="eastAsia"/>
          <w:kern w:val="0"/>
          <w:sz w:val="22"/>
        </w:rPr>
        <w:t>、</w:t>
      </w:r>
      <w:r>
        <w:rPr>
          <w:rFonts w:ascii="Calibri" w:eastAsia="宋体" w:hAnsi="Calibri" w:cs="Calibri"/>
          <w:kern w:val="0"/>
          <w:sz w:val="22"/>
        </w:rPr>
        <w:t>“</w:t>
      </w:r>
      <w:r>
        <w:rPr>
          <w:rFonts w:ascii="微软雅黑" w:eastAsia="微软雅黑" w:hAnsi="微软雅黑" w:cs="Calibri" w:hint="eastAsia"/>
          <w:kern w:val="0"/>
          <w:sz w:val="22"/>
        </w:rPr>
        <w:t>双赢</w:t>
      </w:r>
      <w:r>
        <w:rPr>
          <w:rFonts w:ascii="Calibri" w:eastAsia="宋体" w:hAnsi="Calibri" w:cs="Calibri"/>
          <w:kern w:val="0"/>
          <w:sz w:val="22"/>
        </w:rPr>
        <w:t>”</w:t>
      </w:r>
      <w:r>
        <w:rPr>
          <w:rFonts w:ascii="微软雅黑" w:eastAsia="微软雅黑" w:hAnsi="微软雅黑" w:cs="Calibri" w:hint="eastAsia"/>
          <w:kern w:val="0"/>
          <w:sz w:val="22"/>
        </w:rPr>
        <w:t>的结果。</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lastRenderedPageBreak/>
        <w:t> </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2.</w:t>
      </w:r>
      <w:r>
        <w:rPr>
          <w:rFonts w:ascii="微软雅黑" w:eastAsia="微软雅黑" w:hAnsi="微软雅黑" w:cs="Calibri" w:hint="eastAsia"/>
          <w:kern w:val="0"/>
          <w:sz w:val="22"/>
        </w:rPr>
        <w:t>道德管理的特征和影响管理道德的因素</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A</w:t>
      </w:r>
      <w:r>
        <w:rPr>
          <w:rFonts w:ascii="微软雅黑" w:eastAsia="微软雅黑" w:hAnsi="微软雅黑" w:cs="Calibri" w:hint="eastAsia"/>
          <w:kern w:val="0"/>
          <w:sz w:val="22"/>
        </w:rPr>
        <w:t>．合乎道德的管理的七个特征</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1</w:t>
      </w:r>
      <w:r>
        <w:rPr>
          <w:rFonts w:ascii="微软雅黑" w:eastAsia="微软雅黑" w:hAnsi="微软雅黑" w:cs="Calibri" w:hint="eastAsia"/>
          <w:kern w:val="0"/>
          <w:sz w:val="22"/>
        </w:rPr>
        <w:t>）合乎道德的管理不仅把遵守道德规范视作组织获取利益的一种手段，而且更把其视作组织的一项责任；</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2</w:t>
      </w:r>
      <w:r>
        <w:rPr>
          <w:rFonts w:ascii="微软雅黑" w:eastAsia="微软雅黑" w:hAnsi="微软雅黑" w:cs="Calibri" w:hint="eastAsia"/>
          <w:kern w:val="0"/>
          <w:sz w:val="22"/>
        </w:rPr>
        <w:t>）合乎道德的管理不仅从组织自身角度，更应从社会整体角度看问题；</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3</w:t>
      </w:r>
      <w:r>
        <w:rPr>
          <w:rFonts w:ascii="微软雅黑" w:eastAsia="微软雅黑" w:hAnsi="微软雅黑" w:cs="Calibri" w:hint="eastAsia"/>
          <w:kern w:val="0"/>
          <w:sz w:val="22"/>
        </w:rPr>
        <w:t>）合乎道德的管理尊重所有者以外的利益相关者的利益；</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4</w:t>
      </w:r>
      <w:r>
        <w:rPr>
          <w:rFonts w:ascii="微软雅黑" w:eastAsia="微软雅黑" w:hAnsi="微软雅黑" w:cs="Calibri" w:hint="eastAsia"/>
          <w:kern w:val="0"/>
          <w:sz w:val="22"/>
        </w:rPr>
        <w:t>）合乎道德的管理不仅把人看作手段，更把人看作目的；</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5</w:t>
      </w:r>
      <w:r>
        <w:rPr>
          <w:rFonts w:ascii="微软雅黑" w:eastAsia="微软雅黑" w:hAnsi="微软雅黑" w:cs="Calibri" w:hint="eastAsia"/>
          <w:kern w:val="0"/>
          <w:sz w:val="22"/>
        </w:rPr>
        <w:t>）合乎道德的管理超越了法律的要求，能让组织取得卓越的成就；</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6</w:t>
      </w:r>
      <w:r>
        <w:rPr>
          <w:rFonts w:ascii="微软雅黑" w:eastAsia="微软雅黑" w:hAnsi="微软雅黑" w:cs="Calibri" w:hint="eastAsia"/>
          <w:kern w:val="0"/>
          <w:sz w:val="22"/>
        </w:rPr>
        <w:t>）合乎道德的管理具有自律的特征；</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7</w:t>
      </w:r>
      <w:r>
        <w:rPr>
          <w:rFonts w:ascii="微软雅黑" w:eastAsia="微软雅黑" w:hAnsi="微软雅黑" w:cs="Calibri" w:hint="eastAsia"/>
          <w:kern w:val="0"/>
          <w:sz w:val="22"/>
        </w:rPr>
        <w:t>）合乎道德的管理以组织的价值观为行为导向。</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B</w:t>
      </w:r>
      <w:r>
        <w:rPr>
          <w:rFonts w:ascii="微软雅黑" w:eastAsia="微软雅黑" w:hAnsi="微软雅黑" w:cs="Calibri" w:hint="eastAsia"/>
          <w:kern w:val="0"/>
          <w:sz w:val="22"/>
        </w:rPr>
        <w:t>．影响管理道德的因素</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1</w:t>
      </w:r>
      <w:r>
        <w:rPr>
          <w:rFonts w:ascii="微软雅黑" w:eastAsia="微软雅黑" w:hAnsi="微软雅黑" w:cs="Calibri" w:hint="eastAsia"/>
          <w:kern w:val="0"/>
          <w:sz w:val="22"/>
        </w:rPr>
        <w:t>）道德发展阶段</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国外学者的研究表明，道德发展要经历三个层次，</w:t>
      </w:r>
      <w:r>
        <w:rPr>
          <w:rFonts w:ascii="微软雅黑" w:eastAsia="微软雅黑" w:hAnsi="微软雅黑" w:cs="Calibri" w:hint="eastAsia"/>
          <w:kern w:val="0"/>
          <w:sz w:val="22"/>
        </w:rPr>
        <w:t>每个层次又分为两个阶段。随着阶段的上升，个人的道德判断越来越不受外部因素的影响。</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①</w:t>
      </w:r>
      <w:r>
        <w:rPr>
          <w:rFonts w:ascii="微软雅黑" w:eastAsia="微软雅黑" w:hAnsi="微软雅黑" w:cs="Calibri" w:hint="eastAsia"/>
          <w:kern w:val="0"/>
          <w:sz w:val="22"/>
        </w:rPr>
        <w:t>道德发展阶段</w:t>
      </w:r>
    </w:p>
    <w:p w:rsidR="002112F3" w:rsidRDefault="00A366D9">
      <w:pPr>
        <w:widowControl/>
        <w:jc w:val="left"/>
        <w:rPr>
          <w:rFonts w:ascii="Calibri" w:eastAsia="宋体" w:hAnsi="Calibri" w:cs="Calibri"/>
          <w:kern w:val="0"/>
          <w:sz w:val="22"/>
        </w:rPr>
      </w:pPr>
      <w:r>
        <w:rPr>
          <w:rFonts w:ascii="Calibri" w:eastAsia="宋体" w:hAnsi="Calibri" w:cs="Calibri"/>
          <w:noProof/>
          <w:kern w:val="0"/>
          <w:sz w:val="22"/>
        </w:rPr>
        <w:lastRenderedPageBreak/>
        <w:drawing>
          <wp:inline distT="0" distB="0" distL="0" distR="0">
            <wp:extent cx="5715000" cy="2659380"/>
            <wp:effectExtent l="0" t="0" r="0" b="7620"/>
            <wp:docPr id="1026" name="图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7"/>
                    <pic:cNvPicPr/>
                  </pic:nvPicPr>
                  <pic:blipFill>
                    <a:blip r:embed="rId4" cstate="print"/>
                    <a:srcRect/>
                    <a:stretch/>
                  </pic:blipFill>
                  <pic:spPr>
                    <a:xfrm>
                      <a:off x="0" y="0"/>
                      <a:ext cx="5715000" cy="2659380"/>
                    </a:xfrm>
                    <a:prstGeom prst="rect">
                      <a:avLst/>
                    </a:prstGeom>
                    <a:ln>
                      <a:noFill/>
                    </a:ln>
                  </pic:spPr>
                </pic:pic>
              </a:graphicData>
            </a:graphic>
          </wp:inline>
        </w:drawing>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 </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②</w:t>
      </w:r>
      <w:r>
        <w:rPr>
          <w:rFonts w:ascii="微软雅黑" w:eastAsia="微软雅黑" w:hAnsi="微软雅黑" w:cs="Calibri" w:hint="eastAsia"/>
          <w:kern w:val="0"/>
          <w:sz w:val="22"/>
        </w:rPr>
        <w:t>道德发展阶段的研究表明：</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a</w:t>
      </w:r>
      <w:r>
        <w:rPr>
          <w:rFonts w:ascii="微软雅黑" w:eastAsia="微软雅黑" w:hAnsi="微软雅黑" w:cs="Calibri" w:hint="eastAsia"/>
          <w:kern w:val="0"/>
          <w:sz w:val="22"/>
        </w:rPr>
        <w:t>．人们依次通过六个阶段，而不能跨越；</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b</w:t>
      </w:r>
      <w:r>
        <w:rPr>
          <w:rFonts w:ascii="微软雅黑" w:eastAsia="微软雅黑" w:hAnsi="微软雅黑" w:cs="Calibri" w:hint="eastAsia"/>
          <w:kern w:val="0"/>
          <w:sz w:val="22"/>
        </w:rPr>
        <w:t>．道德发展可能中断，可能停留在任何一个阶段上，也可能倒退和堕落；</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c</w:t>
      </w:r>
      <w:r>
        <w:rPr>
          <w:rFonts w:ascii="微软雅黑" w:eastAsia="微软雅黑" w:hAnsi="微软雅黑" w:cs="Calibri" w:hint="eastAsia"/>
          <w:kern w:val="0"/>
          <w:sz w:val="22"/>
        </w:rPr>
        <w:t>．多数成年人的道德发展处在第四阶段以上。</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2</w:t>
      </w:r>
      <w:r>
        <w:rPr>
          <w:rFonts w:ascii="微软雅黑" w:eastAsia="微软雅黑" w:hAnsi="微软雅黑" w:cs="Calibri" w:hint="eastAsia"/>
          <w:kern w:val="0"/>
          <w:sz w:val="22"/>
        </w:rPr>
        <w:t>）个人特性</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管理者的个人特性对组织的管理道德有着直接的影响。个人特性主要是指管理者的个人价值观（包括道德观）、自信心和自控力。</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3</w:t>
      </w:r>
      <w:r>
        <w:rPr>
          <w:rFonts w:ascii="微软雅黑" w:eastAsia="微软雅黑" w:hAnsi="微软雅黑" w:cs="Calibri" w:hint="eastAsia"/>
          <w:kern w:val="0"/>
          <w:sz w:val="22"/>
        </w:rPr>
        <w:t>）组织结构</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①</w:t>
      </w:r>
      <w:r>
        <w:rPr>
          <w:rFonts w:ascii="微软雅黑" w:eastAsia="微软雅黑" w:hAnsi="微软雅黑" w:cs="Calibri" w:hint="eastAsia"/>
          <w:kern w:val="0"/>
          <w:sz w:val="22"/>
        </w:rPr>
        <w:t>组织内部机构和职责分工有没有必要的权力制衡、监察、检查、审计机制，有没有外部群众和舆论监督；</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②</w:t>
      </w:r>
      <w:r>
        <w:rPr>
          <w:rFonts w:ascii="微软雅黑" w:eastAsia="微软雅黑" w:hAnsi="微软雅黑" w:cs="Calibri" w:hint="eastAsia"/>
          <w:kern w:val="0"/>
          <w:sz w:val="22"/>
        </w:rPr>
        <w:t>组织内部有无明确的规章制度；</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③</w:t>
      </w:r>
      <w:r>
        <w:rPr>
          <w:rFonts w:ascii="微软雅黑" w:eastAsia="微软雅黑" w:hAnsi="微软雅黑" w:cs="Calibri" w:hint="eastAsia"/>
          <w:kern w:val="0"/>
          <w:sz w:val="22"/>
        </w:rPr>
        <w:t>上级管理行为的示范作用；</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④</w:t>
      </w:r>
      <w:r>
        <w:rPr>
          <w:rFonts w:ascii="微软雅黑" w:eastAsia="微软雅黑" w:hAnsi="微软雅黑" w:cs="Calibri" w:hint="eastAsia"/>
          <w:kern w:val="0"/>
          <w:sz w:val="22"/>
        </w:rPr>
        <w:t>绩效评估考核体系会起到指挥棒的作用。</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4</w:t>
      </w:r>
      <w:r>
        <w:rPr>
          <w:rFonts w:ascii="微软雅黑" w:eastAsia="微软雅黑" w:hAnsi="微软雅黑" w:cs="Calibri" w:hint="eastAsia"/>
          <w:kern w:val="0"/>
          <w:sz w:val="22"/>
        </w:rPr>
        <w:t>）组织文化</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lastRenderedPageBreak/>
        <w:t>有无诚信、包容的组织文化。诚信做事，包容失败的组织文化将必然减少不道德的管理行为。没有诚信、包容的组织文化必将助长不道德管理行为的滋生与扩散。</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5</w:t>
      </w:r>
      <w:r>
        <w:rPr>
          <w:rFonts w:ascii="微软雅黑" w:eastAsia="微软雅黑" w:hAnsi="微软雅黑" w:cs="Calibri" w:hint="eastAsia"/>
          <w:kern w:val="0"/>
          <w:sz w:val="22"/>
        </w:rPr>
        <w:t>）问题强度</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道德问题强度会直接影响管理者的决策。问题强度是指该问题如果采取不道德的处理行为可能产生后果的严重程度。</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 </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七</w:t>
      </w:r>
      <w:r>
        <w:rPr>
          <w:rFonts w:ascii="Calibri" w:eastAsia="宋体" w:hAnsi="Calibri" w:cs="Calibri"/>
          <w:kern w:val="0"/>
          <w:sz w:val="22"/>
        </w:rPr>
        <w:t>.</w:t>
      </w:r>
      <w:r>
        <w:rPr>
          <w:rFonts w:ascii="微软雅黑" w:eastAsia="微软雅黑" w:hAnsi="微软雅黑" w:cs="Calibri" w:hint="eastAsia"/>
          <w:kern w:val="0"/>
          <w:sz w:val="22"/>
        </w:rPr>
        <w:t>决</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策</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类</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型</w:t>
      </w:r>
      <w:r>
        <w:rPr>
          <w:rFonts w:ascii="微软雅黑" w:eastAsia="微软雅黑" w:hAnsi="微软雅黑" w:cs="Calibri" w:hint="eastAsia"/>
          <w:kern w:val="0"/>
          <w:sz w:val="22"/>
        </w:rPr>
        <w:t xml:space="preserve"> </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 </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1.</w:t>
      </w:r>
      <w:r>
        <w:rPr>
          <w:rFonts w:ascii="微软雅黑" w:eastAsia="微软雅黑" w:hAnsi="微软雅黑" w:cs="Calibri" w:hint="eastAsia"/>
          <w:kern w:val="0"/>
          <w:sz w:val="22"/>
        </w:rPr>
        <w:t>程序化决策与非程序化决策</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赫伯特</w:t>
      </w:r>
      <w:r>
        <w:rPr>
          <w:rFonts w:ascii="Calibri" w:eastAsia="宋体" w:hAnsi="Calibri" w:cs="Calibri"/>
          <w:kern w:val="0"/>
          <w:sz w:val="22"/>
        </w:rPr>
        <w:t>·A·</w:t>
      </w:r>
      <w:r>
        <w:rPr>
          <w:rFonts w:ascii="微软雅黑" w:eastAsia="微软雅黑" w:hAnsi="微软雅黑" w:cs="Calibri" w:hint="eastAsia"/>
          <w:kern w:val="0"/>
          <w:sz w:val="22"/>
        </w:rPr>
        <w:t>西蒙根据决策所涉及的问题的性质，把决策分为程序化决策与非程序化决策。程序化决策涉及的是例行问题，而非程序化决策涉及的是例外问题。</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例行问题是指那些重复出现的、日常的管理问题；例外问题则是指那些偶然发生的、新颖的、性质和结构不明的、具有重大影响的问题。</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 </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2.</w:t>
      </w:r>
      <w:r>
        <w:rPr>
          <w:rFonts w:ascii="微软雅黑" w:eastAsia="微软雅黑" w:hAnsi="微软雅黑" w:cs="Calibri" w:hint="eastAsia"/>
          <w:kern w:val="0"/>
          <w:sz w:val="22"/>
        </w:rPr>
        <w:t>集体决策与个人决策</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从决策的主体看，可把决策分为集体决策与个人决策。集体决策</w:t>
      </w:r>
      <w:r>
        <w:rPr>
          <w:rFonts w:ascii="微软雅黑" w:eastAsia="微软雅黑" w:hAnsi="微软雅黑" w:cs="Calibri" w:hint="eastAsia"/>
          <w:kern w:val="0"/>
          <w:sz w:val="22"/>
        </w:rPr>
        <w:t>是指多个人一起做出的决策；个人决策则是指单个人做出的决策。</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集体决策的优点有：</w:t>
      </w:r>
      <w:r>
        <w:rPr>
          <w:rFonts w:ascii="Segoe UI Symbol" w:eastAsia="宋体" w:hAnsi="Segoe UI Symbol" w:cs="Calibri"/>
          <w:kern w:val="0"/>
          <w:sz w:val="22"/>
        </w:rPr>
        <w:t>①</w:t>
      </w:r>
      <w:r>
        <w:rPr>
          <w:rFonts w:ascii="微软雅黑" w:eastAsia="微软雅黑" w:hAnsi="微软雅黑" w:cs="Calibri" w:hint="eastAsia"/>
          <w:kern w:val="0"/>
          <w:sz w:val="22"/>
        </w:rPr>
        <w:t>能更大范围地汇总信息；</w:t>
      </w:r>
      <w:r>
        <w:rPr>
          <w:rFonts w:ascii="Segoe UI Symbol" w:eastAsia="宋体" w:hAnsi="Segoe UI Symbol" w:cs="Calibri"/>
          <w:kern w:val="0"/>
          <w:sz w:val="22"/>
        </w:rPr>
        <w:t>②</w:t>
      </w:r>
      <w:r>
        <w:rPr>
          <w:rFonts w:ascii="微软雅黑" w:eastAsia="微软雅黑" w:hAnsi="微软雅黑" w:cs="Calibri" w:hint="eastAsia"/>
          <w:kern w:val="0"/>
          <w:sz w:val="22"/>
        </w:rPr>
        <w:t>能拟定更多的备选方案；</w:t>
      </w:r>
      <w:r>
        <w:rPr>
          <w:rFonts w:ascii="Segoe UI Symbol" w:eastAsia="宋体" w:hAnsi="Segoe UI Symbol" w:cs="Calibri"/>
          <w:kern w:val="0"/>
          <w:sz w:val="22"/>
        </w:rPr>
        <w:t>③</w:t>
      </w:r>
      <w:r>
        <w:rPr>
          <w:rFonts w:ascii="微软雅黑" w:eastAsia="微软雅黑" w:hAnsi="微软雅黑" w:cs="Calibri" w:hint="eastAsia"/>
          <w:kern w:val="0"/>
          <w:sz w:val="22"/>
        </w:rPr>
        <w:t>能得到更多的认同；</w:t>
      </w:r>
      <w:r>
        <w:rPr>
          <w:rFonts w:ascii="Segoe UI Symbol" w:eastAsia="宋体" w:hAnsi="Segoe UI Symbol" w:cs="Calibri"/>
          <w:kern w:val="0"/>
          <w:sz w:val="22"/>
        </w:rPr>
        <w:t>④</w:t>
      </w:r>
      <w:r>
        <w:rPr>
          <w:rFonts w:ascii="微软雅黑" w:eastAsia="微软雅黑" w:hAnsi="微软雅黑" w:cs="Calibri" w:hint="eastAsia"/>
          <w:kern w:val="0"/>
          <w:sz w:val="22"/>
        </w:rPr>
        <w:t>能更友好地沟通；</w:t>
      </w:r>
      <w:r>
        <w:rPr>
          <w:rFonts w:ascii="Segoe UI Symbol" w:eastAsia="宋体" w:hAnsi="Segoe UI Symbol" w:cs="Calibri"/>
          <w:kern w:val="0"/>
          <w:sz w:val="22"/>
        </w:rPr>
        <w:t>⑤</w:t>
      </w:r>
      <w:r>
        <w:rPr>
          <w:rFonts w:ascii="微软雅黑" w:eastAsia="微软雅黑" w:hAnsi="微软雅黑" w:cs="Calibri" w:hint="eastAsia"/>
          <w:kern w:val="0"/>
          <w:sz w:val="22"/>
        </w:rPr>
        <w:t>能作出更好的决策等。</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 </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3.</w:t>
      </w:r>
      <w:r>
        <w:rPr>
          <w:rFonts w:ascii="微软雅黑" w:eastAsia="微软雅黑" w:hAnsi="微软雅黑" w:cs="Calibri" w:hint="eastAsia"/>
          <w:kern w:val="0"/>
          <w:sz w:val="22"/>
        </w:rPr>
        <w:t>确定型决策、风险型决策与不确定型决策</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从环境因素的可控程度看，可把决策分为确定型决策、风险型决策与不确定型决策。</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lastRenderedPageBreak/>
        <w:t>①</w:t>
      </w:r>
      <w:r>
        <w:rPr>
          <w:rFonts w:ascii="微软雅黑" w:eastAsia="微软雅黑" w:hAnsi="微软雅黑" w:cs="Calibri" w:hint="eastAsia"/>
          <w:kern w:val="0"/>
          <w:sz w:val="22"/>
        </w:rPr>
        <w:t>确定型决策。指在稳定（可控）条件下进行的决策。在确定型决策中，决策者确切知道自然状态的发生，每个方案只有一个确定的结果，最终选择哪个方案取决于对各个方案结果的直接比较。</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②</w:t>
      </w:r>
      <w:r>
        <w:rPr>
          <w:rFonts w:ascii="微软雅黑" w:eastAsia="微软雅黑" w:hAnsi="微软雅黑" w:cs="Calibri" w:hint="eastAsia"/>
          <w:kern w:val="0"/>
          <w:sz w:val="22"/>
        </w:rPr>
        <w:t>风险型决策，又称随机决策。在这类决策中，自然状态不止一种，决策者不能知道哪种自然状态会发生，但能知道有多少种自然状态以及每种自然状态发生的概率。</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③</w:t>
      </w:r>
      <w:r>
        <w:rPr>
          <w:rFonts w:ascii="微软雅黑" w:eastAsia="微软雅黑" w:hAnsi="微软雅黑" w:cs="Calibri" w:hint="eastAsia"/>
          <w:kern w:val="0"/>
          <w:sz w:val="22"/>
        </w:rPr>
        <w:t>不确定型决策。指在不稳定条件下进行的决策。在不确定型决策中，决策者可能不知道有多少种自然状态，即便知道，也不能知道每种自然状态发生的概率。</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 </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八</w:t>
      </w:r>
      <w:r>
        <w:rPr>
          <w:rFonts w:ascii="Calibri" w:eastAsia="宋体" w:hAnsi="Calibri" w:cs="Calibri"/>
          <w:kern w:val="0"/>
          <w:sz w:val="22"/>
        </w:rPr>
        <w:t>.</w:t>
      </w:r>
      <w:r>
        <w:rPr>
          <w:rFonts w:ascii="微软雅黑" w:eastAsia="微软雅黑" w:hAnsi="微软雅黑" w:cs="Calibri" w:hint="eastAsia"/>
          <w:kern w:val="0"/>
          <w:sz w:val="22"/>
        </w:rPr>
        <w:t>决</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策</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的</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理</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论</w:t>
      </w:r>
      <w:r>
        <w:rPr>
          <w:rFonts w:ascii="微软雅黑" w:eastAsia="微软雅黑" w:hAnsi="微软雅黑" w:cs="Calibri" w:hint="eastAsia"/>
          <w:kern w:val="0"/>
          <w:sz w:val="22"/>
        </w:rPr>
        <w:t xml:space="preserve"> </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1.</w:t>
      </w:r>
      <w:r>
        <w:rPr>
          <w:rFonts w:ascii="微软雅黑" w:eastAsia="微软雅黑" w:hAnsi="微软雅黑" w:cs="Calibri" w:hint="eastAsia"/>
          <w:kern w:val="0"/>
          <w:sz w:val="22"/>
        </w:rPr>
        <w:t>古典决策理论</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①</w:t>
      </w:r>
      <w:r>
        <w:rPr>
          <w:rFonts w:ascii="微软雅黑" w:eastAsia="微软雅黑" w:hAnsi="微软雅黑" w:cs="Calibri" w:hint="eastAsia"/>
          <w:kern w:val="0"/>
          <w:sz w:val="22"/>
        </w:rPr>
        <w:t>作</w:t>
      </w:r>
      <w:r>
        <w:rPr>
          <w:rFonts w:ascii="微软雅黑" w:eastAsia="微软雅黑" w:hAnsi="微软雅黑" w:cs="Calibri" w:hint="eastAsia"/>
          <w:kern w:val="0"/>
          <w:sz w:val="22"/>
        </w:rPr>
        <w:t>为决策者的管理者是完全理性的；</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②</w:t>
      </w:r>
      <w:r>
        <w:rPr>
          <w:rFonts w:ascii="微软雅黑" w:eastAsia="微软雅黑" w:hAnsi="微软雅黑" w:cs="Calibri" w:hint="eastAsia"/>
          <w:kern w:val="0"/>
          <w:sz w:val="22"/>
        </w:rPr>
        <w:t>决策环境条件的稳定与否是可以被改变的；</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③</w:t>
      </w:r>
      <w:r>
        <w:rPr>
          <w:rFonts w:ascii="微软雅黑" w:eastAsia="微软雅黑" w:hAnsi="微软雅黑" w:cs="Calibri" w:hint="eastAsia"/>
          <w:kern w:val="0"/>
          <w:sz w:val="22"/>
        </w:rPr>
        <w:t>决策者能够充分了解有关信息情报；</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④</w:t>
      </w:r>
      <w:r>
        <w:rPr>
          <w:rFonts w:ascii="微软雅黑" w:eastAsia="微软雅黑" w:hAnsi="微软雅黑" w:cs="Calibri" w:hint="eastAsia"/>
          <w:kern w:val="0"/>
          <w:sz w:val="22"/>
        </w:rPr>
        <w:t>作出完成组织目标的最佳决策。</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可以看出，古典决策理论忽视了非经济因素在决策中的作用，不一定能指导实际的决策活动。</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2.</w:t>
      </w:r>
      <w:r>
        <w:rPr>
          <w:rFonts w:ascii="微软雅黑" w:eastAsia="微软雅黑" w:hAnsi="微软雅黑" w:cs="Calibri" w:hint="eastAsia"/>
          <w:kern w:val="0"/>
          <w:sz w:val="22"/>
        </w:rPr>
        <w:t>行为决策理论</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①</w:t>
      </w:r>
      <w:r>
        <w:rPr>
          <w:rFonts w:ascii="微软雅黑" w:eastAsia="微软雅黑" w:hAnsi="微软雅黑" w:cs="Calibri" w:hint="eastAsia"/>
          <w:kern w:val="0"/>
          <w:sz w:val="22"/>
        </w:rPr>
        <w:t>人的理性介于完全理性和非理性之间，即人是有限理性的；</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②</w:t>
      </w:r>
      <w:r>
        <w:rPr>
          <w:rFonts w:ascii="微软雅黑" w:eastAsia="微软雅黑" w:hAnsi="微软雅黑" w:cs="Calibri" w:hint="eastAsia"/>
          <w:kern w:val="0"/>
          <w:sz w:val="22"/>
        </w:rPr>
        <w:t>决策者在识别和发现问题中容易受知觉上的偏差（由于认知能力有限，决策者仅把问题的部分信息当作认知对象）的影响，而在对未来的状况作出判断时，直觉的运用往往多于逻辑分析方法的运用；</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lastRenderedPageBreak/>
        <w:t>③</w:t>
      </w:r>
      <w:r>
        <w:rPr>
          <w:rFonts w:ascii="微软雅黑" w:eastAsia="微软雅黑" w:hAnsi="微软雅黑" w:cs="Calibri" w:hint="eastAsia"/>
          <w:kern w:val="0"/>
          <w:sz w:val="22"/>
        </w:rPr>
        <w:t>由于受决策时间和可利用资源的限制</w:t>
      </w:r>
      <w:r>
        <w:rPr>
          <w:rFonts w:ascii="微软雅黑" w:eastAsia="微软雅黑" w:hAnsi="微软雅黑" w:cs="Calibri" w:hint="eastAsia"/>
          <w:kern w:val="0"/>
          <w:sz w:val="22"/>
        </w:rPr>
        <w:t>，决策者只能做到尽量了解各种备选方案的情况，而不可能做到全部了解，决策者选择的理性是相对的；</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④</w:t>
      </w:r>
      <w:r>
        <w:rPr>
          <w:rFonts w:ascii="微软雅黑" w:eastAsia="微软雅黑" w:hAnsi="微软雅黑" w:cs="Calibri" w:hint="eastAsia"/>
          <w:kern w:val="0"/>
          <w:sz w:val="22"/>
        </w:rPr>
        <w:t>在风险型决策中，与经济利益的考虑相比，决策者对待风险的态度影响着对不同风险方案的选择；</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⑤</w:t>
      </w:r>
      <w:r>
        <w:rPr>
          <w:rFonts w:ascii="微软雅黑" w:eastAsia="微软雅黑" w:hAnsi="微软雅黑" w:cs="Calibri" w:hint="eastAsia"/>
          <w:kern w:val="0"/>
          <w:sz w:val="22"/>
        </w:rPr>
        <w:t>决策者在决策中往往只求满意的结果，而不愿费力寻求最</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佳方案。这主要是因为：</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a</w:t>
      </w:r>
      <w:r>
        <w:rPr>
          <w:rFonts w:ascii="微软雅黑" w:eastAsia="微软雅黑" w:hAnsi="微软雅黑" w:cs="Calibri" w:hint="eastAsia"/>
          <w:kern w:val="0"/>
          <w:sz w:val="22"/>
        </w:rPr>
        <w:t>．决策者不注意发挥自己和别人继续进行研究的积极性，只满足于在现有的可行方案中进行选择；</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b</w:t>
      </w:r>
      <w:r>
        <w:rPr>
          <w:rFonts w:ascii="微软雅黑" w:eastAsia="微软雅黑" w:hAnsi="微软雅黑" w:cs="Calibri" w:hint="eastAsia"/>
          <w:kern w:val="0"/>
          <w:sz w:val="22"/>
        </w:rPr>
        <w:t>．决策者本身缺乏有关能力，在有些情况下，决策者出于个人某些因素的考虑而作出自己的选择；</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c</w:t>
      </w:r>
      <w:r>
        <w:rPr>
          <w:rFonts w:ascii="微软雅黑" w:eastAsia="微软雅黑" w:hAnsi="微软雅黑" w:cs="Calibri" w:hint="eastAsia"/>
          <w:kern w:val="0"/>
          <w:sz w:val="22"/>
        </w:rPr>
        <w:t>．评估所有的方案并选择其中的最佳方案，需要花费大量的时间和金钱，这可能得不偿失。</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3.</w:t>
      </w:r>
      <w:r>
        <w:rPr>
          <w:rFonts w:ascii="微软雅黑" w:eastAsia="微软雅黑" w:hAnsi="微软雅黑" w:cs="Calibri" w:hint="eastAsia"/>
          <w:kern w:val="0"/>
          <w:sz w:val="22"/>
        </w:rPr>
        <w:t>回溯决策理论（直觉理论）</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1</w:t>
      </w:r>
      <w:r>
        <w:rPr>
          <w:rFonts w:ascii="微软雅黑" w:eastAsia="微软雅黑" w:hAnsi="微软雅黑" w:cs="Calibri" w:hint="eastAsia"/>
          <w:kern w:val="0"/>
          <w:sz w:val="22"/>
        </w:rPr>
        <w:t>）回溯决策理论（</w:t>
      </w:r>
      <w:r>
        <w:rPr>
          <w:rFonts w:ascii="Calibri" w:eastAsia="宋体" w:hAnsi="Calibri" w:cs="Calibri"/>
          <w:kern w:val="0"/>
          <w:sz w:val="22"/>
        </w:rPr>
        <w:t>retrospective decision</w:t>
      </w:r>
      <w:r>
        <w:rPr>
          <w:rFonts w:ascii="微软雅黑" w:eastAsia="微软雅黑" w:hAnsi="微软雅黑" w:cs="Calibri" w:hint="eastAsia"/>
          <w:kern w:val="0"/>
          <w:sz w:val="22"/>
        </w:rPr>
        <w:t>）或隐含最爱理论（</w:t>
      </w:r>
      <w:r>
        <w:rPr>
          <w:rFonts w:ascii="Calibri" w:eastAsia="宋体" w:hAnsi="Calibri" w:cs="Calibri"/>
          <w:kern w:val="0"/>
          <w:sz w:val="22"/>
        </w:rPr>
        <w:t>implicit favorite</w:t>
      </w:r>
      <w:r>
        <w:rPr>
          <w:rFonts w:ascii="微软雅黑" w:eastAsia="微软雅黑" w:hAnsi="微软雅黑" w:cs="Calibri" w:hint="eastAsia"/>
          <w:kern w:val="0"/>
          <w:sz w:val="22"/>
        </w:rPr>
        <w:t>）是指把思考重点放在决策制定之后，解释决策者如何努力使自己的决策合理化。该理论是</w:t>
      </w:r>
      <w:r>
        <w:rPr>
          <w:rFonts w:ascii="Calibri" w:eastAsia="宋体" w:hAnsi="Calibri" w:cs="Calibri"/>
          <w:kern w:val="0"/>
          <w:sz w:val="22"/>
        </w:rPr>
        <w:t>1967</w:t>
      </w:r>
      <w:r>
        <w:rPr>
          <w:rFonts w:ascii="微软雅黑" w:eastAsia="微软雅黑" w:hAnsi="微软雅黑" w:cs="Calibri" w:hint="eastAsia"/>
          <w:kern w:val="0"/>
          <w:sz w:val="22"/>
        </w:rPr>
        <w:t>年彼得</w:t>
      </w:r>
      <w:r>
        <w:rPr>
          <w:rFonts w:ascii="Calibri" w:eastAsia="宋体" w:hAnsi="Calibri" w:cs="Calibri"/>
          <w:kern w:val="0"/>
          <w:sz w:val="22"/>
        </w:rPr>
        <w:t>·</w:t>
      </w:r>
      <w:r>
        <w:rPr>
          <w:rFonts w:ascii="微软雅黑" w:eastAsia="微软雅黑" w:hAnsi="微软雅黑" w:cs="Calibri" w:hint="eastAsia"/>
          <w:kern w:val="0"/>
          <w:sz w:val="22"/>
        </w:rPr>
        <w:t>索尔伯格提出的。</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2</w:t>
      </w:r>
      <w:r>
        <w:rPr>
          <w:rFonts w:ascii="微软雅黑" w:eastAsia="微软雅黑" w:hAnsi="微软雅黑" w:cs="Calibri" w:hint="eastAsia"/>
          <w:kern w:val="0"/>
          <w:sz w:val="22"/>
        </w:rPr>
        <w:t>）回溯决策理论（或隐含最爱理论）说明，决策只是为已经作出的直觉决策证明其合理性的一个过程，说明了直觉在决策中的作用。通过这种方式，个人相信他或她是在理性地行动，为某个重要问题制定逻辑的、理性的决策。</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 </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九</w:t>
      </w:r>
      <w:r>
        <w:rPr>
          <w:rFonts w:ascii="Calibri" w:eastAsia="宋体" w:hAnsi="Calibri" w:cs="Calibri"/>
          <w:kern w:val="0"/>
          <w:sz w:val="22"/>
        </w:rPr>
        <w:t>.</w:t>
      </w:r>
      <w:r>
        <w:rPr>
          <w:rFonts w:ascii="微软雅黑" w:eastAsia="微软雅黑" w:hAnsi="微软雅黑" w:cs="Calibri" w:hint="eastAsia"/>
          <w:kern w:val="0"/>
          <w:sz w:val="22"/>
        </w:rPr>
        <w:t>．决策的影响因素</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1</w:t>
      </w:r>
      <w:r>
        <w:rPr>
          <w:rFonts w:ascii="微软雅黑" w:eastAsia="微软雅黑" w:hAnsi="微软雅黑" w:cs="Calibri" w:hint="eastAsia"/>
          <w:kern w:val="0"/>
          <w:sz w:val="22"/>
        </w:rPr>
        <w:t>）环境</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lastRenderedPageBreak/>
        <w:t>①</w:t>
      </w:r>
      <w:r>
        <w:rPr>
          <w:rFonts w:ascii="微软雅黑" w:eastAsia="微软雅黑" w:hAnsi="微软雅黑" w:cs="Calibri" w:hint="eastAsia"/>
          <w:kern w:val="0"/>
          <w:sz w:val="22"/>
        </w:rPr>
        <w:t>环境的特点影响着组织的活动选择；</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②</w:t>
      </w:r>
      <w:r>
        <w:rPr>
          <w:rFonts w:ascii="微软雅黑" w:eastAsia="微软雅黑" w:hAnsi="微软雅黑" w:cs="Calibri" w:hint="eastAsia"/>
          <w:kern w:val="0"/>
          <w:sz w:val="22"/>
        </w:rPr>
        <w:t>对环境的习惯反应模式也影响着组织的活动选择。</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2</w:t>
      </w:r>
      <w:r>
        <w:rPr>
          <w:rFonts w:ascii="微软雅黑" w:eastAsia="微软雅黑" w:hAnsi="微软雅黑" w:cs="Calibri" w:hint="eastAsia"/>
          <w:kern w:val="0"/>
          <w:sz w:val="22"/>
        </w:rPr>
        <w:t>）过去决策</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过去的决策对目前决策的影响程度取决于过去决策与现任决策者的关系情况。如果过去的决策是由现在的决策者作出的，决策者考虑到要对自己当初的选择负责，就不会愿意对组织活动作重大调整，</w:t>
      </w:r>
      <w:r>
        <w:rPr>
          <w:rFonts w:ascii="微软雅黑" w:eastAsia="微软雅黑" w:hAnsi="微软雅黑" w:cs="Calibri" w:hint="eastAsia"/>
          <w:kern w:val="0"/>
          <w:sz w:val="22"/>
        </w:rPr>
        <w:t>而倾向于将大部分资源继续投入到过去方案的实施中。相反，如果现在的决策者与过去的决策没有什么关系，重大改变就可能被其接受。</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3</w:t>
      </w:r>
      <w:r>
        <w:rPr>
          <w:rFonts w:ascii="微软雅黑" w:eastAsia="微软雅黑" w:hAnsi="微软雅黑" w:cs="Calibri" w:hint="eastAsia"/>
          <w:kern w:val="0"/>
          <w:sz w:val="22"/>
        </w:rPr>
        <w:t>）决策者对风险的态度</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决策者对风险的态度会影响其对方案的选择。喜好风险的人通常会选取风险程度较高但收益也较高的行动方案；厌恶风险的人通常会选取较安全同时收益水平也较低的行动方案。</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4</w:t>
      </w:r>
      <w:r>
        <w:rPr>
          <w:rFonts w:ascii="微软雅黑" w:eastAsia="微软雅黑" w:hAnsi="微软雅黑" w:cs="Calibri" w:hint="eastAsia"/>
          <w:kern w:val="0"/>
          <w:sz w:val="22"/>
        </w:rPr>
        <w:t>）伦理</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决策者是否重视伦理以及采用何种伦理标准会影响其对待行为或事物的态度，进而影响其决策。</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5</w:t>
      </w:r>
      <w:r>
        <w:rPr>
          <w:rFonts w:ascii="微软雅黑" w:eastAsia="微软雅黑" w:hAnsi="微软雅黑" w:cs="Calibri" w:hint="eastAsia"/>
          <w:kern w:val="0"/>
          <w:sz w:val="22"/>
        </w:rPr>
        <w:t>）组织文化</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组织文化会影响到组织成员对待变化的态度，进而影响到一个组织对方案的选择与实施。欢迎变化的组织</w:t>
      </w:r>
      <w:r>
        <w:rPr>
          <w:rFonts w:ascii="微软雅黑" w:eastAsia="微软雅黑" w:hAnsi="微软雅黑" w:cs="Calibri" w:hint="eastAsia"/>
          <w:kern w:val="0"/>
          <w:sz w:val="22"/>
        </w:rPr>
        <w:t>文化有利于新方案的通过与实施；而抵御变化的组织文化不利于那些对过去作重大改变的方案的通过，即使决策者费尽周折让方案勉强通过，也要在正式实施前，设法创建一种有利于变化的组织文化，增加了方案的成本。</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6</w:t>
      </w:r>
      <w:r>
        <w:rPr>
          <w:rFonts w:ascii="微软雅黑" w:eastAsia="微软雅黑" w:hAnsi="微软雅黑" w:cs="Calibri" w:hint="eastAsia"/>
          <w:kern w:val="0"/>
          <w:sz w:val="22"/>
        </w:rPr>
        <w:t>）时间</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lastRenderedPageBreak/>
        <w:t>美国学者威廉</w:t>
      </w:r>
      <w:r>
        <w:rPr>
          <w:rFonts w:ascii="Calibri" w:eastAsia="宋体" w:hAnsi="Calibri" w:cs="Calibri"/>
          <w:kern w:val="0"/>
          <w:sz w:val="22"/>
        </w:rPr>
        <w:t>·R·</w:t>
      </w:r>
      <w:r>
        <w:rPr>
          <w:rFonts w:ascii="微软雅黑" w:eastAsia="微软雅黑" w:hAnsi="微软雅黑" w:cs="Calibri" w:hint="eastAsia"/>
          <w:kern w:val="0"/>
          <w:sz w:val="22"/>
        </w:rPr>
        <w:t>金和大卫</w:t>
      </w:r>
      <w:r>
        <w:rPr>
          <w:rFonts w:ascii="Calibri" w:eastAsia="宋体" w:hAnsi="Calibri" w:cs="Calibri"/>
          <w:kern w:val="0"/>
          <w:sz w:val="22"/>
        </w:rPr>
        <w:t>·I·</w:t>
      </w:r>
      <w:r>
        <w:rPr>
          <w:rFonts w:ascii="微软雅黑" w:eastAsia="微软雅黑" w:hAnsi="微软雅黑" w:cs="Calibri" w:hint="eastAsia"/>
          <w:kern w:val="0"/>
          <w:sz w:val="22"/>
        </w:rPr>
        <w:t>克里兰把决策划分为时间敏感型决策和知识敏感型决策。时间敏感型决策是指那些必须迅速作出的决策；知识敏感型决策是指那些对时间要求不高、而对质量要求较高的决策。</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 </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十</w:t>
      </w:r>
      <w:r>
        <w:rPr>
          <w:rFonts w:ascii="微软雅黑" w:eastAsia="微软雅黑" w:hAnsi="微软雅黑" w:cs="Calibri" w:hint="eastAsia"/>
          <w:kern w:val="0"/>
          <w:sz w:val="22"/>
        </w:rPr>
        <w:t>.</w:t>
      </w:r>
      <w:r>
        <w:rPr>
          <w:rFonts w:ascii="微软雅黑" w:eastAsia="微软雅黑" w:hAnsi="微软雅黑" w:cs="Calibri" w:hint="eastAsia"/>
          <w:kern w:val="0"/>
          <w:sz w:val="22"/>
        </w:rPr>
        <w:t>决策的方法</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1</w:t>
      </w:r>
      <w:r>
        <w:rPr>
          <w:rFonts w:ascii="微软雅黑" w:eastAsia="微软雅黑" w:hAnsi="微软雅黑" w:cs="Calibri" w:hint="eastAsia"/>
          <w:kern w:val="0"/>
          <w:sz w:val="22"/>
        </w:rPr>
        <w:t>．集体决策方法</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1</w:t>
      </w:r>
      <w:r>
        <w:rPr>
          <w:rFonts w:ascii="微软雅黑" w:eastAsia="微软雅黑" w:hAnsi="微软雅黑" w:cs="Calibri" w:hint="eastAsia"/>
          <w:kern w:val="0"/>
          <w:sz w:val="22"/>
        </w:rPr>
        <w:t>）头脑风暴法</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①</w:t>
      </w:r>
      <w:r>
        <w:rPr>
          <w:rFonts w:ascii="微软雅黑" w:eastAsia="微软雅黑" w:hAnsi="微软雅黑" w:cs="Calibri" w:hint="eastAsia"/>
          <w:kern w:val="0"/>
          <w:sz w:val="22"/>
        </w:rPr>
        <w:t>头脑风暴法是一种常见的集体决策方法，便于发表创造性意见。它是将对解决某一问题有兴趣的人集合在一起，在完全不受约束的条件下，敞开思路，畅所欲言。</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②</w:t>
      </w:r>
      <w:r>
        <w:rPr>
          <w:rFonts w:ascii="微软雅黑" w:eastAsia="微软雅黑" w:hAnsi="微软雅黑" w:cs="Calibri" w:hint="eastAsia"/>
          <w:kern w:val="0"/>
          <w:sz w:val="22"/>
        </w:rPr>
        <w:t>头脑风暴法的创始人英国心理学家奥斯本（</w:t>
      </w:r>
      <w:r>
        <w:rPr>
          <w:rFonts w:ascii="Calibri" w:eastAsia="宋体" w:hAnsi="Calibri" w:cs="Calibri"/>
          <w:kern w:val="0"/>
          <w:sz w:val="22"/>
        </w:rPr>
        <w:t>A</w:t>
      </w:r>
      <w:r>
        <w:rPr>
          <w:rFonts w:ascii="微软雅黑" w:eastAsia="微软雅黑" w:hAnsi="微软雅黑" w:cs="Calibri" w:hint="eastAsia"/>
          <w:kern w:val="0"/>
          <w:sz w:val="22"/>
        </w:rPr>
        <w:t>．</w:t>
      </w:r>
      <w:r>
        <w:rPr>
          <w:rFonts w:ascii="Calibri" w:eastAsia="宋体" w:hAnsi="Calibri" w:cs="Calibri"/>
          <w:kern w:val="0"/>
          <w:sz w:val="22"/>
        </w:rPr>
        <w:t>F</w:t>
      </w:r>
      <w:r>
        <w:rPr>
          <w:rFonts w:ascii="微软雅黑" w:eastAsia="微软雅黑" w:hAnsi="微软雅黑" w:cs="Calibri" w:hint="eastAsia"/>
          <w:kern w:val="0"/>
          <w:sz w:val="22"/>
        </w:rPr>
        <w:t>．</w:t>
      </w:r>
      <w:r>
        <w:rPr>
          <w:rFonts w:ascii="Calibri" w:eastAsia="宋体" w:hAnsi="Calibri" w:cs="Calibri"/>
          <w:kern w:val="0"/>
          <w:sz w:val="22"/>
        </w:rPr>
        <w:t>Osborn</w:t>
      </w:r>
      <w:r>
        <w:rPr>
          <w:rFonts w:ascii="微软雅黑" w:eastAsia="微软雅黑" w:hAnsi="微软雅黑" w:cs="Calibri" w:hint="eastAsia"/>
          <w:kern w:val="0"/>
          <w:sz w:val="22"/>
        </w:rPr>
        <w:t>）为该决策方法的实施提出了四项原则：</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a</w:t>
      </w:r>
      <w:r>
        <w:rPr>
          <w:rFonts w:ascii="微软雅黑" w:eastAsia="微软雅黑" w:hAnsi="微软雅黑" w:cs="Calibri" w:hint="eastAsia"/>
          <w:kern w:val="0"/>
          <w:sz w:val="22"/>
        </w:rPr>
        <w:t>．对别人的建议不作任何评价，将相互讨论限制在最低限度内；</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b</w:t>
      </w:r>
      <w:r>
        <w:rPr>
          <w:rFonts w:ascii="微软雅黑" w:eastAsia="微软雅黑" w:hAnsi="微软雅黑" w:cs="Calibri" w:hint="eastAsia"/>
          <w:kern w:val="0"/>
          <w:sz w:val="22"/>
        </w:rPr>
        <w:t>．建议越多越好，在这个阶段，参与者不要考虑自己建议的质量，想到什么就应该说出来；</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c</w:t>
      </w:r>
      <w:r>
        <w:rPr>
          <w:rFonts w:ascii="微软雅黑" w:eastAsia="微软雅黑" w:hAnsi="微软雅黑" w:cs="Calibri" w:hint="eastAsia"/>
          <w:kern w:val="0"/>
          <w:sz w:val="22"/>
        </w:rPr>
        <w:t>．鼓励每个人独立思考，广开思路，想法越新颖、奇异越好；</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d</w:t>
      </w:r>
      <w:r>
        <w:rPr>
          <w:rFonts w:ascii="微软雅黑" w:eastAsia="微软雅黑" w:hAnsi="微软雅黑" w:cs="Calibri" w:hint="eastAsia"/>
          <w:kern w:val="0"/>
          <w:sz w:val="22"/>
        </w:rPr>
        <w:t>．可以补充和完善已有的建议以使它更具说服力。</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这种方法的时间安排应在</w:t>
      </w:r>
      <w:r>
        <w:rPr>
          <w:rFonts w:ascii="Calibri" w:eastAsia="宋体" w:hAnsi="Calibri" w:cs="Calibri"/>
          <w:kern w:val="0"/>
          <w:sz w:val="22"/>
        </w:rPr>
        <w:t>1</w:t>
      </w:r>
      <w:r>
        <w:rPr>
          <w:rFonts w:ascii="微软雅黑" w:eastAsia="微软雅黑" w:hAnsi="微软雅黑" w:cs="Calibri" w:hint="eastAsia"/>
          <w:kern w:val="0"/>
          <w:sz w:val="22"/>
        </w:rPr>
        <w:t>～</w:t>
      </w:r>
      <w:r>
        <w:rPr>
          <w:rFonts w:ascii="Calibri" w:eastAsia="宋体" w:hAnsi="Calibri" w:cs="Calibri"/>
          <w:kern w:val="0"/>
          <w:sz w:val="22"/>
        </w:rPr>
        <w:t>2</w:t>
      </w:r>
      <w:r>
        <w:rPr>
          <w:rFonts w:ascii="微软雅黑" w:eastAsia="微软雅黑" w:hAnsi="微软雅黑" w:cs="Calibri" w:hint="eastAsia"/>
          <w:kern w:val="0"/>
          <w:sz w:val="22"/>
        </w:rPr>
        <w:t>小时，参加者以</w:t>
      </w:r>
      <w:r>
        <w:rPr>
          <w:rFonts w:ascii="Calibri" w:eastAsia="宋体" w:hAnsi="Calibri" w:cs="Calibri"/>
          <w:kern w:val="0"/>
          <w:sz w:val="22"/>
        </w:rPr>
        <w:t>5</w:t>
      </w:r>
      <w:r>
        <w:rPr>
          <w:rFonts w:ascii="微软雅黑" w:eastAsia="微软雅黑" w:hAnsi="微软雅黑" w:cs="Calibri" w:hint="eastAsia"/>
          <w:kern w:val="0"/>
          <w:sz w:val="22"/>
        </w:rPr>
        <w:t>～</w:t>
      </w:r>
      <w:r>
        <w:rPr>
          <w:rFonts w:ascii="Calibri" w:eastAsia="宋体" w:hAnsi="Calibri" w:cs="Calibri"/>
          <w:kern w:val="0"/>
          <w:sz w:val="22"/>
        </w:rPr>
        <w:t>6</w:t>
      </w:r>
      <w:r>
        <w:rPr>
          <w:rFonts w:ascii="微软雅黑" w:eastAsia="微软雅黑" w:hAnsi="微软雅黑" w:cs="Calibri" w:hint="eastAsia"/>
          <w:kern w:val="0"/>
          <w:sz w:val="22"/>
        </w:rPr>
        <w:t>人为宜。</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2</w:t>
      </w:r>
      <w:r>
        <w:rPr>
          <w:rFonts w:ascii="微软雅黑" w:eastAsia="微软雅黑" w:hAnsi="微软雅黑" w:cs="Calibri" w:hint="eastAsia"/>
          <w:kern w:val="0"/>
          <w:sz w:val="22"/>
        </w:rPr>
        <w:t>）名义小组技术</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在集体决策中，如对问题的性质不完全了解且意见分歧严重，则可采用名义小组技术。在这种技术下，小组的成员互不通气，也不在一起讨论、协商，从而小组只是名义上的。这种名义上的小组可以有效地激发个人的创造力和想象力。</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lastRenderedPageBreak/>
        <w:t>名义小组技术是指管理者先召集一些有知识的人，把要解决的问题的关键内容告诉他们，并请他们独立思考，要求每个人尽可能地把自己的备选方案和意见写下来。然后再按次序让他们一个接一个地陈述自</w:t>
      </w:r>
      <w:r>
        <w:rPr>
          <w:rFonts w:ascii="微软雅黑" w:eastAsia="微软雅黑" w:hAnsi="微软雅黑" w:cs="Calibri" w:hint="eastAsia"/>
          <w:kern w:val="0"/>
          <w:sz w:val="22"/>
        </w:rPr>
        <w:t>己的方案和意见。在此基础上，由小组成员对提出的全部备选方案进行投票，根据投票结果，赞成人数最多的备选方案即为所要的方案，当然，管理者最后仍有权决定是接受还是拒绝这一方案。</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3</w:t>
      </w:r>
      <w:r>
        <w:rPr>
          <w:rFonts w:ascii="微软雅黑" w:eastAsia="微软雅黑" w:hAnsi="微软雅黑" w:cs="Calibri" w:hint="eastAsia"/>
          <w:kern w:val="0"/>
          <w:sz w:val="22"/>
        </w:rPr>
        <w:t>）德尔菲技术</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①</w:t>
      </w:r>
      <w:r>
        <w:rPr>
          <w:rFonts w:ascii="微软雅黑" w:eastAsia="微软雅黑" w:hAnsi="微软雅黑" w:cs="Calibri" w:hint="eastAsia"/>
          <w:kern w:val="0"/>
          <w:sz w:val="22"/>
        </w:rPr>
        <w:t>德尔菲法是兰德公司提出的，被用来听取有关专家对某一问题或机会的意见。它的步骤包括：</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a</w:t>
      </w:r>
      <w:r>
        <w:rPr>
          <w:rFonts w:ascii="微软雅黑" w:eastAsia="微软雅黑" w:hAnsi="微软雅黑" w:cs="Calibri" w:hint="eastAsia"/>
          <w:kern w:val="0"/>
          <w:sz w:val="22"/>
        </w:rPr>
        <w:t>．设法取得有关专家的合作；</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b</w:t>
      </w:r>
      <w:r>
        <w:rPr>
          <w:rFonts w:ascii="微软雅黑" w:eastAsia="微软雅黑" w:hAnsi="微软雅黑" w:cs="Calibri" w:hint="eastAsia"/>
          <w:kern w:val="0"/>
          <w:sz w:val="22"/>
        </w:rPr>
        <w:t>．把要解决的关键问题分别告诉专家们，请他们单独发表自</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己的意见并对实现新技术突破所需的时间作出估计；</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c</w:t>
      </w:r>
      <w:r>
        <w:rPr>
          <w:rFonts w:ascii="微软雅黑" w:eastAsia="微软雅黑" w:hAnsi="微软雅黑" w:cs="Calibri" w:hint="eastAsia"/>
          <w:kern w:val="0"/>
          <w:sz w:val="22"/>
        </w:rPr>
        <w:t>．管理者收集并综合各位专家的意见，再把综合后的意见反馈给各位专家；</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d</w:t>
      </w:r>
      <w:r>
        <w:rPr>
          <w:rFonts w:ascii="微软雅黑" w:eastAsia="微软雅黑" w:hAnsi="微软雅黑" w:cs="Calibri" w:hint="eastAsia"/>
          <w:kern w:val="0"/>
          <w:sz w:val="22"/>
        </w:rPr>
        <w:t>．让其再次进行分析并发表意见。</w:t>
      </w:r>
      <w:r>
        <w:rPr>
          <w:rFonts w:ascii="微软雅黑" w:eastAsia="微软雅黑" w:hAnsi="微软雅黑" w:cs="Calibri" w:hint="eastAsia"/>
          <w:kern w:val="0"/>
          <w:sz w:val="22"/>
        </w:rPr>
        <w:t>如此反复多次，最终形成代表专家组意见的方案。</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②</w:t>
      </w:r>
      <w:r>
        <w:rPr>
          <w:rFonts w:ascii="微软雅黑" w:eastAsia="微软雅黑" w:hAnsi="微软雅黑" w:cs="Calibri" w:hint="eastAsia"/>
          <w:kern w:val="0"/>
          <w:sz w:val="22"/>
        </w:rPr>
        <w:t>运用该技术的关键有：</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a</w:t>
      </w:r>
      <w:r>
        <w:rPr>
          <w:rFonts w:ascii="微软雅黑" w:eastAsia="微软雅黑" w:hAnsi="微软雅黑" w:cs="Calibri" w:hint="eastAsia"/>
          <w:kern w:val="0"/>
          <w:sz w:val="22"/>
        </w:rPr>
        <w:t>．选择好专家，这主要取决于决策所涉及的问题或机会的性质；</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b</w:t>
      </w:r>
      <w:r>
        <w:rPr>
          <w:rFonts w:ascii="微软雅黑" w:eastAsia="微软雅黑" w:hAnsi="微软雅黑" w:cs="Calibri" w:hint="eastAsia"/>
          <w:kern w:val="0"/>
          <w:sz w:val="22"/>
        </w:rPr>
        <w:t>．决定适当的专家人数，一般</w:t>
      </w:r>
      <w:r>
        <w:rPr>
          <w:rFonts w:ascii="Calibri" w:eastAsia="宋体" w:hAnsi="Calibri" w:cs="Calibri"/>
          <w:kern w:val="0"/>
          <w:sz w:val="22"/>
        </w:rPr>
        <w:t>10</w:t>
      </w:r>
      <w:r>
        <w:rPr>
          <w:rFonts w:ascii="微软雅黑" w:eastAsia="微软雅黑" w:hAnsi="微软雅黑" w:cs="Calibri" w:hint="eastAsia"/>
          <w:kern w:val="0"/>
          <w:sz w:val="22"/>
        </w:rPr>
        <w:t>～</w:t>
      </w:r>
      <w:r>
        <w:rPr>
          <w:rFonts w:ascii="Calibri" w:eastAsia="宋体" w:hAnsi="Calibri" w:cs="Calibri"/>
          <w:kern w:val="0"/>
          <w:sz w:val="22"/>
        </w:rPr>
        <w:t>50</w:t>
      </w:r>
      <w:r>
        <w:rPr>
          <w:rFonts w:ascii="微软雅黑" w:eastAsia="微软雅黑" w:hAnsi="微软雅黑" w:cs="Calibri" w:hint="eastAsia"/>
          <w:kern w:val="0"/>
          <w:sz w:val="22"/>
        </w:rPr>
        <w:t>人较好；</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c</w:t>
      </w:r>
      <w:r>
        <w:rPr>
          <w:rFonts w:ascii="微软雅黑" w:eastAsia="微软雅黑" w:hAnsi="微软雅黑" w:cs="Calibri" w:hint="eastAsia"/>
          <w:kern w:val="0"/>
          <w:sz w:val="22"/>
        </w:rPr>
        <w:t>．拟定好意见征询表，因为它的质量直接关系到决策的有效性。</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2</w:t>
      </w:r>
      <w:r>
        <w:rPr>
          <w:rFonts w:ascii="微软雅黑" w:eastAsia="微软雅黑" w:hAnsi="微软雅黑" w:cs="Calibri" w:hint="eastAsia"/>
          <w:kern w:val="0"/>
          <w:sz w:val="22"/>
        </w:rPr>
        <w:t>．有关活动方向的决策方法</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1</w:t>
      </w:r>
      <w:r>
        <w:rPr>
          <w:rFonts w:ascii="微软雅黑" w:eastAsia="微软雅黑" w:hAnsi="微软雅黑" w:cs="Calibri" w:hint="eastAsia"/>
          <w:kern w:val="0"/>
          <w:sz w:val="22"/>
        </w:rPr>
        <w:t>）经营单位组合分析法</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由美国波士顿咨询公司建立，其基本思想是：大部分企业都有两个以上的经营单位，每个经营单位都有相互区别的产品</w:t>
      </w:r>
      <w:r>
        <w:rPr>
          <w:rFonts w:ascii="Calibri" w:eastAsia="宋体" w:hAnsi="Calibri" w:cs="Calibri"/>
          <w:kern w:val="0"/>
          <w:sz w:val="22"/>
        </w:rPr>
        <w:t>—</w:t>
      </w:r>
      <w:r>
        <w:rPr>
          <w:rFonts w:ascii="微软雅黑" w:eastAsia="微软雅黑" w:hAnsi="微软雅黑" w:cs="Calibri" w:hint="eastAsia"/>
          <w:kern w:val="0"/>
          <w:sz w:val="22"/>
        </w:rPr>
        <w:t>市场片，企业应该为每个经营单位确定其活动方向。</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lastRenderedPageBreak/>
        <w:t>①</w:t>
      </w:r>
      <w:r>
        <w:rPr>
          <w:rFonts w:ascii="微软雅黑" w:eastAsia="微软雅黑" w:hAnsi="微软雅黑" w:cs="Calibri" w:hint="eastAsia"/>
          <w:kern w:val="0"/>
          <w:sz w:val="22"/>
        </w:rPr>
        <w:t>根据相对竞争地位和业务增长率，可把企业的经营单位分成以下四种经营单位，如图</w:t>
      </w:r>
      <w:r>
        <w:rPr>
          <w:rFonts w:ascii="Calibri" w:eastAsia="宋体" w:hAnsi="Calibri" w:cs="Calibri"/>
          <w:kern w:val="0"/>
          <w:sz w:val="22"/>
        </w:rPr>
        <w:t>7-1</w:t>
      </w:r>
      <w:r>
        <w:rPr>
          <w:rFonts w:ascii="微软雅黑" w:eastAsia="微软雅黑" w:hAnsi="微软雅黑" w:cs="Calibri" w:hint="eastAsia"/>
          <w:kern w:val="0"/>
          <w:sz w:val="22"/>
        </w:rPr>
        <w:t>所示。</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w:t>
      </w:r>
      <w:r>
        <w:rPr>
          <w:rFonts w:ascii="微软雅黑" w:eastAsia="微软雅黑" w:hAnsi="微软雅黑" w:cs="Calibri" w:hint="eastAsia"/>
          <w:kern w:val="0"/>
          <w:sz w:val="22"/>
        </w:rPr>
        <w:t>图</w:t>
      </w:r>
      <w:r>
        <w:rPr>
          <w:rFonts w:ascii="Calibri" w:eastAsia="宋体" w:hAnsi="Calibri" w:cs="Calibri"/>
          <w:kern w:val="0"/>
          <w:sz w:val="22"/>
        </w:rPr>
        <w:t>]</w:t>
      </w:r>
    </w:p>
    <w:p w:rsidR="002112F3" w:rsidRDefault="00A366D9">
      <w:pPr>
        <w:widowControl/>
        <w:jc w:val="left"/>
        <w:rPr>
          <w:rFonts w:ascii="Calibri" w:eastAsia="宋体" w:hAnsi="Calibri" w:cs="Calibri"/>
          <w:kern w:val="0"/>
          <w:sz w:val="22"/>
        </w:rPr>
      </w:pPr>
      <w:r>
        <w:rPr>
          <w:rFonts w:ascii="Calibri" w:eastAsia="宋体" w:hAnsi="Calibri" w:cs="Calibri"/>
          <w:noProof/>
          <w:kern w:val="0"/>
          <w:sz w:val="22"/>
        </w:rPr>
        <w:drawing>
          <wp:inline distT="0" distB="0" distL="0" distR="0">
            <wp:extent cx="5715000" cy="2971800"/>
            <wp:effectExtent l="0" t="0" r="0" b="0"/>
            <wp:docPr id="1027"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6"/>
                    <pic:cNvPicPr/>
                  </pic:nvPicPr>
                  <pic:blipFill>
                    <a:blip r:embed="rId5" cstate="print"/>
                    <a:srcRect/>
                    <a:stretch/>
                  </pic:blipFill>
                  <pic:spPr>
                    <a:xfrm>
                      <a:off x="0" y="0"/>
                      <a:ext cx="5715000" cy="2971800"/>
                    </a:xfrm>
                    <a:prstGeom prst="rect">
                      <a:avLst/>
                    </a:prstGeom>
                    <a:ln>
                      <a:noFill/>
                    </a:ln>
                  </pic:spPr>
                </pic:pic>
              </a:graphicData>
            </a:graphic>
          </wp:inline>
        </w:drawing>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图</w:t>
      </w:r>
      <w:r>
        <w:rPr>
          <w:rFonts w:ascii="Calibri" w:eastAsia="宋体" w:hAnsi="Calibri" w:cs="Calibri"/>
          <w:kern w:val="0"/>
          <w:sz w:val="22"/>
        </w:rPr>
        <w:t xml:space="preserve">7-1  </w:t>
      </w:r>
      <w:r>
        <w:rPr>
          <w:rFonts w:ascii="微软雅黑" w:eastAsia="微软雅黑" w:hAnsi="微软雅黑" w:cs="Calibri" w:hint="eastAsia"/>
          <w:kern w:val="0"/>
          <w:sz w:val="22"/>
        </w:rPr>
        <w:t>企业经营单位组合图</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a</w:t>
      </w:r>
      <w:r>
        <w:rPr>
          <w:rFonts w:ascii="微软雅黑" w:eastAsia="微软雅黑" w:hAnsi="微软雅黑" w:cs="Calibri" w:hint="eastAsia"/>
          <w:kern w:val="0"/>
          <w:sz w:val="22"/>
        </w:rPr>
        <w:t>．</w:t>
      </w:r>
      <w:r>
        <w:rPr>
          <w:rFonts w:ascii="Calibri" w:eastAsia="宋体" w:hAnsi="Calibri" w:cs="Calibri"/>
          <w:kern w:val="0"/>
          <w:sz w:val="22"/>
        </w:rPr>
        <w:t>“</w:t>
      </w:r>
      <w:r>
        <w:rPr>
          <w:rFonts w:ascii="微软雅黑" w:eastAsia="微软雅黑" w:hAnsi="微软雅黑" w:cs="Calibri" w:hint="eastAsia"/>
          <w:kern w:val="0"/>
          <w:sz w:val="22"/>
        </w:rPr>
        <w:t>金牛</w:t>
      </w:r>
      <w:r>
        <w:rPr>
          <w:rFonts w:ascii="Calibri" w:eastAsia="宋体" w:hAnsi="Calibri" w:cs="Calibri"/>
          <w:kern w:val="0"/>
          <w:sz w:val="22"/>
        </w:rPr>
        <w:t>”</w:t>
      </w:r>
      <w:r>
        <w:rPr>
          <w:rFonts w:ascii="微软雅黑" w:eastAsia="微软雅黑" w:hAnsi="微软雅黑" w:cs="Calibri" w:hint="eastAsia"/>
          <w:kern w:val="0"/>
          <w:sz w:val="22"/>
        </w:rPr>
        <w:t>经营单位。市场占有率较高，而业务增长率较低。较高的市场占有率为企业带来较多的利润和现金，而较低的业务增长率需要较少的投资。</w:t>
      </w:r>
      <w:r>
        <w:rPr>
          <w:rFonts w:ascii="Calibri" w:eastAsia="宋体" w:hAnsi="Calibri" w:cs="Calibri"/>
          <w:kern w:val="0"/>
          <w:sz w:val="22"/>
        </w:rPr>
        <w:t>“</w:t>
      </w:r>
      <w:r>
        <w:rPr>
          <w:rFonts w:ascii="微软雅黑" w:eastAsia="微软雅黑" w:hAnsi="微软雅黑" w:cs="Calibri" w:hint="eastAsia"/>
          <w:kern w:val="0"/>
          <w:sz w:val="22"/>
        </w:rPr>
        <w:t>金牛</w:t>
      </w:r>
      <w:r>
        <w:rPr>
          <w:rFonts w:ascii="Calibri" w:eastAsia="宋体" w:hAnsi="Calibri" w:cs="Calibri"/>
          <w:kern w:val="0"/>
          <w:sz w:val="22"/>
        </w:rPr>
        <w:t>”</w:t>
      </w:r>
      <w:r>
        <w:rPr>
          <w:rFonts w:ascii="微软雅黑" w:eastAsia="微软雅黑" w:hAnsi="微软雅黑" w:cs="Calibri" w:hint="eastAsia"/>
          <w:kern w:val="0"/>
          <w:sz w:val="22"/>
        </w:rPr>
        <w:t>经营单位所产生的大量资金可以满足企业的经营需要。</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b</w:t>
      </w:r>
      <w:r>
        <w:rPr>
          <w:rFonts w:ascii="微软雅黑" w:eastAsia="微软雅黑" w:hAnsi="微软雅黑" w:cs="Calibri" w:hint="eastAsia"/>
          <w:kern w:val="0"/>
          <w:sz w:val="22"/>
        </w:rPr>
        <w:t>．</w:t>
      </w:r>
      <w:r>
        <w:rPr>
          <w:rFonts w:ascii="Calibri" w:eastAsia="宋体" w:hAnsi="Calibri" w:cs="Calibri"/>
          <w:kern w:val="0"/>
          <w:sz w:val="22"/>
        </w:rPr>
        <w:t>“</w:t>
      </w:r>
      <w:r>
        <w:rPr>
          <w:rFonts w:ascii="微软雅黑" w:eastAsia="微软雅黑" w:hAnsi="微软雅黑" w:cs="Calibri" w:hint="eastAsia"/>
          <w:kern w:val="0"/>
          <w:sz w:val="22"/>
        </w:rPr>
        <w:t>明星</w:t>
      </w:r>
      <w:r>
        <w:rPr>
          <w:rFonts w:ascii="Calibri" w:eastAsia="宋体" w:hAnsi="Calibri" w:cs="Calibri"/>
          <w:kern w:val="0"/>
          <w:sz w:val="22"/>
        </w:rPr>
        <w:t>”</w:t>
      </w:r>
      <w:r>
        <w:rPr>
          <w:rFonts w:ascii="微软雅黑" w:eastAsia="微软雅黑" w:hAnsi="微软雅黑" w:cs="Calibri" w:hint="eastAsia"/>
          <w:kern w:val="0"/>
          <w:sz w:val="22"/>
        </w:rPr>
        <w:t>经营单位。市场占有率和业务增长率都较高。</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w:t>
      </w:r>
      <w:r>
        <w:rPr>
          <w:rFonts w:ascii="微软雅黑" w:eastAsia="微软雅黑" w:hAnsi="微软雅黑" w:cs="Calibri" w:hint="eastAsia"/>
          <w:kern w:val="0"/>
          <w:sz w:val="22"/>
        </w:rPr>
        <w:t>明星</w:t>
      </w:r>
      <w:r>
        <w:rPr>
          <w:rFonts w:ascii="Calibri" w:eastAsia="宋体" w:hAnsi="Calibri" w:cs="Calibri"/>
          <w:kern w:val="0"/>
          <w:sz w:val="22"/>
        </w:rPr>
        <w:t>”</w:t>
      </w:r>
      <w:r>
        <w:rPr>
          <w:rFonts w:ascii="微软雅黑" w:eastAsia="微软雅黑" w:hAnsi="微软雅黑" w:cs="Calibri" w:hint="eastAsia"/>
          <w:kern w:val="0"/>
          <w:sz w:val="22"/>
        </w:rPr>
        <w:t>经营单位代表着最高利润增长率和最佳投资机会，因此企业应投入必要的资金，增加它的生产规模。</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c</w:t>
      </w:r>
      <w:r>
        <w:rPr>
          <w:rFonts w:ascii="微软雅黑" w:eastAsia="微软雅黑" w:hAnsi="微软雅黑" w:cs="Calibri" w:hint="eastAsia"/>
          <w:kern w:val="0"/>
          <w:sz w:val="22"/>
        </w:rPr>
        <w:t>．</w:t>
      </w:r>
      <w:r>
        <w:rPr>
          <w:rFonts w:ascii="Calibri" w:eastAsia="宋体" w:hAnsi="Calibri" w:cs="Calibri"/>
          <w:kern w:val="0"/>
          <w:sz w:val="22"/>
        </w:rPr>
        <w:t>“</w:t>
      </w:r>
      <w:r>
        <w:rPr>
          <w:rFonts w:ascii="微软雅黑" w:eastAsia="微软雅黑" w:hAnsi="微软雅黑" w:cs="Calibri" w:hint="eastAsia"/>
          <w:kern w:val="0"/>
          <w:sz w:val="22"/>
        </w:rPr>
        <w:t>幼童</w:t>
      </w:r>
      <w:r>
        <w:rPr>
          <w:rFonts w:ascii="Calibri" w:eastAsia="宋体" w:hAnsi="Calibri" w:cs="Calibri"/>
          <w:kern w:val="0"/>
          <w:sz w:val="22"/>
        </w:rPr>
        <w:t>”</w:t>
      </w:r>
      <w:r>
        <w:rPr>
          <w:rFonts w:ascii="微软雅黑" w:eastAsia="微软雅黑" w:hAnsi="微软雅黑" w:cs="Calibri" w:hint="eastAsia"/>
          <w:kern w:val="0"/>
          <w:sz w:val="22"/>
        </w:rPr>
        <w:t>经营单位。业务增长率较高，而目前的市场占有率较低。由于高增长速度需要大量投资，而较低的市场占有率只能提供少量的现金，企业面临的选择是投入必要的资金，以提高市场份额，扩大销售量，使其转变为</w:t>
      </w:r>
      <w:r>
        <w:rPr>
          <w:rFonts w:ascii="Calibri" w:eastAsia="宋体" w:hAnsi="Calibri" w:cs="Calibri"/>
          <w:kern w:val="0"/>
          <w:sz w:val="22"/>
        </w:rPr>
        <w:t>“</w:t>
      </w:r>
      <w:r>
        <w:rPr>
          <w:rFonts w:ascii="微软雅黑" w:eastAsia="微软雅黑" w:hAnsi="微软雅黑" w:cs="Calibri" w:hint="eastAsia"/>
          <w:kern w:val="0"/>
          <w:sz w:val="22"/>
        </w:rPr>
        <w:t>明星</w:t>
      </w:r>
      <w:r>
        <w:rPr>
          <w:rFonts w:ascii="Calibri" w:eastAsia="宋体" w:hAnsi="Calibri" w:cs="Calibri"/>
          <w:kern w:val="0"/>
          <w:sz w:val="22"/>
        </w:rPr>
        <w:t>”</w:t>
      </w:r>
      <w:r>
        <w:rPr>
          <w:rFonts w:ascii="微软雅黑" w:eastAsia="微软雅黑" w:hAnsi="微软雅黑" w:cs="Calibri" w:hint="eastAsia"/>
          <w:kern w:val="0"/>
          <w:sz w:val="22"/>
        </w:rPr>
        <w:t>，或者如果认为刚刚开发的领域不能转变成</w:t>
      </w:r>
      <w:r>
        <w:rPr>
          <w:rFonts w:ascii="Calibri" w:eastAsia="宋体" w:hAnsi="Calibri" w:cs="Calibri"/>
          <w:kern w:val="0"/>
          <w:sz w:val="22"/>
        </w:rPr>
        <w:t>“</w:t>
      </w:r>
      <w:r>
        <w:rPr>
          <w:rFonts w:ascii="微软雅黑" w:eastAsia="微软雅黑" w:hAnsi="微软雅黑" w:cs="Calibri" w:hint="eastAsia"/>
          <w:kern w:val="0"/>
          <w:sz w:val="22"/>
        </w:rPr>
        <w:t>明星</w:t>
      </w:r>
      <w:r>
        <w:rPr>
          <w:rFonts w:ascii="Calibri" w:eastAsia="宋体" w:hAnsi="Calibri" w:cs="Calibri"/>
          <w:kern w:val="0"/>
          <w:sz w:val="22"/>
        </w:rPr>
        <w:t>”</w:t>
      </w:r>
      <w:r>
        <w:rPr>
          <w:rFonts w:ascii="微软雅黑" w:eastAsia="微软雅黑" w:hAnsi="微软雅黑" w:cs="Calibri" w:hint="eastAsia"/>
          <w:kern w:val="0"/>
          <w:sz w:val="22"/>
        </w:rPr>
        <w:t>，则应及时放弃该领域。</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lastRenderedPageBreak/>
        <w:t>d</w:t>
      </w:r>
      <w:r>
        <w:rPr>
          <w:rFonts w:ascii="微软雅黑" w:eastAsia="微软雅黑" w:hAnsi="微软雅黑" w:cs="Calibri" w:hint="eastAsia"/>
          <w:kern w:val="0"/>
          <w:sz w:val="22"/>
        </w:rPr>
        <w:t>．</w:t>
      </w:r>
      <w:r>
        <w:rPr>
          <w:rFonts w:ascii="Calibri" w:eastAsia="宋体" w:hAnsi="Calibri" w:cs="Calibri"/>
          <w:kern w:val="0"/>
          <w:sz w:val="22"/>
        </w:rPr>
        <w:t>“</w:t>
      </w:r>
      <w:r>
        <w:rPr>
          <w:rFonts w:ascii="微软雅黑" w:eastAsia="微软雅黑" w:hAnsi="微软雅黑" w:cs="Calibri" w:hint="eastAsia"/>
          <w:kern w:val="0"/>
          <w:sz w:val="22"/>
        </w:rPr>
        <w:t>瘦狗</w:t>
      </w:r>
      <w:r>
        <w:rPr>
          <w:rFonts w:ascii="Calibri" w:eastAsia="宋体" w:hAnsi="Calibri" w:cs="Calibri"/>
          <w:kern w:val="0"/>
          <w:sz w:val="22"/>
        </w:rPr>
        <w:t>”</w:t>
      </w:r>
      <w:r>
        <w:rPr>
          <w:rFonts w:ascii="微软雅黑" w:eastAsia="微软雅黑" w:hAnsi="微软雅黑" w:cs="Calibri" w:hint="eastAsia"/>
          <w:kern w:val="0"/>
          <w:sz w:val="22"/>
        </w:rPr>
        <w:t>经营单位。市场份额和业务增长率都较低。由于市场份额和销售量都较低，甚至出现负增长，</w:t>
      </w:r>
      <w:r>
        <w:rPr>
          <w:rFonts w:ascii="Calibri" w:eastAsia="宋体" w:hAnsi="Calibri" w:cs="Calibri"/>
          <w:kern w:val="0"/>
          <w:sz w:val="22"/>
        </w:rPr>
        <w:t>“</w:t>
      </w:r>
      <w:r>
        <w:rPr>
          <w:rFonts w:ascii="微软雅黑" w:eastAsia="微软雅黑" w:hAnsi="微软雅黑" w:cs="Calibri" w:hint="eastAsia"/>
          <w:kern w:val="0"/>
          <w:sz w:val="22"/>
        </w:rPr>
        <w:t>瘦狗</w:t>
      </w:r>
      <w:r>
        <w:rPr>
          <w:rFonts w:ascii="Calibri" w:eastAsia="宋体" w:hAnsi="Calibri" w:cs="Calibri"/>
          <w:kern w:val="0"/>
          <w:sz w:val="22"/>
        </w:rPr>
        <w:t>”</w:t>
      </w:r>
      <w:r>
        <w:rPr>
          <w:rFonts w:ascii="微软雅黑" w:eastAsia="微软雅黑" w:hAnsi="微软雅黑" w:cs="Calibri" w:hint="eastAsia"/>
          <w:kern w:val="0"/>
          <w:sz w:val="22"/>
        </w:rPr>
        <w:t>经营单位只能带来较少的现金和利润，而维持生产能力和竞争地位所需的资金甚至可能超过其所提供的现金，从而可能成为资金的陷阱。因此，对这种不景气的经营单位，企业应采取收缩或放弃的战略。</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 </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十一、目标管理法</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目标管理是管理学家彼得</w:t>
      </w:r>
      <w:r>
        <w:rPr>
          <w:rFonts w:ascii="Calibri" w:eastAsia="宋体" w:hAnsi="Calibri" w:cs="Calibri"/>
          <w:kern w:val="0"/>
          <w:sz w:val="22"/>
        </w:rPr>
        <w:t>·</w:t>
      </w:r>
      <w:r>
        <w:rPr>
          <w:rFonts w:ascii="微软雅黑" w:eastAsia="微软雅黑" w:hAnsi="微软雅黑" w:cs="Calibri" w:hint="eastAsia"/>
          <w:kern w:val="0"/>
          <w:sz w:val="22"/>
        </w:rPr>
        <w:t>德鲁克于</w:t>
      </w:r>
      <w:r>
        <w:rPr>
          <w:rFonts w:ascii="Calibri" w:eastAsia="宋体" w:hAnsi="Calibri" w:cs="Calibri"/>
          <w:kern w:val="0"/>
          <w:sz w:val="22"/>
        </w:rPr>
        <w:t>1954</w:t>
      </w:r>
      <w:r>
        <w:rPr>
          <w:rFonts w:ascii="微软雅黑" w:eastAsia="微软雅黑" w:hAnsi="微软雅黑" w:cs="Calibri" w:hint="eastAsia"/>
          <w:kern w:val="0"/>
          <w:sz w:val="22"/>
        </w:rPr>
        <w:t>年提出的。</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1</w:t>
      </w:r>
      <w:r>
        <w:rPr>
          <w:rFonts w:ascii="微软雅黑" w:eastAsia="微软雅黑" w:hAnsi="微软雅黑" w:cs="Calibri" w:hint="eastAsia"/>
          <w:kern w:val="0"/>
          <w:sz w:val="22"/>
        </w:rPr>
        <w:t>．目标管理的基本思想</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1</w:t>
      </w:r>
      <w:r>
        <w:rPr>
          <w:rFonts w:ascii="微软雅黑" w:eastAsia="微软雅黑" w:hAnsi="微软雅黑" w:cs="Calibri" w:hint="eastAsia"/>
          <w:kern w:val="0"/>
          <w:sz w:val="22"/>
        </w:rPr>
        <w:t>）企业的任务必须转化为目标，企业管理人员必须通过这些目标对下级进行领导并以此来保证企业总目标的实现。</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2</w:t>
      </w:r>
      <w:r>
        <w:rPr>
          <w:rFonts w:ascii="微软雅黑" w:eastAsia="微软雅黑" w:hAnsi="微软雅黑" w:cs="Calibri" w:hint="eastAsia"/>
          <w:kern w:val="0"/>
          <w:sz w:val="22"/>
        </w:rPr>
        <w:t>）目标管理是一种程序，使一个组织中</w:t>
      </w:r>
      <w:r>
        <w:rPr>
          <w:rFonts w:ascii="微软雅黑" w:eastAsia="微软雅黑" w:hAnsi="微软雅黑" w:cs="Calibri" w:hint="eastAsia"/>
          <w:kern w:val="0"/>
          <w:sz w:val="22"/>
        </w:rPr>
        <w:t>的上下各级管理人员会同起来制订共同的目标，确定彼此的成果责任，并以此项责任作为指导业务和衡量各自的贡献的准则。</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3</w:t>
      </w:r>
      <w:r>
        <w:rPr>
          <w:rFonts w:ascii="微软雅黑" w:eastAsia="微软雅黑" w:hAnsi="微软雅黑" w:cs="Calibri" w:hint="eastAsia"/>
          <w:kern w:val="0"/>
          <w:sz w:val="22"/>
        </w:rPr>
        <w:t>）每个企业管理人员或工人的分目标就是企业总目标对他的要求，同时也是这个企业管理人员或工人对企业总目标的贡献。</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4</w:t>
      </w:r>
      <w:r>
        <w:rPr>
          <w:rFonts w:ascii="微软雅黑" w:eastAsia="微软雅黑" w:hAnsi="微软雅黑" w:cs="Calibri" w:hint="eastAsia"/>
          <w:kern w:val="0"/>
          <w:sz w:val="22"/>
        </w:rPr>
        <w:t>）管理人员和工人是靠目标来管理，由所要达到的目标为依据，进行自我指挥、自我控制，而不是由他的上级来指挥和控制。</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5</w:t>
      </w:r>
      <w:r>
        <w:rPr>
          <w:rFonts w:ascii="微软雅黑" w:eastAsia="微软雅黑" w:hAnsi="微软雅黑" w:cs="Calibri" w:hint="eastAsia"/>
          <w:kern w:val="0"/>
          <w:sz w:val="22"/>
        </w:rPr>
        <w:t>）企业管理人员对下级进行考核和奖惩也是依据这些分目标。</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2</w:t>
      </w:r>
      <w:r>
        <w:rPr>
          <w:rFonts w:ascii="微软雅黑" w:eastAsia="微软雅黑" w:hAnsi="微软雅黑" w:cs="Calibri" w:hint="eastAsia"/>
          <w:kern w:val="0"/>
          <w:sz w:val="22"/>
        </w:rPr>
        <w:t>．目标的性质</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1</w:t>
      </w:r>
      <w:r>
        <w:rPr>
          <w:rFonts w:ascii="微软雅黑" w:eastAsia="微软雅黑" w:hAnsi="微软雅黑" w:cs="Calibri" w:hint="eastAsia"/>
          <w:kern w:val="0"/>
          <w:sz w:val="22"/>
        </w:rPr>
        <w:t>）目标的层次性</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组织目标形成一个有层次的体系，范围从广泛的组织战略性目标到特定的个人目标。</w:t>
      </w:r>
      <w:r>
        <w:rPr>
          <w:rFonts w:ascii="微软雅黑" w:eastAsia="微软雅黑" w:hAnsi="微软雅黑" w:cs="Calibri" w:hint="eastAsia"/>
          <w:kern w:val="0"/>
          <w:sz w:val="22"/>
        </w:rPr>
        <w:t>这个体系的顶层包含组织的远景和使命陈述。第二层次是组织的任务。在目标体系的基层，有分公司的目标、部门和单位的目标、个人目标等。</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lastRenderedPageBreak/>
        <w:t>（</w:t>
      </w:r>
      <w:r>
        <w:rPr>
          <w:rFonts w:ascii="Calibri" w:eastAsia="宋体" w:hAnsi="Calibri" w:cs="Calibri"/>
          <w:kern w:val="0"/>
          <w:sz w:val="22"/>
        </w:rPr>
        <w:t>2</w:t>
      </w:r>
      <w:r>
        <w:rPr>
          <w:rFonts w:ascii="微软雅黑" w:eastAsia="微软雅黑" w:hAnsi="微软雅黑" w:cs="Calibri" w:hint="eastAsia"/>
          <w:kern w:val="0"/>
          <w:sz w:val="22"/>
        </w:rPr>
        <w:t>）目标网络</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目标网络是从某一具体目标的实施规划的整体协调方面来进行工作。其内涵有：</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①</w:t>
      </w:r>
      <w:r>
        <w:rPr>
          <w:rFonts w:ascii="微软雅黑" w:eastAsia="微软雅黑" w:hAnsi="微软雅黑" w:cs="Calibri" w:hint="eastAsia"/>
          <w:kern w:val="0"/>
          <w:sz w:val="22"/>
        </w:rPr>
        <w:t>目标和计划很少是线性的，目标和规划形成一个互相联系着的网络；</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②</w:t>
      </w:r>
      <w:r>
        <w:rPr>
          <w:rFonts w:ascii="微软雅黑" w:eastAsia="微软雅黑" w:hAnsi="微软雅黑" w:cs="Calibri" w:hint="eastAsia"/>
          <w:kern w:val="0"/>
          <w:sz w:val="22"/>
        </w:rPr>
        <w:t>主管人员必须确保目标网络中的每个组成部分要相互协</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调；</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③</w:t>
      </w:r>
      <w:r>
        <w:rPr>
          <w:rFonts w:ascii="微软雅黑" w:eastAsia="微软雅黑" w:hAnsi="微软雅黑" w:cs="Calibri" w:hint="eastAsia"/>
          <w:kern w:val="0"/>
          <w:sz w:val="22"/>
        </w:rPr>
        <w:t>组织中的各个部门在制订自己部门的目标时，必须要与其他部门相协调；</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④</w:t>
      </w:r>
      <w:r>
        <w:rPr>
          <w:rFonts w:ascii="微软雅黑" w:eastAsia="微软雅黑" w:hAnsi="微软雅黑" w:cs="Calibri" w:hint="eastAsia"/>
          <w:kern w:val="0"/>
          <w:sz w:val="22"/>
        </w:rPr>
        <w:t>组织制订各种目标时，必须要与许多约束因素相协调。</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3</w:t>
      </w:r>
      <w:r>
        <w:rPr>
          <w:rFonts w:ascii="微软雅黑" w:eastAsia="微软雅黑" w:hAnsi="微软雅黑" w:cs="Calibri" w:hint="eastAsia"/>
          <w:kern w:val="0"/>
          <w:sz w:val="22"/>
        </w:rPr>
        <w:t>）目标的多样性</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企业任务的主要目标，通常是多种多样的。在考虑追求多个目标的同时，必须对各目标的相对重要程度进行区分。</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4</w:t>
      </w:r>
      <w:r>
        <w:rPr>
          <w:rFonts w:ascii="微软雅黑" w:eastAsia="微软雅黑" w:hAnsi="微软雅黑" w:cs="Calibri" w:hint="eastAsia"/>
          <w:kern w:val="0"/>
          <w:sz w:val="22"/>
        </w:rPr>
        <w:t>）目标的可考核性</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目标考核的途径是将目标量化。目标可考核性表达的是这样一个意思：人们必须能够回答这样一个问题，</w:t>
      </w:r>
      <w:r>
        <w:rPr>
          <w:rFonts w:ascii="Calibri" w:eastAsia="宋体" w:hAnsi="Calibri" w:cs="Calibri"/>
          <w:kern w:val="0"/>
          <w:sz w:val="22"/>
        </w:rPr>
        <w:t>“</w:t>
      </w:r>
      <w:r>
        <w:rPr>
          <w:rFonts w:ascii="微软雅黑" w:eastAsia="微软雅黑" w:hAnsi="微软雅黑" w:cs="Calibri" w:hint="eastAsia"/>
          <w:kern w:val="0"/>
          <w:sz w:val="22"/>
        </w:rPr>
        <w:t>在期末，我如何知道目标已经完成了？</w:t>
      </w:r>
      <w:r>
        <w:rPr>
          <w:rFonts w:ascii="Calibri" w:eastAsia="宋体" w:hAnsi="Calibri" w:cs="Calibri"/>
          <w:kern w:val="0"/>
          <w:sz w:val="22"/>
        </w:rPr>
        <w:t>”</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5</w:t>
      </w:r>
      <w:r>
        <w:rPr>
          <w:rFonts w:ascii="微软雅黑" w:eastAsia="微软雅黑" w:hAnsi="微软雅黑" w:cs="Calibri" w:hint="eastAsia"/>
          <w:kern w:val="0"/>
          <w:sz w:val="22"/>
        </w:rPr>
        <w:t>）目标的可接受性</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对一个目标完成者来说，如果目标是超过其能力所及的范围，则该目标对其是没有激励作用的。</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6</w:t>
      </w:r>
      <w:r>
        <w:rPr>
          <w:rFonts w:ascii="微软雅黑" w:eastAsia="微软雅黑" w:hAnsi="微软雅黑" w:cs="Calibri" w:hint="eastAsia"/>
          <w:kern w:val="0"/>
          <w:sz w:val="22"/>
        </w:rPr>
        <w:t>）目标的挑战性</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具有挑战性的目标更能激发员工的工作潜力和斗志。目标的可接受性和挑战性是对立统一的关系。</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7</w:t>
      </w:r>
      <w:r>
        <w:rPr>
          <w:rFonts w:ascii="微软雅黑" w:eastAsia="微软雅黑" w:hAnsi="微软雅黑" w:cs="Calibri" w:hint="eastAsia"/>
          <w:kern w:val="0"/>
          <w:sz w:val="22"/>
        </w:rPr>
        <w:t>）目标的伴随信息反馈性</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信息反馈是把目标管理过程中，目标的设置、目标实施情况不断地反馈给目标设置和实施的参与者，让人员时时知道组织对自己的要求、自己的贡献情况。</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lastRenderedPageBreak/>
        <w:t>3</w:t>
      </w:r>
      <w:r>
        <w:rPr>
          <w:rFonts w:ascii="微软雅黑" w:eastAsia="微软雅黑" w:hAnsi="微软雅黑" w:cs="Calibri" w:hint="eastAsia"/>
          <w:kern w:val="0"/>
          <w:sz w:val="22"/>
        </w:rPr>
        <w:t>．目标管理的过程</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孔茨认为，目标管理是一个全面的管理系统，它用系统的方法，使许多关键管理活动结合起来，并且有意识地瞄准有效地和高效地实现组织目标和个人目标。目标管理的过程包括：</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1</w:t>
      </w:r>
      <w:r>
        <w:rPr>
          <w:rFonts w:ascii="微软雅黑" w:eastAsia="微软雅黑" w:hAnsi="微软雅黑" w:cs="Calibri" w:hint="eastAsia"/>
          <w:kern w:val="0"/>
          <w:sz w:val="22"/>
        </w:rPr>
        <w:t>）制定目标</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制定目标包括确定组织的总体目标和各部门的分目标。总体目标是组织</w:t>
      </w:r>
      <w:r>
        <w:rPr>
          <w:rFonts w:ascii="微软雅黑" w:eastAsia="微软雅黑" w:hAnsi="微软雅黑" w:cs="Calibri" w:hint="eastAsia"/>
          <w:kern w:val="0"/>
          <w:sz w:val="22"/>
        </w:rPr>
        <w:t>在未来从事活动要达到的状况和水平，它的实现有赖于全体成员的共同努力。</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2</w:t>
      </w:r>
      <w:r>
        <w:rPr>
          <w:rFonts w:ascii="微软雅黑" w:eastAsia="微软雅黑" w:hAnsi="微软雅黑" w:cs="Calibri" w:hint="eastAsia"/>
          <w:kern w:val="0"/>
          <w:sz w:val="22"/>
        </w:rPr>
        <w:t>）明确组织的作用</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建立良好的组织结构，尽可能使每一特定的目标都成为某个个人的责任。</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3</w:t>
      </w:r>
      <w:r>
        <w:rPr>
          <w:rFonts w:ascii="微软雅黑" w:eastAsia="微软雅黑" w:hAnsi="微软雅黑" w:cs="Calibri" w:hint="eastAsia"/>
          <w:kern w:val="0"/>
          <w:sz w:val="22"/>
        </w:rPr>
        <w:t>）执行目标</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为保证组织成员有条件组织目标活动的展开，必须授予相应的权力，使之有能力调动和利用必要的资源。有了权力，员工们会产生强烈的与权力使用相适应的责任心，从而发挥判断能力和创造能力，使目标执行活动有效地进行。</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4</w:t>
      </w:r>
      <w:r>
        <w:rPr>
          <w:rFonts w:ascii="微软雅黑" w:eastAsia="微软雅黑" w:hAnsi="微软雅黑" w:cs="Calibri" w:hint="eastAsia"/>
          <w:kern w:val="0"/>
          <w:sz w:val="22"/>
        </w:rPr>
        <w:t>）成果评价</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成果评价既包括上级对下级的评价，也包括下级对上级、同级关系部门相互之间以及各层次自我的评价。</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5</w:t>
      </w:r>
      <w:r>
        <w:rPr>
          <w:rFonts w:ascii="微软雅黑" w:eastAsia="微软雅黑" w:hAnsi="微软雅黑" w:cs="Calibri" w:hint="eastAsia"/>
          <w:kern w:val="0"/>
          <w:sz w:val="22"/>
        </w:rPr>
        <w:t>）实行奖惩</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奖惩可以是</w:t>
      </w:r>
      <w:r>
        <w:rPr>
          <w:rFonts w:ascii="微软雅黑" w:eastAsia="微软雅黑" w:hAnsi="微软雅黑" w:cs="Calibri" w:hint="eastAsia"/>
          <w:kern w:val="0"/>
          <w:sz w:val="22"/>
        </w:rPr>
        <w:t>物质的，也可以是精神的。公平合理的奖惩有利于维持和调动组织成员饱满的工作热情和积极性。</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6</w:t>
      </w:r>
      <w:r>
        <w:rPr>
          <w:rFonts w:ascii="微软雅黑" w:eastAsia="微软雅黑" w:hAnsi="微软雅黑" w:cs="Calibri" w:hint="eastAsia"/>
          <w:kern w:val="0"/>
          <w:sz w:val="22"/>
        </w:rPr>
        <w:t>）制定新目标并开始新的目标管理循环</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在成果评价与成员行为奖惩的基础上，为组织成员及其各个层次、部门的活动制订新的目标并组织实施，便展开了目标管理的新一轮循环。</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lastRenderedPageBreak/>
        <w:t> </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十二</w:t>
      </w:r>
      <w:r>
        <w:rPr>
          <w:rFonts w:ascii="微软雅黑" w:eastAsia="微软雅黑" w:hAnsi="微软雅黑" w:cs="Calibri" w:hint="eastAsia"/>
          <w:kern w:val="0"/>
          <w:sz w:val="22"/>
        </w:rPr>
        <w:t>.</w:t>
      </w:r>
      <w:r>
        <w:rPr>
          <w:rFonts w:ascii="微软雅黑" w:eastAsia="微软雅黑" w:hAnsi="微软雅黑" w:cs="Calibri" w:hint="eastAsia"/>
          <w:kern w:val="0"/>
          <w:sz w:val="22"/>
        </w:rPr>
        <w:t>管理幅度、管理层次</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1.</w:t>
      </w:r>
      <w:r>
        <w:rPr>
          <w:rFonts w:ascii="微软雅黑" w:eastAsia="微软雅黑" w:hAnsi="微软雅黑" w:cs="Calibri" w:hint="eastAsia"/>
          <w:kern w:val="0"/>
          <w:sz w:val="22"/>
        </w:rPr>
        <w:t>管理幅度是指任何主管能够直接有效地指挥和监督的下属数量，这种数量是有限的。</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2.</w:t>
      </w:r>
      <w:r>
        <w:rPr>
          <w:rFonts w:ascii="微软雅黑" w:eastAsia="微软雅黑" w:hAnsi="微软雅黑" w:cs="Calibri" w:hint="eastAsia"/>
          <w:kern w:val="0"/>
          <w:sz w:val="22"/>
        </w:rPr>
        <w:t>管理层次受到组织规模和管理幅度的影响。它与组织规模成正比，组织规模越大，包括的成员越多，则层次越多；在组织规模已定的条件下，它与管理幅度成反比：主管直接控制的下属越多，管理层次越少，相反，管理幅度减小，则管理层次增加。</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3.</w:t>
      </w:r>
      <w:r>
        <w:rPr>
          <w:rFonts w:ascii="微软雅黑" w:eastAsia="微软雅黑" w:hAnsi="微软雅黑" w:cs="Calibri" w:hint="eastAsia"/>
          <w:kern w:val="0"/>
          <w:sz w:val="22"/>
        </w:rPr>
        <w:t>影响管理幅度的因素</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①</w:t>
      </w:r>
      <w:r>
        <w:rPr>
          <w:rFonts w:ascii="微软雅黑" w:eastAsia="微软雅黑" w:hAnsi="微软雅黑" w:cs="Calibri" w:hint="eastAsia"/>
          <w:kern w:val="0"/>
          <w:sz w:val="22"/>
        </w:rPr>
        <w:t>主管和下属的工作能力。主管的工作能力强或下属的能力强，则两者之间的请示与答复所花费的时间就短，管理幅度就宽。</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②</w:t>
      </w:r>
      <w:r>
        <w:rPr>
          <w:rFonts w:ascii="微软雅黑" w:eastAsia="微软雅黑" w:hAnsi="微软雅黑" w:cs="Calibri" w:hint="eastAsia"/>
          <w:kern w:val="0"/>
          <w:sz w:val="22"/>
        </w:rPr>
        <w:t>工作的内容和性质</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a</w:t>
      </w:r>
      <w:r>
        <w:rPr>
          <w:rFonts w:ascii="微软雅黑" w:eastAsia="微软雅黑" w:hAnsi="微软雅黑" w:cs="Calibri" w:hint="eastAsia"/>
          <w:kern w:val="0"/>
          <w:sz w:val="22"/>
        </w:rPr>
        <w:t>．主管所处的管理层次。处在管理系统中的不同层次，决策与用人的比重各不相同。管理层级越高，管理幅度越小。</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b</w:t>
      </w:r>
      <w:r>
        <w:rPr>
          <w:rFonts w:ascii="微软雅黑" w:eastAsia="微软雅黑" w:hAnsi="微软雅黑" w:cs="Calibri" w:hint="eastAsia"/>
          <w:kern w:val="0"/>
          <w:sz w:val="22"/>
        </w:rPr>
        <w:t>．下属工作的相似性。下属</w:t>
      </w:r>
      <w:r>
        <w:rPr>
          <w:rFonts w:ascii="微软雅黑" w:eastAsia="微软雅黑" w:hAnsi="微软雅黑" w:cs="Calibri" w:hint="eastAsia"/>
          <w:kern w:val="0"/>
          <w:sz w:val="22"/>
        </w:rPr>
        <w:t>从事的工作的内容和性质相近，则主管对每个人工作的指导和建议也大体相同，可控管理幅度增宽。</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c</w:t>
      </w:r>
      <w:r>
        <w:rPr>
          <w:rFonts w:ascii="微软雅黑" w:eastAsia="微软雅黑" w:hAnsi="微软雅黑" w:cs="Calibri" w:hint="eastAsia"/>
          <w:kern w:val="0"/>
          <w:sz w:val="22"/>
        </w:rPr>
        <w:t>．计划的完善程度。完善程度高，则主管对其指导的时间不多，可控幅度可以更宽，反之，工作量增加，可控管理幅度缩小。</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d</w:t>
      </w:r>
      <w:r>
        <w:rPr>
          <w:rFonts w:ascii="微软雅黑" w:eastAsia="微软雅黑" w:hAnsi="微软雅黑" w:cs="Calibri" w:hint="eastAsia"/>
          <w:kern w:val="0"/>
          <w:sz w:val="22"/>
        </w:rPr>
        <w:t>．非管理事务的多少。管理层次越高，主管的非管理事务越多，可控管理幅度也就越小。</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③</w:t>
      </w:r>
      <w:r>
        <w:rPr>
          <w:rFonts w:ascii="微软雅黑" w:eastAsia="微软雅黑" w:hAnsi="微软雅黑" w:cs="Calibri" w:hint="eastAsia"/>
          <w:kern w:val="0"/>
          <w:sz w:val="22"/>
        </w:rPr>
        <w:t>工作条件</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a</w:t>
      </w:r>
      <w:r>
        <w:rPr>
          <w:rFonts w:ascii="微软雅黑" w:eastAsia="微软雅黑" w:hAnsi="微软雅黑" w:cs="Calibri" w:hint="eastAsia"/>
          <w:kern w:val="0"/>
          <w:sz w:val="22"/>
        </w:rPr>
        <w:t>．助手的配备情况。配备必要的助手，可以大大减少主管的工作量，增加其管理幅度；</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lastRenderedPageBreak/>
        <w:t>b</w:t>
      </w:r>
      <w:r>
        <w:rPr>
          <w:rFonts w:ascii="微软雅黑" w:eastAsia="微软雅黑" w:hAnsi="微软雅黑" w:cs="Calibri" w:hint="eastAsia"/>
          <w:kern w:val="0"/>
          <w:sz w:val="22"/>
        </w:rPr>
        <w:t>．信息手段的配备情况。配备先进的信息技术有利于扩大主管的管理幅度；</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c</w:t>
      </w:r>
      <w:r>
        <w:rPr>
          <w:rFonts w:ascii="微软雅黑" w:eastAsia="微软雅黑" w:hAnsi="微软雅黑" w:cs="Calibri" w:hint="eastAsia"/>
          <w:kern w:val="0"/>
          <w:sz w:val="22"/>
        </w:rPr>
        <w:t>．工作地点的相近性。分散性增加沟通的难度，可控幅度减小。</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④</w:t>
      </w:r>
      <w:r>
        <w:rPr>
          <w:rFonts w:ascii="微软雅黑" w:eastAsia="微软雅黑" w:hAnsi="微软雅黑" w:cs="Calibri" w:hint="eastAsia"/>
          <w:kern w:val="0"/>
          <w:sz w:val="22"/>
        </w:rPr>
        <w:t>工作环境。组织环境稳定与否会影响组织活动内容和政策的调整频度与幅度。</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4.</w:t>
      </w:r>
      <w:r>
        <w:rPr>
          <w:rFonts w:ascii="微软雅黑" w:eastAsia="微软雅黑" w:hAnsi="微软雅黑" w:cs="Calibri" w:hint="eastAsia"/>
          <w:kern w:val="0"/>
          <w:sz w:val="22"/>
        </w:rPr>
        <w:t>管理幅度与管理层次的关系</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管理层次与管理幅度的反比关系决定了两种基本的管理组织结构形态。</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 </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十三</w:t>
      </w:r>
      <w:r>
        <w:rPr>
          <w:rFonts w:ascii="Calibri" w:eastAsia="宋体" w:hAnsi="Calibri" w:cs="Calibri"/>
          <w:kern w:val="0"/>
          <w:sz w:val="22"/>
        </w:rPr>
        <w:t xml:space="preserve">. </w:t>
      </w:r>
      <w:r>
        <w:rPr>
          <w:rFonts w:ascii="微软雅黑" w:eastAsia="微软雅黑" w:hAnsi="微软雅黑" w:cs="Calibri" w:hint="eastAsia"/>
          <w:kern w:val="0"/>
          <w:sz w:val="22"/>
        </w:rPr>
        <w:t>扁</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平</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化</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与</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金</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字</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塔</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式</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结</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构</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优</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劣</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势</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1.</w:t>
      </w:r>
      <w:r>
        <w:rPr>
          <w:rFonts w:ascii="微软雅黑" w:eastAsia="微软雅黑" w:hAnsi="微软雅黑" w:cs="Calibri" w:hint="eastAsia"/>
          <w:kern w:val="0"/>
          <w:sz w:val="22"/>
        </w:rPr>
        <w:t>扁平结构形态</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它是指在组织规模已定的条件下，管理幅度较大、管理层次较少的一种组织结构形态。</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扁平结构的优点：</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a</w:t>
      </w:r>
      <w:r>
        <w:rPr>
          <w:rFonts w:ascii="微软雅黑" w:eastAsia="微软雅黑" w:hAnsi="微软雅黑" w:cs="Calibri" w:hint="eastAsia"/>
          <w:kern w:val="0"/>
          <w:sz w:val="22"/>
        </w:rPr>
        <w:t>．由于层次少，信息的传递速度快，</w:t>
      </w:r>
      <w:r>
        <w:rPr>
          <w:rFonts w:ascii="微软雅黑" w:eastAsia="微软雅黑" w:hAnsi="微软雅黑" w:cs="Calibri" w:hint="eastAsia"/>
          <w:kern w:val="0"/>
          <w:sz w:val="22"/>
        </w:rPr>
        <w:t>从而可以使高层尽快地发现信息所反映的问题，并及时采取相应的纠偏措施；</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b</w:t>
      </w:r>
      <w:r>
        <w:rPr>
          <w:rFonts w:ascii="微软雅黑" w:eastAsia="微软雅黑" w:hAnsi="微软雅黑" w:cs="Calibri" w:hint="eastAsia"/>
          <w:kern w:val="0"/>
          <w:sz w:val="22"/>
        </w:rPr>
        <w:t>．由于信息传递经过的层次少，传递过程中失真的可能性较小；</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c</w:t>
      </w:r>
      <w:r>
        <w:rPr>
          <w:rFonts w:ascii="微软雅黑" w:eastAsia="微软雅黑" w:hAnsi="微软雅黑" w:cs="Calibri" w:hint="eastAsia"/>
          <w:kern w:val="0"/>
          <w:sz w:val="22"/>
        </w:rPr>
        <w:t>．较大的管理幅度，使主管人员对下属不可能控制得过多过死，从而有利于下属主动性和首创精神的发挥。</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扁平结构的局限性：</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a</w:t>
      </w:r>
      <w:r>
        <w:rPr>
          <w:rFonts w:ascii="微软雅黑" w:eastAsia="微软雅黑" w:hAnsi="微软雅黑" w:cs="Calibri" w:hint="eastAsia"/>
          <w:kern w:val="0"/>
          <w:sz w:val="22"/>
        </w:rPr>
        <w:t>．主管不能对每位下属进行充分、有效的指导和监督；</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b</w:t>
      </w:r>
      <w:r>
        <w:rPr>
          <w:rFonts w:ascii="微软雅黑" w:eastAsia="微软雅黑" w:hAnsi="微软雅黑" w:cs="Calibri" w:hint="eastAsia"/>
          <w:kern w:val="0"/>
          <w:sz w:val="22"/>
        </w:rPr>
        <w:t>．每个主管从较多的下属那儿取得信息，众多的信息量可能淹没了其中最重要、最有价值者，从而可能影响信息的及时利用。</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2.</w:t>
      </w:r>
      <w:r>
        <w:rPr>
          <w:rFonts w:ascii="微软雅黑" w:eastAsia="微软雅黑" w:hAnsi="微软雅黑" w:cs="Calibri" w:hint="eastAsia"/>
          <w:kern w:val="0"/>
          <w:sz w:val="22"/>
        </w:rPr>
        <w:t>锥型结构形态</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它是指管理幅度较小，从而管理层次较多的高、尖、细的金字塔形态。</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lastRenderedPageBreak/>
        <w:t>锥型结构的优点：较小的管理幅度可以使每位主管仔细地研究从每个下属那得到的有限信息，并对每个下属进行详尽的指导。</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锥型结构的局限性：</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a</w:t>
      </w:r>
      <w:r>
        <w:rPr>
          <w:rFonts w:ascii="微软雅黑" w:eastAsia="微软雅黑" w:hAnsi="微软雅黑" w:cs="Calibri" w:hint="eastAsia"/>
          <w:kern w:val="0"/>
          <w:sz w:val="22"/>
        </w:rPr>
        <w:t>．不仅影响了信息从基层传递到高层的速度，而且由于经过的层次太多，每次传递都被各层主管加进了许多自己的理解和认识，从而可能使信息在传递过程中失真；</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b</w:t>
      </w:r>
      <w:r>
        <w:rPr>
          <w:rFonts w:ascii="微软雅黑" w:eastAsia="微软雅黑" w:hAnsi="微软雅黑" w:cs="Calibri" w:hint="eastAsia"/>
          <w:kern w:val="0"/>
          <w:sz w:val="22"/>
        </w:rPr>
        <w:t>．可能使各层主管感到自己在组织中的地</w:t>
      </w:r>
      <w:r>
        <w:rPr>
          <w:rFonts w:ascii="微软雅黑" w:eastAsia="微软雅黑" w:hAnsi="微软雅黑" w:cs="Calibri" w:hint="eastAsia"/>
          <w:kern w:val="0"/>
          <w:sz w:val="22"/>
        </w:rPr>
        <w:t>位相对渺小，从而</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影响积极性的发挥；</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c</w:t>
      </w:r>
      <w:r>
        <w:rPr>
          <w:rFonts w:ascii="微软雅黑" w:eastAsia="微软雅黑" w:hAnsi="微软雅黑" w:cs="Calibri" w:hint="eastAsia"/>
          <w:kern w:val="0"/>
          <w:sz w:val="22"/>
        </w:rPr>
        <w:t>．往往容易使计划的控制工作更加复杂。</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 </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十六</w:t>
      </w:r>
      <w:r>
        <w:rPr>
          <w:rFonts w:ascii="Calibri" w:eastAsia="宋体" w:hAnsi="Calibri" w:cs="Calibri"/>
          <w:kern w:val="0"/>
          <w:sz w:val="22"/>
        </w:rPr>
        <w:t xml:space="preserve">. </w:t>
      </w:r>
      <w:r>
        <w:rPr>
          <w:rFonts w:ascii="微软雅黑" w:eastAsia="微软雅黑" w:hAnsi="微软雅黑" w:cs="Calibri" w:hint="eastAsia"/>
          <w:kern w:val="0"/>
          <w:sz w:val="22"/>
        </w:rPr>
        <w:t>领</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导</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概</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念</w:t>
      </w:r>
      <w:r>
        <w:rPr>
          <w:rFonts w:ascii="微软雅黑" w:eastAsia="微软雅黑" w:hAnsi="微软雅黑" w:cs="Calibri" w:hint="eastAsia"/>
          <w:kern w:val="0"/>
          <w:sz w:val="22"/>
        </w:rPr>
        <w:t xml:space="preserve"> </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1.</w:t>
      </w:r>
      <w:r>
        <w:rPr>
          <w:rFonts w:ascii="微软雅黑" w:eastAsia="微软雅黑" w:hAnsi="微软雅黑" w:cs="Calibri" w:hint="eastAsia"/>
          <w:kern w:val="0"/>
          <w:sz w:val="22"/>
        </w:rPr>
        <w:t>领导和管理的区别</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①</w:t>
      </w:r>
      <w:r>
        <w:rPr>
          <w:rFonts w:ascii="微软雅黑" w:eastAsia="微软雅黑" w:hAnsi="微软雅黑" w:cs="Calibri" w:hint="eastAsia"/>
          <w:kern w:val="0"/>
          <w:sz w:val="22"/>
        </w:rPr>
        <w:t>管理的基础。管理是建立在合法的、有报酬的和强制性权力的基础上对下属命令的行为。下属必须遵循管理者的指示。在此过程中，下属可能尽自己最大的努力去完成任务，也可能只尽一部分努力去完成工作。在企业的实践中，后者是客观存在的。</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②</w:t>
      </w:r>
      <w:r>
        <w:rPr>
          <w:rFonts w:ascii="微软雅黑" w:eastAsia="微软雅黑" w:hAnsi="微软雅黑" w:cs="Calibri" w:hint="eastAsia"/>
          <w:kern w:val="0"/>
          <w:sz w:val="22"/>
        </w:rPr>
        <w:t>领导的基础。领导更多的是建立在个人影响权和专长权以及模范作用的基础之上。一个人可能既是管理者，也是领导者，但是，管理者和领导者两者分离的情况也是存在的。</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③</w:t>
      </w:r>
      <w:r>
        <w:rPr>
          <w:rFonts w:ascii="微软雅黑" w:eastAsia="微软雅黑" w:hAnsi="微软雅黑" w:cs="Calibri" w:hint="eastAsia"/>
          <w:kern w:val="0"/>
          <w:sz w:val="22"/>
        </w:rPr>
        <w:t>一个人可能是领导者但并不是管理者。非正式组织中最具影响力的人就是典型的例子，组织没有赋予他们职位和权力，他们也没有义务去负责企业的计划和组织工作，但他们却能引导和激励、甚至命令自己的成员。对非正式组织中有影响力的人参加企业正式组织的管理，会大大有益于管理的成效。</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lastRenderedPageBreak/>
        <w:t>④</w:t>
      </w:r>
      <w:r>
        <w:rPr>
          <w:rFonts w:ascii="微软雅黑" w:eastAsia="微软雅黑" w:hAnsi="微软雅黑" w:cs="Calibri" w:hint="eastAsia"/>
          <w:kern w:val="0"/>
          <w:sz w:val="22"/>
        </w:rPr>
        <w:t>一个人可能是个管理者但并不是个领导者。领导的本质是被领导者的追随和服从，它不是由组织赋予的</w:t>
      </w:r>
      <w:r>
        <w:rPr>
          <w:rFonts w:ascii="微软雅黑" w:eastAsia="微软雅黑" w:hAnsi="微软雅黑" w:cs="Calibri" w:hint="eastAsia"/>
          <w:kern w:val="0"/>
          <w:sz w:val="22"/>
        </w:rPr>
        <w:t>职位和权力所决定的，而是取决于追随者的意愿，因此，有些握有职权的管理者可能没有部下的服从，也就谈不上是真正意义上的领导者。</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2.</w:t>
      </w:r>
      <w:r>
        <w:rPr>
          <w:rFonts w:ascii="微软雅黑" w:eastAsia="微软雅黑" w:hAnsi="微软雅黑" w:cs="Calibri" w:hint="eastAsia"/>
          <w:kern w:val="0"/>
          <w:sz w:val="22"/>
        </w:rPr>
        <w:t>领导者素质及条件</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1</w:t>
      </w:r>
      <w:r>
        <w:rPr>
          <w:rFonts w:ascii="微软雅黑" w:eastAsia="微软雅黑" w:hAnsi="微软雅黑" w:cs="Calibri" w:hint="eastAsia"/>
          <w:kern w:val="0"/>
          <w:sz w:val="22"/>
        </w:rPr>
        <w:t>）思想素质</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领导者应具有强烈的事业心、责任感和创业精神；有良好的思想作风和工作作风，能一心为公，不谋私利，谦虚谨慎，戒骄戒躁，不文过饰非，严于解剖自己，深入基层，善于调查研究，工作扎实细致，有布置有检查，实事求是，不图虚名；艰苦朴素，与群众同甘共苦，不搞特殊化，品行端正，模范遵守规章制度和道德规范；有较高的情商，具有影响他人的魅力，平等待人，和蔼可亲，不计较个</w:t>
      </w:r>
      <w:r>
        <w:rPr>
          <w:rFonts w:ascii="微软雅黑" w:eastAsia="微软雅黑" w:hAnsi="微软雅黑" w:cs="Calibri" w:hint="eastAsia"/>
          <w:kern w:val="0"/>
          <w:sz w:val="22"/>
        </w:rPr>
        <w:t>人恩怨，密切联系群众，关心群众疾苦，多为群众办好事，不拉帮结派。</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2</w:t>
      </w:r>
      <w:r>
        <w:rPr>
          <w:rFonts w:ascii="微软雅黑" w:eastAsia="微软雅黑" w:hAnsi="微软雅黑" w:cs="Calibri" w:hint="eastAsia"/>
          <w:kern w:val="0"/>
          <w:sz w:val="22"/>
        </w:rPr>
        <w:t>）业务素质</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①</w:t>
      </w:r>
      <w:r>
        <w:rPr>
          <w:rFonts w:ascii="微软雅黑" w:eastAsia="微软雅黑" w:hAnsi="微软雅黑" w:cs="Calibri" w:hint="eastAsia"/>
          <w:kern w:val="0"/>
          <w:sz w:val="22"/>
        </w:rPr>
        <w:t>业务知识</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a</w:t>
      </w:r>
      <w:r>
        <w:rPr>
          <w:rFonts w:ascii="微软雅黑" w:eastAsia="微软雅黑" w:hAnsi="微软雅黑" w:cs="Calibri" w:hint="eastAsia"/>
          <w:kern w:val="0"/>
          <w:sz w:val="22"/>
        </w:rPr>
        <w:t>．应懂得市场经济的基本原理，与时俱进地掌握建设中国特色社会主义的理论和思想；</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b</w:t>
      </w:r>
      <w:r>
        <w:rPr>
          <w:rFonts w:ascii="微软雅黑" w:eastAsia="微软雅黑" w:hAnsi="微软雅黑" w:cs="Calibri" w:hint="eastAsia"/>
          <w:kern w:val="0"/>
          <w:sz w:val="22"/>
        </w:rPr>
        <w:t>．应懂得管理的基本原理、方法和各项专业管理的基本知识；</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c</w:t>
      </w:r>
      <w:r>
        <w:rPr>
          <w:rFonts w:ascii="微软雅黑" w:eastAsia="微软雅黑" w:hAnsi="微软雅黑" w:cs="Calibri" w:hint="eastAsia"/>
          <w:kern w:val="0"/>
          <w:sz w:val="22"/>
        </w:rPr>
        <w:t>．应懂得生产技术和有关自然科学、技术科学的基本知识，掌握本行业的科研和技术发展方向、本企业产品的结构原理、加工制造过程，熟悉产品的性能和用途；</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d</w:t>
      </w:r>
      <w:r>
        <w:rPr>
          <w:rFonts w:ascii="微软雅黑" w:eastAsia="微软雅黑" w:hAnsi="微软雅黑" w:cs="Calibri" w:hint="eastAsia"/>
          <w:kern w:val="0"/>
          <w:sz w:val="22"/>
        </w:rPr>
        <w:t>．应懂得政治思想工作、心理学、人才学、行为科学、社会学等方面的知识，以便做好人的工作，激发职工士气，协调好人与人的关系，充分调动人的</w:t>
      </w:r>
      <w:r>
        <w:rPr>
          <w:rFonts w:ascii="微软雅黑" w:eastAsia="微软雅黑" w:hAnsi="微软雅黑" w:cs="Calibri" w:hint="eastAsia"/>
          <w:kern w:val="0"/>
          <w:sz w:val="22"/>
        </w:rPr>
        <w:t>积极性；</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e</w:t>
      </w:r>
      <w:r>
        <w:rPr>
          <w:rFonts w:ascii="微软雅黑" w:eastAsia="微软雅黑" w:hAnsi="微软雅黑" w:cs="Calibri" w:hint="eastAsia"/>
          <w:kern w:val="0"/>
          <w:sz w:val="22"/>
        </w:rPr>
        <w:t>．应能熟练应用计算机、信息管理系统和网络，及时了解和处理有关信息。</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②</w:t>
      </w:r>
      <w:r>
        <w:rPr>
          <w:rFonts w:ascii="微软雅黑" w:eastAsia="微软雅黑" w:hAnsi="微软雅黑" w:cs="Calibri" w:hint="eastAsia"/>
          <w:kern w:val="0"/>
          <w:sz w:val="22"/>
        </w:rPr>
        <w:t>业务技能</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lastRenderedPageBreak/>
        <w:t>包括：</w:t>
      </w:r>
      <w:r>
        <w:rPr>
          <w:rFonts w:ascii="Calibri" w:eastAsia="宋体" w:hAnsi="Calibri" w:cs="Calibri"/>
          <w:kern w:val="0"/>
          <w:sz w:val="22"/>
        </w:rPr>
        <w:t>a</w:t>
      </w:r>
      <w:r>
        <w:rPr>
          <w:rFonts w:ascii="微软雅黑" w:eastAsia="微软雅黑" w:hAnsi="微软雅黑" w:cs="Calibri" w:hint="eastAsia"/>
          <w:kern w:val="0"/>
          <w:sz w:val="22"/>
        </w:rPr>
        <w:t>．较强的分析、判断和概括能力；</w:t>
      </w:r>
      <w:r>
        <w:rPr>
          <w:rFonts w:ascii="Calibri" w:eastAsia="宋体" w:hAnsi="Calibri" w:cs="Calibri"/>
          <w:kern w:val="0"/>
          <w:sz w:val="22"/>
        </w:rPr>
        <w:t>b</w:t>
      </w:r>
      <w:r>
        <w:rPr>
          <w:rFonts w:ascii="微软雅黑" w:eastAsia="微软雅黑" w:hAnsi="微软雅黑" w:cs="Calibri" w:hint="eastAsia"/>
          <w:kern w:val="0"/>
          <w:sz w:val="22"/>
        </w:rPr>
        <w:t>．决策能力；</w:t>
      </w:r>
      <w:r>
        <w:rPr>
          <w:rFonts w:ascii="Calibri" w:eastAsia="宋体" w:hAnsi="Calibri" w:cs="Calibri"/>
          <w:kern w:val="0"/>
          <w:sz w:val="22"/>
        </w:rPr>
        <w:t>c</w:t>
      </w:r>
      <w:r>
        <w:rPr>
          <w:rFonts w:ascii="微软雅黑" w:eastAsia="微软雅黑" w:hAnsi="微软雅黑" w:cs="Calibri" w:hint="eastAsia"/>
          <w:kern w:val="0"/>
          <w:sz w:val="22"/>
        </w:rPr>
        <w:t>．组织、指挥和控制的能力；</w:t>
      </w:r>
      <w:r>
        <w:rPr>
          <w:rFonts w:ascii="Calibri" w:eastAsia="宋体" w:hAnsi="Calibri" w:cs="Calibri"/>
          <w:kern w:val="0"/>
          <w:sz w:val="22"/>
        </w:rPr>
        <w:t>d</w:t>
      </w:r>
      <w:r>
        <w:rPr>
          <w:rFonts w:ascii="微软雅黑" w:eastAsia="微软雅黑" w:hAnsi="微软雅黑" w:cs="Calibri" w:hint="eastAsia"/>
          <w:kern w:val="0"/>
          <w:sz w:val="22"/>
        </w:rPr>
        <w:t>．沟通、协调企业内外各种关系的能力；</w:t>
      </w:r>
      <w:r>
        <w:rPr>
          <w:rFonts w:ascii="Calibri" w:eastAsia="宋体" w:hAnsi="Calibri" w:cs="Calibri"/>
          <w:kern w:val="0"/>
          <w:sz w:val="22"/>
        </w:rPr>
        <w:t>e</w:t>
      </w:r>
      <w:r>
        <w:rPr>
          <w:rFonts w:ascii="微软雅黑" w:eastAsia="微软雅黑" w:hAnsi="微软雅黑" w:cs="Calibri" w:hint="eastAsia"/>
          <w:kern w:val="0"/>
          <w:sz w:val="22"/>
        </w:rPr>
        <w:t>．不断探索和创新的能力；</w:t>
      </w:r>
      <w:r>
        <w:rPr>
          <w:rFonts w:ascii="Calibri" w:eastAsia="宋体" w:hAnsi="Calibri" w:cs="Calibri"/>
          <w:kern w:val="0"/>
          <w:sz w:val="22"/>
        </w:rPr>
        <w:t>f</w:t>
      </w:r>
      <w:r>
        <w:rPr>
          <w:rFonts w:ascii="微软雅黑" w:eastAsia="微软雅黑" w:hAnsi="微软雅黑" w:cs="Calibri" w:hint="eastAsia"/>
          <w:kern w:val="0"/>
          <w:sz w:val="22"/>
        </w:rPr>
        <w:t>．知人善任的能力。</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3</w:t>
      </w:r>
      <w:r>
        <w:rPr>
          <w:rFonts w:ascii="微软雅黑" w:eastAsia="微软雅黑" w:hAnsi="微软雅黑" w:cs="Calibri" w:hint="eastAsia"/>
          <w:kern w:val="0"/>
          <w:sz w:val="22"/>
        </w:rPr>
        <w:t>）身体素质</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领导者负责指挥、协调组织活动的进行，不仅需要足够心智，而且需要消耗大量体力。因此，必须有强健的身体，充沛的精力。</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另附：经济全球化对企业领导提出的新要求</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《世界经理人文摘》的调查显示，帮助中国企业领导人应对新时期不确定性的十大特质体现在以下方面：</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1</w:t>
      </w:r>
      <w:r>
        <w:rPr>
          <w:rFonts w:ascii="微软雅黑" w:eastAsia="微软雅黑" w:hAnsi="微软雅黑" w:cs="Calibri" w:hint="eastAsia"/>
          <w:kern w:val="0"/>
          <w:sz w:val="22"/>
        </w:rPr>
        <w:t>）建立愿景。当今经济环境不确定性因素的增加，给方向确立带来了新的挑战。中国企业对企业愿景需要更多的认识。有了正确的愿景，就可以</w:t>
      </w:r>
      <w:r>
        <w:rPr>
          <w:rFonts w:ascii="Calibri" w:eastAsia="宋体" w:hAnsi="Calibri" w:cs="Calibri"/>
          <w:kern w:val="0"/>
          <w:sz w:val="22"/>
        </w:rPr>
        <w:t>“</w:t>
      </w:r>
      <w:r>
        <w:rPr>
          <w:rFonts w:ascii="微软雅黑" w:eastAsia="微软雅黑" w:hAnsi="微软雅黑" w:cs="Calibri" w:hint="eastAsia"/>
          <w:kern w:val="0"/>
          <w:sz w:val="22"/>
        </w:rPr>
        <w:t>以不变应万变</w:t>
      </w:r>
      <w:r>
        <w:rPr>
          <w:rFonts w:ascii="Calibri" w:eastAsia="宋体" w:hAnsi="Calibri" w:cs="Calibri"/>
          <w:kern w:val="0"/>
          <w:sz w:val="22"/>
        </w:rPr>
        <w:t>”</w:t>
      </w:r>
      <w:r>
        <w:rPr>
          <w:rFonts w:ascii="微软雅黑" w:eastAsia="微软雅黑" w:hAnsi="微软雅黑" w:cs="Calibri" w:hint="eastAsia"/>
          <w:kern w:val="0"/>
          <w:sz w:val="22"/>
        </w:rPr>
        <w:t>。</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2</w:t>
      </w:r>
      <w:r>
        <w:rPr>
          <w:rFonts w:ascii="微软雅黑" w:eastAsia="微软雅黑" w:hAnsi="微软雅黑" w:cs="Calibri" w:hint="eastAsia"/>
          <w:kern w:val="0"/>
          <w:sz w:val="22"/>
        </w:rPr>
        <w:t>）信息决策。领导人必须能够在充满不确定性的模糊情景下进行有效决策，否则极有可能已经失去最好的机会。</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3</w:t>
      </w:r>
      <w:r>
        <w:rPr>
          <w:rFonts w:ascii="微软雅黑" w:eastAsia="微软雅黑" w:hAnsi="微软雅黑" w:cs="Calibri" w:hint="eastAsia"/>
          <w:kern w:val="0"/>
          <w:sz w:val="22"/>
        </w:rPr>
        <w:t>）配置资源。把有限的资源配置到能够产生最大效益的人员、项目与任务中，是企业运行的一项基本任务。</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4</w:t>
      </w:r>
      <w:r>
        <w:rPr>
          <w:rFonts w:ascii="微软雅黑" w:eastAsia="微软雅黑" w:hAnsi="微软雅黑" w:cs="Calibri" w:hint="eastAsia"/>
          <w:kern w:val="0"/>
          <w:sz w:val="22"/>
        </w:rPr>
        <w:t>）有效沟通。领导的真正工作就是沟通。优秀的领导人在沟通中应该</w:t>
      </w:r>
      <w:r>
        <w:rPr>
          <w:rFonts w:ascii="微软雅黑" w:eastAsia="微软雅黑" w:hAnsi="微软雅黑" w:cs="Calibri" w:hint="eastAsia"/>
          <w:kern w:val="0"/>
          <w:sz w:val="22"/>
        </w:rPr>
        <w:t>具有一种化繁为简的才能，能够把很复杂的事情，使用简洁通俗的语言表达出来。</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5</w:t>
      </w:r>
      <w:r>
        <w:rPr>
          <w:rFonts w:ascii="微软雅黑" w:eastAsia="微软雅黑" w:hAnsi="微软雅黑" w:cs="Calibri" w:hint="eastAsia"/>
          <w:kern w:val="0"/>
          <w:sz w:val="22"/>
        </w:rPr>
        <w:t>）激励他人。成功的领导者必须在企业内部建立起有效的激励体制、透明的赏罚制度，实行</w:t>
      </w:r>
      <w:r>
        <w:rPr>
          <w:rFonts w:ascii="Calibri" w:eastAsia="宋体" w:hAnsi="Calibri" w:cs="Calibri"/>
          <w:kern w:val="0"/>
          <w:sz w:val="22"/>
        </w:rPr>
        <w:t>“</w:t>
      </w:r>
      <w:r>
        <w:rPr>
          <w:rFonts w:ascii="微软雅黑" w:eastAsia="微软雅黑" w:hAnsi="微软雅黑" w:cs="Calibri" w:hint="eastAsia"/>
          <w:kern w:val="0"/>
          <w:sz w:val="22"/>
        </w:rPr>
        <w:t>绩效付酬</w:t>
      </w:r>
      <w:r>
        <w:rPr>
          <w:rFonts w:ascii="Calibri" w:eastAsia="宋体" w:hAnsi="Calibri" w:cs="Calibri"/>
          <w:kern w:val="0"/>
          <w:sz w:val="22"/>
        </w:rPr>
        <w:t>”</w:t>
      </w:r>
      <w:r>
        <w:rPr>
          <w:rFonts w:ascii="微软雅黑" w:eastAsia="微软雅黑" w:hAnsi="微软雅黑" w:cs="Calibri" w:hint="eastAsia"/>
          <w:kern w:val="0"/>
          <w:sz w:val="22"/>
        </w:rPr>
        <w:t>，让优秀的员工得到更多的认可，使他们产生归属感。</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6</w:t>
      </w:r>
      <w:r>
        <w:rPr>
          <w:rFonts w:ascii="微软雅黑" w:eastAsia="微软雅黑" w:hAnsi="微软雅黑" w:cs="Calibri" w:hint="eastAsia"/>
          <w:kern w:val="0"/>
          <w:sz w:val="22"/>
        </w:rPr>
        <w:t>）人才培养。在成功的企业中，培养他人的能力，是判断领导成熟度的重要标准。</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7</w:t>
      </w:r>
      <w:r>
        <w:rPr>
          <w:rFonts w:ascii="微软雅黑" w:eastAsia="微软雅黑" w:hAnsi="微软雅黑" w:cs="Calibri" w:hint="eastAsia"/>
          <w:kern w:val="0"/>
          <w:sz w:val="22"/>
        </w:rPr>
        <w:t>）承担责任。决定性的决策往往具有风险性的，但是无论如何，在不确定性情形下进行决策，总比不做决策好。</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lastRenderedPageBreak/>
        <w:t>（</w:t>
      </w:r>
      <w:r>
        <w:rPr>
          <w:rFonts w:ascii="Calibri" w:eastAsia="宋体" w:hAnsi="Calibri" w:cs="Calibri"/>
          <w:kern w:val="0"/>
          <w:sz w:val="22"/>
        </w:rPr>
        <w:t>8</w:t>
      </w:r>
      <w:r>
        <w:rPr>
          <w:rFonts w:ascii="微软雅黑" w:eastAsia="微软雅黑" w:hAnsi="微软雅黑" w:cs="Calibri" w:hint="eastAsia"/>
          <w:kern w:val="0"/>
          <w:sz w:val="22"/>
        </w:rPr>
        <w:t>）诚实守信。有效的领导者是那些有效地管理不确定性的人，而诚实守信则是有效地管理不确定性的第一条原则。</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9</w:t>
      </w:r>
      <w:r>
        <w:rPr>
          <w:rFonts w:ascii="微软雅黑" w:eastAsia="微软雅黑" w:hAnsi="微软雅黑" w:cs="Calibri" w:hint="eastAsia"/>
          <w:kern w:val="0"/>
          <w:sz w:val="22"/>
        </w:rPr>
        <w:t>）事业导向。成功的企业领导者一定具有强烈的事业心，把企业的事业当作自己的事业，全身心地投入到事业当中去。</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10</w:t>
      </w:r>
      <w:r>
        <w:rPr>
          <w:rFonts w:ascii="微软雅黑" w:eastAsia="微软雅黑" w:hAnsi="微软雅黑" w:cs="Calibri" w:hint="eastAsia"/>
          <w:kern w:val="0"/>
          <w:sz w:val="22"/>
        </w:rPr>
        <w:t>）快速学习。许多成功的企业家都曾经历过各自事业的低潮或逆境，这就要求领导者具备快速学习的能力。</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十七</w:t>
      </w:r>
      <w:r>
        <w:rPr>
          <w:rFonts w:ascii="Calibri" w:eastAsia="宋体" w:hAnsi="Calibri" w:cs="Calibri"/>
          <w:kern w:val="0"/>
          <w:sz w:val="22"/>
        </w:rPr>
        <w:t xml:space="preserve">. </w:t>
      </w:r>
      <w:r>
        <w:rPr>
          <w:rFonts w:ascii="微软雅黑" w:eastAsia="微软雅黑" w:hAnsi="微软雅黑" w:cs="Calibri" w:hint="eastAsia"/>
          <w:kern w:val="0"/>
          <w:sz w:val="22"/>
        </w:rPr>
        <w:t>领导方式的基本类型</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1.</w:t>
      </w:r>
      <w:r>
        <w:rPr>
          <w:rFonts w:ascii="微软雅黑" w:eastAsia="微软雅黑" w:hAnsi="微软雅黑" w:cs="Calibri" w:hint="eastAsia"/>
          <w:kern w:val="0"/>
          <w:sz w:val="22"/>
        </w:rPr>
        <w:t>勒</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温</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的</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三</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种</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领</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导</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风</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格</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专</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权</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民</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主</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放</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任</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型</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1</w:t>
      </w:r>
      <w:r>
        <w:rPr>
          <w:rFonts w:ascii="微软雅黑" w:eastAsia="微软雅黑" w:hAnsi="微软雅黑" w:cs="Calibri" w:hint="eastAsia"/>
          <w:kern w:val="0"/>
          <w:sz w:val="22"/>
        </w:rPr>
        <w:t>）专权型领导。指领导者个人决定一切，布置下属执行。这种领导者要求下属绝对服从，并认为决策是自己一个人的事情。</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2</w:t>
      </w:r>
      <w:r>
        <w:rPr>
          <w:rFonts w:ascii="微软雅黑" w:eastAsia="微软雅黑" w:hAnsi="微软雅黑" w:cs="Calibri" w:hint="eastAsia"/>
          <w:kern w:val="0"/>
          <w:sz w:val="22"/>
        </w:rPr>
        <w:t>）民主型领导。指领导者发动下属讨论，共同商量，集思广益，然后决策，要求上下融洽，合作一致地工作。</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3</w:t>
      </w:r>
      <w:r>
        <w:rPr>
          <w:rFonts w:ascii="微软雅黑" w:eastAsia="微软雅黑" w:hAnsi="微软雅黑" w:cs="Calibri" w:hint="eastAsia"/>
          <w:kern w:val="0"/>
          <w:sz w:val="22"/>
        </w:rPr>
        <w:t>）放任型领导。指领导者撒手不管，下属愿意怎样做就怎样做，完全自由。他的职责仅仅是为下属提供信息并与企业外部进行联系，以此有利于下属的工作。</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 </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2</w:t>
      </w:r>
      <w:r>
        <w:rPr>
          <w:rFonts w:ascii="微软雅黑" w:eastAsia="微软雅黑" w:hAnsi="微软雅黑" w:cs="Calibri" w:hint="eastAsia"/>
          <w:kern w:val="0"/>
          <w:sz w:val="22"/>
        </w:rPr>
        <w:t>．管理方格理论</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1</w:t>
      </w:r>
      <w:r>
        <w:rPr>
          <w:rFonts w:ascii="微软雅黑" w:eastAsia="微软雅黑" w:hAnsi="微软雅黑" w:cs="Calibri" w:hint="eastAsia"/>
          <w:kern w:val="0"/>
          <w:sz w:val="22"/>
        </w:rPr>
        <w:t>）管理方格理论是布莱克和穆顿提出的。该理论可用一张方格图来表示，在这张图上，横轴表示领导者对生产的关心，纵轴表示领导者对人的关心。</w:t>
      </w:r>
      <w:r>
        <w:rPr>
          <w:rFonts w:ascii="微软雅黑" w:eastAsia="微软雅黑" w:hAnsi="微软雅黑" w:cs="Calibri" w:hint="eastAsia"/>
          <w:kern w:val="0"/>
          <w:sz w:val="22"/>
        </w:rPr>
        <w:t>每条轴划分为九小格，第一格代表关心程度最低，第九格表示关心程度最高，整个方格图共有</w:t>
      </w:r>
      <w:r>
        <w:rPr>
          <w:rFonts w:ascii="Calibri" w:eastAsia="宋体" w:hAnsi="Calibri" w:cs="Calibri"/>
          <w:kern w:val="0"/>
          <w:sz w:val="22"/>
        </w:rPr>
        <w:t>81</w:t>
      </w:r>
      <w:r>
        <w:rPr>
          <w:rFonts w:ascii="微软雅黑" w:eastAsia="微软雅黑" w:hAnsi="微软雅黑" w:cs="Calibri" w:hint="eastAsia"/>
          <w:kern w:val="0"/>
          <w:sz w:val="22"/>
        </w:rPr>
        <w:t>个方格，每一小方格代表一种领导方式，如图</w:t>
      </w:r>
      <w:r>
        <w:rPr>
          <w:rFonts w:ascii="Calibri" w:eastAsia="宋体" w:hAnsi="Calibri" w:cs="Calibri"/>
          <w:kern w:val="0"/>
          <w:sz w:val="22"/>
        </w:rPr>
        <w:t>14-2</w:t>
      </w:r>
      <w:r>
        <w:rPr>
          <w:rFonts w:ascii="微软雅黑" w:eastAsia="微软雅黑" w:hAnsi="微软雅黑" w:cs="Calibri" w:hint="eastAsia"/>
          <w:kern w:val="0"/>
          <w:sz w:val="22"/>
        </w:rPr>
        <w:t>所示。</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w:t>
      </w:r>
      <w:r>
        <w:rPr>
          <w:rFonts w:ascii="微软雅黑" w:eastAsia="微软雅黑" w:hAnsi="微软雅黑" w:cs="Calibri" w:hint="eastAsia"/>
          <w:kern w:val="0"/>
          <w:sz w:val="22"/>
        </w:rPr>
        <w:t>图</w:t>
      </w:r>
      <w:r>
        <w:rPr>
          <w:rFonts w:ascii="Calibri" w:eastAsia="宋体" w:hAnsi="Calibri" w:cs="Calibri"/>
          <w:kern w:val="0"/>
          <w:sz w:val="22"/>
        </w:rPr>
        <w:t>]</w:t>
      </w:r>
    </w:p>
    <w:p w:rsidR="002112F3" w:rsidRDefault="00A366D9">
      <w:pPr>
        <w:widowControl/>
        <w:jc w:val="left"/>
        <w:rPr>
          <w:rFonts w:ascii="Calibri" w:eastAsia="宋体" w:hAnsi="Calibri" w:cs="Calibri"/>
          <w:kern w:val="0"/>
          <w:sz w:val="22"/>
        </w:rPr>
      </w:pPr>
      <w:r>
        <w:rPr>
          <w:rFonts w:ascii="Calibri" w:eastAsia="宋体" w:hAnsi="Calibri" w:cs="Calibri"/>
          <w:noProof/>
          <w:kern w:val="0"/>
          <w:sz w:val="22"/>
        </w:rPr>
        <w:lastRenderedPageBreak/>
        <w:drawing>
          <wp:inline distT="0" distB="0" distL="0" distR="0">
            <wp:extent cx="5715000" cy="5638800"/>
            <wp:effectExtent l="0" t="0" r="0" b="0"/>
            <wp:docPr id="1028"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图片 5"/>
                    <pic:cNvPicPr/>
                  </pic:nvPicPr>
                  <pic:blipFill>
                    <a:blip r:embed="rId6" cstate="print"/>
                    <a:srcRect/>
                    <a:stretch/>
                  </pic:blipFill>
                  <pic:spPr>
                    <a:xfrm>
                      <a:off x="0" y="0"/>
                      <a:ext cx="5715000" cy="5638800"/>
                    </a:xfrm>
                    <a:prstGeom prst="rect">
                      <a:avLst/>
                    </a:prstGeom>
                    <a:ln>
                      <a:noFill/>
                    </a:ln>
                  </pic:spPr>
                </pic:pic>
              </a:graphicData>
            </a:graphic>
          </wp:inline>
        </w:drawing>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图</w:t>
      </w:r>
      <w:r>
        <w:rPr>
          <w:rFonts w:ascii="Calibri" w:eastAsia="宋体" w:hAnsi="Calibri" w:cs="Calibri"/>
          <w:kern w:val="0"/>
          <w:sz w:val="22"/>
        </w:rPr>
        <w:t xml:space="preserve">14-2  </w:t>
      </w:r>
      <w:r>
        <w:rPr>
          <w:rFonts w:ascii="微软雅黑" w:eastAsia="微软雅黑" w:hAnsi="微软雅黑" w:cs="Calibri" w:hint="eastAsia"/>
          <w:kern w:val="0"/>
          <w:sz w:val="22"/>
        </w:rPr>
        <w:t>管理方格图</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2</w:t>
      </w:r>
      <w:r>
        <w:rPr>
          <w:rFonts w:ascii="微软雅黑" w:eastAsia="微软雅黑" w:hAnsi="微软雅黑" w:cs="Calibri" w:hint="eastAsia"/>
          <w:kern w:val="0"/>
          <w:sz w:val="22"/>
        </w:rPr>
        <w:t>）布莱克和穆顿在提出管理方格时，列举了五种典型的领导方式。</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①</w:t>
      </w:r>
      <w:r>
        <w:rPr>
          <w:rFonts w:ascii="Calibri" w:eastAsia="宋体" w:hAnsi="Calibri" w:cs="Calibri"/>
          <w:kern w:val="0"/>
          <w:sz w:val="22"/>
        </w:rPr>
        <w:t xml:space="preserve"> 9.1</w:t>
      </w:r>
      <w:r>
        <w:rPr>
          <w:rFonts w:ascii="微软雅黑" w:eastAsia="微软雅黑" w:hAnsi="微软雅黑" w:cs="Calibri" w:hint="eastAsia"/>
          <w:kern w:val="0"/>
          <w:sz w:val="22"/>
        </w:rPr>
        <w:t>型方式（任务型）。只注重任务的完成，不重视人的因素。这种领导是一种专权式的领导，下属只能奉命行事，职工失去进取精神，不愿用创造性的方法去解决各种问题，不能施展所有的本领。</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②</w:t>
      </w:r>
      <w:r>
        <w:rPr>
          <w:rFonts w:ascii="Calibri" w:eastAsia="宋体" w:hAnsi="Calibri" w:cs="Calibri"/>
          <w:kern w:val="0"/>
          <w:sz w:val="22"/>
        </w:rPr>
        <w:t xml:space="preserve"> 1.9</w:t>
      </w:r>
      <w:r>
        <w:rPr>
          <w:rFonts w:ascii="微软雅黑" w:eastAsia="微软雅黑" w:hAnsi="微软雅黑" w:cs="Calibri" w:hint="eastAsia"/>
          <w:kern w:val="0"/>
          <w:sz w:val="22"/>
        </w:rPr>
        <w:t>型方式（乡村俱乐部型）。与</w:t>
      </w:r>
      <w:r>
        <w:rPr>
          <w:rFonts w:ascii="Calibri" w:eastAsia="宋体" w:hAnsi="Calibri" w:cs="Calibri"/>
          <w:kern w:val="0"/>
          <w:sz w:val="22"/>
        </w:rPr>
        <w:t>9.1</w:t>
      </w:r>
      <w:r>
        <w:rPr>
          <w:rFonts w:ascii="微软雅黑" w:eastAsia="微软雅黑" w:hAnsi="微软雅黑" w:cs="Calibri" w:hint="eastAsia"/>
          <w:kern w:val="0"/>
          <w:sz w:val="22"/>
        </w:rPr>
        <w:t>型相反，即特别关心职工。持此方式的领导者认为</w:t>
      </w:r>
      <w:r>
        <w:rPr>
          <w:rFonts w:ascii="微软雅黑" w:eastAsia="微软雅黑" w:hAnsi="微软雅黑" w:cs="Calibri" w:hint="eastAsia"/>
          <w:kern w:val="0"/>
          <w:sz w:val="22"/>
        </w:rPr>
        <w:t>，只要职工精神愉快，生产自然会好。这种管理的结果可能很脆弱，一旦和谐的人际关系受到了影响，生产成绩会随之下降。</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lastRenderedPageBreak/>
        <w:t>③</w:t>
      </w:r>
      <w:r>
        <w:rPr>
          <w:rFonts w:ascii="Calibri" w:eastAsia="宋体" w:hAnsi="Calibri" w:cs="Calibri"/>
          <w:kern w:val="0"/>
          <w:sz w:val="22"/>
        </w:rPr>
        <w:t xml:space="preserve"> 5.5</w:t>
      </w:r>
      <w:r>
        <w:rPr>
          <w:rFonts w:ascii="微软雅黑" w:eastAsia="微软雅黑" w:hAnsi="微软雅黑" w:cs="Calibri" w:hint="eastAsia"/>
          <w:kern w:val="0"/>
          <w:sz w:val="22"/>
        </w:rPr>
        <w:t>型方式（中庸之道型）。既不过于重视人的因素，也不过于重视任务因素，努力保持和谐和妥协，以免顾此失彼。遇到问题总想用息事宁人的办法了事。但是，由于固守传统习惯，从长远看，会使企业落伍。</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④</w:t>
      </w:r>
      <w:r>
        <w:rPr>
          <w:rFonts w:ascii="Calibri" w:eastAsia="宋体" w:hAnsi="Calibri" w:cs="Calibri"/>
          <w:kern w:val="0"/>
          <w:sz w:val="22"/>
        </w:rPr>
        <w:t xml:space="preserve"> 1.1</w:t>
      </w:r>
      <w:r>
        <w:rPr>
          <w:rFonts w:ascii="微软雅黑" w:eastAsia="微软雅黑" w:hAnsi="微软雅黑" w:cs="Calibri" w:hint="eastAsia"/>
          <w:kern w:val="0"/>
          <w:sz w:val="22"/>
        </w:rPr>
        <w:t>型方式（贫乏型）。对职工的关心和对生产任务的关心都很差。这种方式会使企业失败，在实践中很少见到。</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⑤</w:t>
      </w:r>
      <w:r>
        <w:rPr>
          <w:rFonts w:ascii="Calibri" w:eastAsia="宋体" w:hAnsi="Calibri" w:cs="Calibri"/>
          <w:kern w:val="0"/>
          <w:sz w:val="22"/>
        </w:rPr>
        <w:t xml:space="preserve"> 9.9</w:t>
      </w:r>
      <w:r>
        <w:rPr>
          <w:rFonts w:ascii="微软雅黑" w:eastAsia="微软雅黑" w:hAnsi="微软雅黑" w:cs="Calibri" w:hint="eastAsia"/>
          <w:kern w:val="0"/>
          <w:sz w:val="22"/>
        </w:rPr>
        <w:t>型方式（团队型）。对生产和人的关心都达到了最高点。在</w:t>
      </w:r>
      <w:r>
        <w:rPr>
          <w:rFonts w:ascii="Calibri" w:eastAsia="宋体" w:hAnsi="Calibri" w:cs="Calibri"/>
          <w:kern w:val="0"/>
          <w:sz w:val="22"/>
        </w:rPr>
        <w:t>9.9</w:t>
      </w:r>
      <w:r>
        <w:rPr>
          <w:rFonts w:ascii="微软雅黑" w:eastAsia="微软雅黑" w:hAnsi="微软雅黑" w:cs="Calibri" w:hint="eastAsia"/>
          <w:kern w:val="0"/>
          <w:sz w:val="22"/>
        </w:rPr>
        <w:t>型方式下，职工在工作上希望相互协作，共同努力去实现企业目标；领导者诚心诚意地关心职工，努力使职工在完成组织目标的同时，满足个人需要。应用这种方式的结果是，职工都能运用智慧和创造力进行工作，关系和谐，出色地完成任务。</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从上述不同方式的分析中，可以得出下述结论：作为一个领导者，既要发扬民主，又要善于集中；既要关心企业任务的完成，又要关心职工的正当利益。只有这样，才能使领导工作卓有成效。</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 </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3</w:t>
      </w:r>
      <w:r>
        <w:rPr>
          <w:rFonts w:ascii="微软雅黑" w:eastAsia="微软雅黑" w:hAnsi="微软雅黑" w:cs="Calibri" w:hint="eastAsia"/>
          <w:kern w:val="0"/>
          <w:sz w:val="22"/>
        </w:rPr>
        <w:t>．权变理论</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1</w:t>
      </w:r>
      <w:r>
        <w:rPr>
          <w:rFonts w:ascii="微软雅黑" w:eastAsia="微软雅黑" w:hAnsi="微软雅黑" w:cs="Calibri" w:hint="eastAsia"/>
          <w:kern w:val="0"/>
          <w:sz w:val="22"/>
        </w:rPr>
        <w:t>）权变理论认为不存在一种</w:t>
      </w:r>
      <w:r>
        <w:rPr>
          <w:rFonts w:ascii="Calibri" w:eastAsia="宋体" w:hAnsi="Calibri" w:cs="Calibri"/>
          <w:kern w:val="0"/>
          <w:sz w:val="22"/>
        </w:rPr>
        <w:t>“</w:t>
      </w:r>
      <w:r>
        <w:rPr>
          <w:rFonts w:ascii="微软雅黑" w:eastAsia="微软雅黑" w:hAnsi="微软雅黑" w:cs="Calibri" w:hint="eastAsia"/>
          <w:kern w:val="0"/>
          <w:sz w:val="22"/>
        </w:rPr>
        <w:t>普适</w:t>
      </w:r>
      <w:r>
        <w:rPr>
          <w:rFonts w:ascii="Calibri" w:eastAsia="宋体" w:hAnsi="Calibri" w:cs="Calibri"/>
          <w:kern w:val="0"/>
          <w:sz w:val="22"/>
        </w:rPr>
        <w:t>”</w:t>
      </w:r>
      <w:r>
        <w:rPr>
          <w:rFonts w:ascii="微软雅黑" w:eastAsia="微软雅黑" w:hAnsi="微软雅黑" w:cs="Calibri" w:hint="eastAsia"/>
          <w:kern w:val="0"/>
          <w:sz w:val="22"/>
        </w:rPr>
        <w:t>的领导方式，领</w:t>
      </w:r>
      <w:r>
        <w:rPr>
          <w:rFonts w:ascii="微软雅黑" w:eastAsia="微软雅黑" w:hAnsi="微软雅黑" w:cs="Calibri" w:hint="eastAsia"/>
          <w:kern w:val="0"/>
          <w:sz w:val="22"/>
        </w:rPr>
        <w:t>导工作强烈地受到领导者所处的客观环境的影响。即领导和领导者是某种既定环境的产物，即</w:t>
      </w:r>
      <w:r>
        <w:rPr>
          <w:rFonts w:ascii="Calibri" w:eastAsia="宋体" w:hAnsi="Calibri" w:cs="Calibri"/>
          <w:kern w:val="0"/>
          <w:sz w:val="22"/>
        </w:rPr>
        <w:t>S=f</w:t>
      </w:r>
      <w:r>
        <w:rPr>
          <w:rFonts w:ascii="微软雅黑" w:eastAsia="微软雅黑" w:hAnsi="微软雅黑" w:cs="Calibri" w:hint="eastAsia"/>
          <w:kern w:val="0"/>
          <w:sz w:val="22"/>
        </w:rPr>
        <w:t>（</w:t>
      </w:r>
      <w:r>
        <w:rPr>
          <w:rFonts w:ascii="Calibri" w:eastAsia="宋体" w:hAnsi="Calibri" w:cs="Calibri"/>
          <w:kern w:val="0"/>
          <w:sz w:val="22"/>
        </w:rPr>
        <w:t>L</w:t>
      </w:r>
      <w:r>
        <w:rPr>
          <w:rFonts w:ascii="微软雅黑" w:eastAsia="微软雅黑" w:hAnsi="微软雅黑" w:cs="Calibri" w:hint="eastAsia"/>
          <w:kern w:val="0"/>
          <w:sz w:val="22"/>
        </w:rPr>
        <w:t>，</w:t>
      </w:r>
      <w:r>
        <w:rPr>
          <w:rFonts w:ascii="Calibri" w:eastAsia="宋体" w:hAnsi="Calibri" w:cs="Calibri"/>
          <w:kern w:val="0"/>
          <w:sz w:val="22"/>
        </w:rPr>
        <w:t>F</w:t>
      </w:r>
      <w:r>
        <w:rPr>
          <w:rFonts w:ascii="微软雅黑" w:eastAsia="微软雅黑" w:hAnsi="微软雅黑" w:cs="Calibri" w:hint="eastAsia"/>
          <w:kern w:val="0"/>
          <w:sz w:val="22"/>
        </w:rPr>
        <w:t>，</w:t>
      </w:r>
      <w:r>
        <w:rPr>
          <w:rFonts w:ascii="Calibri" w:eastAsia="宋体" w:hAnsi="Calibri" w:cs="Calibri"/>
          <w:kern w:val="0"/>
          <w:sz w:val="22"/>
        </w:rPr>
        <w:t>E</w:t>
      </w:r>
      <w:r>
        <w:rPr>
          <w:rFonts w:ascii="微软雅黑" w:eastAsia="微软雅黑" w:hAnsi="微软雅黑" w:cs="Calibri" w:hint="eastAsia"/>
          <w:kern w:val="0"/>
          <w:sz w:val="22"/>
        </w:rPr>
        <w:t>）。式中，</w:t>
      </w:r>
      <w:r>
        <w:rPr>
          <w:rFonts w:ascii="Calibri" w:eastAsia="宋体" w:hAnsi="Calibri" w:cs="Calibri"/>
          <w:kern w:val="0"/>
          <w:sz w:val="22"/>
        </w:rPr>
        <w:t>S</w:t>
      </w:r>
      <w:r>
        <w:rPr>
          <w:rFonts w:ascii="微软雅黑" w:eastAsia="微软雅黑" w:hAnsi="微软雅黑" w:cs="Calibri" w:hint="eastAsia"/>
          <w:kern w:val="0"/>
          <w:sz w:val="22"/>
        </w:rPr>
        <w:t>代表领导方式，</w:t>
      </w:r>
      <w:r>
        <w:rPr>
          <w:rFonts w:ascii="Calibri" w:eastAsia="宋体" w:hAnsi="Calibri" w:cs="Calibri"/>
          <w:kern w:val="0"/>
          <w:sz w:val="22"/>
        </w:rPr>
        <w:t>L</w:t>
      </w:r>
      <w:r>
        <w:rPr>
          <w:rFonts w:ascii="微软雅黑" w:eastAsia="微软雅黑" w:hAnsi="微软雅黑" w:cs="Calibri" w:hint="eastAsia"/>
          <w:kern w:val="0"/>
          <w:sz w:val="22"/>
        </w:rPr>
        <w:t>代表领导者特征，</w:t>
      </w:r>
      <w:r>
        <w:rPr>
          <w:rFonts w:ascii="Calibri" w:eastAsia="宋体" w:hAnsi="Calibri" w:cs="Calibri"/>
          <w:kern w:val="0"/>
          <w:sz w:val="22"/>
        </w:rPr>
        <w:t>F</w:t>
      </w:r>
      <w:r>
        <w:rPr>
          <w:rFonts w:ascii="微软雅黑" w:eastAsia="微软雅黑" w:hAnsi="微软雅黑" w:cs="Calibri" w:hint="eastAsia"/>
          <w:kern w:val="0"/>
          <w:sz w:val="22"/>
        </w:rPr>
        <w:t>代表追随者特征，</w:t>
      </w:r>
      <w:r>
        <w:rPr>
          <w:rFonts w:ascii="Calibri" w:eastAsia="宋体" w:hAnsi="Calibri" w:cs="Calibri"/>
          <w:kern w:val="0"/>
          <w:sz w:val="22"/>
        </w:rPr>
        <w:t>E</w:t>
      </w:r>
      <w:r>
        <w:rPr>
          <w:rFonts w:ascii="微软雅黑" w:eastAsia="微软雅黑" w:hAnsi="微软雅黑" w:cs="Calibri" w:hint="eastAsia"/>
          <w:kern w:val="0"/>
          <w:sz w:val="22"/>
        </w:rPr>
        <w:t>代表环境。</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具体地说，领导方式是领导者特征、追随者特征和环境的函数。</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2</w:t>
      </w:r>
      <w:r>
        <w:rPr>
          <w:rFonts w:ascii="微软雅黑" w:eastAsia="微软雅黑" w:hAnsi="微软雅黑" w:cs="Calibri" w:hint="eastAsia"/>
          <w:kern w:val="0"/>
          <w:sz w:val="22"/>
        </w:rPr>
        <w:t>）菲德勒的领导权变理论</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该理论认为各种领导方式都可能在一定的环境内有效，这种环境是多种外部和内部因素的综合作用体。</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①</w:t>
      </w:r>
      <w:r>
        <w:rPr>
          <w:rFonts w:ascii="微软雅黑" w:eastAsia="微软雅黑" w:hAnsi="微软雅黑" w:cs="Calibri" w:hint="eastAsia"/>
          <w:kern w:val="0"/>
          <w:sz w:val="22"/>
        </w:rPr>
        <w:t>菲德勒将领导环境具体化为三个方面：</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lastRenderedPageBreak/>
        <w:t>a</w:t>
      </w:r>
      <w:r>
        <w:rPr>
          <w:rFonts w:ascii="微软雅黑" w:eastAsia="微软雅黑" w:hAnsi="微软雅黑" w:cs="Calibri" w:hint="eastAsia"/>
          <w:kern w:val="0"/>
          <w:sz w:val="22"/>
        </w:rPr>
        <w:t>．职位权力。指领导者所处的职位具有的权威和权力的大小，或者说领导的法定权、强制权、奖励权的大小，权力越大，群体成员遵从</w:t>
      </w:r>
      <w:r>
        <w:rPr>
          <w:rFonts w:ascii="微软雅黑" w:eastAsia="微软雅黑" w:hAnsi="微软雅黑" w:cs="Calibri" w:hint="eastAsia"/>
          <w:kern w:val="0"/>
          <w:sz w:val="22"/>
        </w:rPr>
        <w:t>指导的程度越高，领导环境也就越好。</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b</w:t>
      </w:r>
      <w:r>
        <w:rPr>
          <w:rFonts w:ascii="微软雅黑" w:eastAsia="微软雅黑" w:hAnsi="微软雅黑" w:cs="Calibri" w:hint="eastAsia"/>
          <w:kern w:val="0"/>
          <w:sz w:val="22"/>
        </w:rPr>
        <w:t>．任务结构。指任务的明确程度和部下对这些任务的负责程度。这些任务越明确，并且部下责任心越强，则领导环境越好。</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c</w:t>
      </w:r>
      <w:r>
        <w:rPr>
          <w:rFonts w:ascii="微软雅黑" w:eastAsia="微软雅黑" w:hAnsi="微软雅黑" w:cs="Calibri" w:hint="eastAsia"/>
          <w:kern w:val="0"/>
          <w:sz w:val="22"/>
        </w:rPr>
        <w:t>．上下级关系。指群众和下属乐于追随的程度。下级对上级越尊重，群众和下属越乐于追随，则上下级关系越好，领导环境也越好。</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②</w:t>
      </w:r>
      <w:r>
        <w:rPr>
          <w:rFonts w:ascii="微软雅黑" w:eastAsia="微软雅黑" w:hAnsi="微软雅黑" w:cs="Calibri" w:hint="eastAsia"/>
          <w:kern w:val="0"/>
          <w:sz w:val="22"/>
        </w:rPr>
        <w:t>低</w:t>
      </w:r>
      <w:r>
        <w:rPr>
          <w:rFonts w:ascii="Calibri" w:eastAsia="宋体" w:hAnsi="Calibri" w:cs="Calibri"/>
          <w:kern w:val="0"/>
          <w:sz w:val="22"/>
        </w:rPr>
        <w:t>LPC</w:t>
      </w:r>
      <w:r>
        <w:rPr>
          <w:rFonts w:ascii="微软雅黑" w:eastAsia="微软雅黑" w:hAnsi="微软雅黑" w:cs="Calibri" w:hint="eastAsia"/>
          <w:kern w:val="0"/>
          <w:sz w:val="22"/>
        </w:rPr>
        <w:t>型和高</w:t>
      </w:r>
      <w:r>
        <w:rPr>
          <w:rFonts w:ascii="Calibri" w:eastAsia="宋体" w:hAnsi="Calibri" w:cs="Calibri"/>
          <w:kern w:val="0"/>
          <w:sz w:val="22"/>
        </w:rPr>
        <w:t>LPC</w:t>
      </w:r>
      <w:r>
        <w:rPr>
          <w:rFonts w:ascii="微软雅黑" w:eastAsia="微软雅黑" w:hAnsi="微软雅黑" w:cs="Calibri" w:hint="eastAsia"/>
          <w:kern w:val="0"/>
          <w:sz w:val="22"/>
        </w:rPr>
        <w:t>型领导方式</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菲德勒设计了一种问卷（</w:t>
      </w:r>
      <w:r>
        <w:rPr>
          <w:rFonts w:ascii="Calibri" w:eastAsia="宋体" w:hAnsi="Calibri" w:cs="Calibri"/>
          <w:kern w:val="0"/>
          <w:sz w:val="22"/>
        </w:rPr>
        <w:t>LPC</w:t>
      </w:r>
      <w:r>
        <w:rPr>
          <w:rFonts w:ascii="微软雅黑" w:eastAsia="微软雅黑" w:hAnsi="微软雅黑" w:cs="Calibri" w:hint="eastAsia"/>
          <w:kern w:val="0"/>
          <w:sz w:val="22"/>
        </w:rPr>
        <w:t>）来测定领导者的领导方式，该问卷的主要内容是询问领导者对最难合作的同事的评价。</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a</w:t>
      </w:r>
      <w:r>
        <w:rPr>
          <w:rFonts w:ascii="微软雅黑" w:eastAsia="微软雅黑" w:hAnsi="微软雅黑" w:cs="Calibri" w:hint="eastAsia"/>
          <w:kern w:val="0"/>
          <w:sz w:val="22"/>
        </w:rPr>
        <w:t>．低</w:t>
      </w:r>
      <w:r>
        <w:rPr>
          <w:rFonts w:ascii="Calibri" w:eastAsia="宋体" w:hAnsi="Calibri" w:cs="Calibri"/>
          <w:kern w:val="0"/>
          <w:sz w:val="22"/>
        </w:rPr>
        <w:t>LPC</w:t>
      </w:r>
      <w:r>
        <w:rPr>
          <w:rFonts w:ascii="微软雅黑" w:eastAsia="微软雅黑" w:hAnsi="微软雅黑" w:cs="Calibri" w:hint="eastAsia"/>
          <w:kern w:val="0"/>
          <w:sz w:val="22"/>
        </w:rPr>
        <w:t>型领导方式。领导者对最难合作的同事的评价大多用敌意的词语，则该种领导趋向于工作任务型的领导方式（低</w:t>
      </w:r>
      <w:r>
        <w:rPr>
          <w:rFonts w:ascii="Calibri" w:eastAsia="宋体" w:hAnsi="Calibri" w:cs="Calibri"/>
          <w:kern w:val="0"/>
          <w:sz w:val="22"/>
        </w:rPr>
        <w:t>LPC</w:t>
      </w:r>
      <w:r>
        <w:rPr>
          <w:rFonts w:ascii="微软雅黑" w:eastAsia="微软雅黑" w:hAnsi="微软雅黑" w:cs="Calibri" w:hint="eastAsia"/>
          <w:kern w:val="0"/>
          <w:sz w:val="22"/>
        </w:rPr>
        <w:t>型）。</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b</w:t>
      </w:r>
      <w:r>
        <w:rPr>
          <w:rFonts w:ascii="微软雅黑" w:eastAsia="微软雅黑" w:hAnsi="微软雅黑" w:cs="Calibri" w:hint="eastAsia"/>
          <w:kern w:val="0"/>
          <w:sz w:val="22"/>
        </w:rPr>
        <w:t>．高</w:t>
      </w:r>
      <w:r>
        <w:rPr>
          <w:rFonts w:ascii="Calibri" w:eastAsia="宋体" w:hAnsi="Calibri" w:cs="Calibri"/>
          <w:kern w:val="0"/>
          <w:sz w:val="22"/>
        </w:rPr>
        <w:t>LPC</w:t>
      </w:r>
      <w:r>
        <w:rPr>
          <w:rFonts w:ascii="微软雅黑" w:eastAsia="微软雅黑" w:hAnsi="微软雅黑" w:cs="Calibri" w:hint="eastAsia"/>
          <w:kern w:val="0"/>
          <w:sz w:val="22"/>
        </w:rPr>
        <w:t>型领导方式。领导者对最难合作的同事的评价大多用善意的词语，则该种领导趋向于人际关系型的领导方式（高</w:t>
      </w:r>
      <w:r>
        <w:rPr>
          <w:rFonts w:ascii="Calibri" w:eastAsia="宋体" w:hAnsi="Calibri" w:cs="Calibri"/>
          <w:kern w:val="0"/>
          <w:sz w:val="22"/>
        </w:rPr>
        <w:t>LPC</w:t>
      </w:r>
      <w:r>
        <w:rPr>
          <w:rFonts w:ascii="微软雅黑" w:eastAsia="微软雅黑" w:hAnsi="微软雅黑" w:cs="Calibri" w:hint="eastAsia"/>
          <w:kern w:val="0"/>
          <w:sz w:val="22"/>
        </w:rPr>
        <w:t>型）。</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③</w:t>
      </w:r>
      <w:r>
        <w:rPr>
          <w:rFonts w:ascii="微软雅黑" w:eastAsia="微软雅黑" w:hAnsi="微软雅黑" w:cs="Calibri" w:hint="eastAsia"/>
          <w:kern w:val="0"/>
          <w:sz w:val="22"/>
        </w:rPr>
        <w:t>环境对领导者的目标的影响</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a</w:t>
      </w:r>
      <w:r>
        <w:rPr>
          <w:rFonts w:ascii="微软雅黑" w:eastAsia="微软雅黑" w:hAnsi="微软雅黑" w:cs="Calibri" w:hint="eastAsia"/>
          <w:kern w:val="0"/>
          <w:sz w:val="22"/>
        </w:rPr>
        <w:t>．低</w:t>
      </w:r>
      <w:r>
        <w:rPr>
          <w:rFonts w:ascii="Calibri" w:eastAsia="宋体" w:hAnsi="Calibri" w:cs="Calibri"/>
          <w:kern w:val="0"/>
          <w:sz w:val="22"/>
        </w:rPr>
        <w:t>LPC</w:t>
      </w:r>
      <w:r>
        <w:rPr>
          <w:rFonts w:ascii="微软雅黑" w:eastAsia="微软雅黑" w:hAnsi="微软雅黑" w:cs="Calibri" w:hint="eastAsia"/>
          <w:kern w:val="0"/>
          <w:sz w:val="22"/>
        </w:rPr>
        <w:t>型领导者。低</w:t>
      </w:r>
      <w:r>
        <w:rPr>
          <w:rFonts w:ascii="Calibri" w:eastAsia="宋体" w:hAnsi="Calibri" w:cs="Calibri"/>
          <w:kern w:val="0"/>
          <w:sz w:val="22"/>
        </w:rPr>
        <w:t>LPC</w:t>
      </w:r>
      <w:r>
        <w:rPr>
          <w:rFonts w:ascii="微软雅黑" w:eastAsia="微软雅黑" w:hAnsi="微软雅黑" w:cs="Calibri" w:hint="eastAsia"/>
          <w:kern w:val="0"/>
          <w:sz w:val="22"/>
        </w:rPr>
        <w:t>型领导比较重视工作任务的完成。如果环境较差，他将首先保证完成任务；当环境较好时，任务能够确保完成，他的目标将是搞好人际关系。</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b</w:t>
      </w:r>
      <w:r>
        <w:rPr>
          <w:rFonts w:ascii="微软雅黑" w:eastAsia="微软雅黑" w:hAnsi="微软雅黑" w:cs="Calibri" w:hint="eastAsia"/>
          <w:kern w:val="0"/>
          <w:sz w:val="22"/>
        </w:rPr>
        <w:t>．高</w:t>
      </w:r>
      <w:r>
        <w:rPr>
          <w:rFonts w:ascii="Calibri" w:eastAsia="宋体" w:hAnsi="Calibri" w:cs="Calibri"/>
          <w:kern w:val="0"/>
          <w:sz w:val="22"/>
        </w:rPr>
        <w:t>LPC</w:t>
      </w:r>
      <w:r>
        <w:rPr>
          <w:rFonts w:ascii="微软雅黑" w:eastAsia="微软雅黑" w:hAnsi="微软雅黑" w:cs="Calibri" w:hint="eastAsia"/>
          <w:kern w:val="0"/>
          <w:sz w:val="22"/>
        </w:rPr>
        <w:t>型领导者。高</w:t>
      </w:r>
      <w:r>
        <w:rPr>
          <w:rFonts w:ascii="Calibri" w:eastAsia="宋体" w:hAnsi="Calibri" w:cs="Calibri"/>
          <w:kern w:val="0"/>
          <w:sz w:val="22"/>
        </w:rPr>
        <w:t>LPC</w:t>
      </w:r>
      <w:r>
        <w:rPr>
          <w:rFonts w:ascii="微软雅黑" w:eastAsia="微软雅黑" w:hAnsi="微软雅黑" w:cs="Calibri" w:hint="eastAsia"/>
          <w:kern w:val="0"/>
          <w:sz w:val="22"/>
        </w:rPr>
        <w:t>型领导比较重视人际关系。如果环境较差，他将把人际关系放在首位；</w:t>
      </w:r>
      <w:r>
        <w:rPr>
          <w:rFonts w:ascii="微软雅黑" w:eastAsia="微软雅黑" w:hAnsi="微软雅黑" w:cs="Calibri" w:hint="eastAsia"/>
          <w:kern w:val="0"/>
          <w:sz w:val="22"/>
        </w:rPr>
        <w:t>如果环境较好时，人际关系也比较融洽，他将追求完成工作任务。</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④</w:t>
      </w:r>
      <w:r>
        <w:rPr>
          <w:rFonts w:ascii="微软雅黑" w:eastAsia="微软雅黑" w:hAnsi="微软雅黑" w:cs="Calibri" w:hint="eastAsia"/>
          <w:kern w:val="0"/>
          <w:sz w:val="22"/>
        </w:rPr>
        <w:t>菲德勒模型</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菲德勒对</w:t>
      </w:r>
      <w:r>
        <w:rPr>
          <w:rFonts w:ascii="Calibri" w:eastAsia="宋体" w:hAnsi="Calibri" w:cs="Calibri"/>
          <w:kern w:val="0"/>
          <w:sz w:val="22"/>
        </w:rPr>
        <w:t>1200</w:t>
      </w:r>
      <w:r>
        <w:rPr>
          <w:rFonts w:ascii="微软雅黑" w:eastAsia="微软雅黑" w:hAnsi="微软雅黑" w:cs="Calibri" w:hint="eastAsia"/>
          <w:kern w:val="0"/>
          <w:sz w:val="22"/>
        </w:rPr>
        <w:t>个团体进行了抽样调查，得出了以下结论，如表</w:t>
      </w:r>
      <w:r>
        <w:rPr>
          <w:rFonts w:ascii="Calibri" w:eastAsia="宋体" w:hAnsi="Calibri" w:cs="Calibri"/>
          <w:kern w:val="0"/>
          <w:sz w:val="22"/>
        </w:rPr>
        <w:t>14-1</w:t>
      </w:r>
      <w:r>
        <w:rPr>
          <w:rFonts w:ascii="微软雅黑" w:eastAsia="微软雅黑" w:hAnsi="微软雅黑" w:cs="Calibri" w:hint="eastAsia"/>
          <w:kern w:val="0"/>
          <w:sz w:val="22"/>
        </w:rPr>
        <w:t>所示。</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表</w:t>
      </w:r>
      <w:r>
        <w:rPr>
          <w:rFonts w:ascii="Calibri" w:eastAsia="宋体" w:hAnsi="Calibri" w:cs="Calibri"/>
          <w:kern w:val="0"/>
          <w:sz w:val="22"/>
        </w:rPr>
        <w:t xml:space="preserve">14-1  </w:t>
      </w:r>
      <w:r>
        <w:rPr>
          <w:rFonts w:ascii="微软雅黑" w:eastAsia="微软雅黑" w:hAnsi="微软雅黑" w:cs="Calibri" w:hint="eastAsia"/>
          <w:kern w:val="0"/>
          <w:sz w:val="22"/>
        </w:rPr>
        <w:t>菲德勒模型</w:t>
      </w:r>
    </w:p>
    <w:p w:rsidR="002112F3" w:rsidRDefault="00A366D9">
      <w:pPr>
        <w:widowControl/>
        <w:jc w:val="left"/>
        <w:rPr>
          <w:rFonts w:ascii="Calibri" w:eastAsia="宋体" w:hAnsi="Calibri" w:cs="Calibri"/>
          <w:kern w:val="0"/>
          <w:sz w:val="22"/>
        </w:rPr>
      </w:pPr>
      <w:r>
        <w:rPr>
          <w:rFonts w:ascii="Calibri" w:eastAsia="宋体" w:hAnsi="Calibri" w:cs="Calibri"/>
          <w:noProof/>
          <w:kern w:val="0"/>
          <w:sz w:val="22"/>
        </w:rPr>
        <w:lastRenderedPageBreak/>
        <w:drawing>
          <wp:inline distT="0" distB="0" distL="0" distR="0">
            <wp:extent cx="5715000" cy="2171700"/>
            <wp:effectExtent l="0" t="0" r="0" b="0"/>
            <wp:docPr id="1029"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图片 4"/>
                    <pic:cNvPicPr/>
                  </pic:nvPicPr>
                  <pic:blipFill>
                    <a:blip r:embed="rId7" cstate="print"/>
                    <a:srcRect/>
                    <a:stretch/>
                  </pic:blipFill>
                  <pic:spPr>
                    <a:xfrm>
                      <a:off x="0" y="0"/>
                      <a:ext cx="5715000" cy="2171700"/>
                    </a:xfrm>
                    <a:prstGeom prst="rect">
                      <a:avLst/>
                    </a:prstGeom>
                    <a:ln>
                      <a:noFill/>
                    </a:ln>
                  </pic:spPr>
                </pic:pic>
              </a:graphicData>
            </a:graphic>
          </wp:inline>
        </w:drawing>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领导环境决定了领导的方式。在环境较好的Ⅰ、Ⅱ、Ⅲ和环境较差的Ⅶ、Ⅷ情况下，采用低</w:t>
      </w:r>
      <w:r>
        <w:rPr>
          <w:rFonts w:ascii="Calibri" w:eastAsia="宋体" w:hAnsi="Calibri" w:cs="Calibri"/>
          <w:kern w:val="0"/>
          <w:sz w:val="22"/>
        </w:rPr>
        <w:t>LPC</w:t>
      </w:r>
      <w:r>
        <w:rPr>
          <w:rFonts w:ascii="微软雅黑" w:eastAsia="微软雅黑" w:hAnsi="微软雅黑" w:cs="Calibri" w:hint="eastAsia"/>
          <w:kern w:val="0"/>
          <w:sz w:val="22"/>
        </w:rPr>
        <w:t>领导方式，即工作任务型的领导方式比较有效。在环境中等的Ⅳ、Ⅴ和Ⅵ情况下，采用高</w:t>
      </w:r>
      <w:r>
        <w:rPr>
          <w:rFonts w:ascii="Calibri" w:eastAsia="宋体" w:hAnsi="Calibri" w:cs="Calibri"/>
          <w:kern w:val="0"/>
          <w:sz w:val="22"/>
        </w:rPr>
        <w:t>LPC</w:t>
      </w:r>
      <w:r>
        <w:rPr>
          <w:rFonts w:ascii="微软雅黑" w:eastAsia="微软雅黑" w:hAnsi="微软雅黑" w:cs="Calibri" w:hint="eastAsia"/>
          <w:kern w:val="0"/>
          <w:sz w:val="22"/>
        </w:rPr>
        <w:t>领导方式，即人际关系型的领导方式比较有效。</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 </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十八．激</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励</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理</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论</w:t>
      </w:r>
      <w:r>
        <w:rPr>
          <w:rFonts w:ascii="微软雅黑" w:eastAsia="微软雅黑" w:hAnsi="微软雅黑" w:cs="Calibri" w:hint="eastAsia"/>
          <w:kern w:val="0"/>
          <w:sz w:val="22"/>
        </w:rPr>
        <w:t xml:space="preserve"> </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1.</w:t>
      </w:r>
      <w:r>
        <w:rPr>
          <w:rFonts w:ascii="微软雅黑" w:eastAsia="微软雅黑" w:hAnsi="微软雅黑" w:cs="Calibri" w:hint="eastAsia"/>
          <w:kern w:val="0"/>
          <w:sz w:val="22"/>
        </w:rPr>
        <w:t>马斯洛需要层次理论</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1</w:t>
      </w:r>
      <w:r>
        <w:rPr>
          <w:rFonts w:ascii="微软雅黑" w:eastAsia="微软雅黑" w:hAnsi="微软雅黑" w:cs="Calibri" w:hint="eastAsia"/>
          <w:kern w:val="0"/>
          <w:sz w:val="22"/>
        </w:rPr>
        <w:t>）需要层次理论的两个基本论点</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①</w:t>
      </w:r>
      <w:r>
        <w:rPr>
          <w:rFonts w:ascii="微软雅黑" w:eastAsia="微软雅黑" w:hAnsi="微软雅黑" w:cs="Calibri" w:hint="eastAsia"/>
          <w:kern w:val="0"/>
          <w:sz w:val="22"/>
        </w:rPr>
        <w:t>人是有需要的动物，其需要取决于其已经得到了什么，还缺少什么，只有尚未满足的需要能够影响行为；</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②</w:t>
      </w:r>
      <w:r>
        <w:rPr>
          <w:rFonts w:ascii="微软雅黑" w:eastAsia="微软雅黑" w:hAnsi="微软雅黑" w:cs="Calibri" w:hint="eastAsia"/>
          <w:kern w:val="0"/>
          <w:sz w:val="22"/>
        </w:rPr>
        <w:t>人的需要都有轻重层次，某一层需要得到满足后，另一层需要才会出现。</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2</w:t>
      </w:r>
      <w:r>
        <w:rPr>
          <w:rFonts w:ascii="微软雅黑" w:eastAsia="微软雅黑" w:hAnsi="微软雅黑" w:cs="Calibri" w:hint="eastAsia"/>
          <w:kern w:val="0"/>
          <w:sz w:val="22"/>
        </w:rPr>
        <w:t>）需要层次理论的主要内容</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①</w:t>
      </w:r>
      <w:r>
        <w:rPr>
          <w:rFonts w:ascii="微软雅黑" w:eastAsia="微软雅黑" w:hAnsi="微软雅黑" w:cs="Calibri" w:hint="eastAsia"/>
          <w:kern w:val="0"/>
          <w:sz w:val="22"/>
        </w:rPr>
        <w:t>生理的需要</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人们为了能够继续生存，必须满足基本的生活要求，如衣、食、住、行等。马斯洛认为，这是人类最基本的需要，人类的这些需要得不到满足就无法生存，也就谈不上其他需要。</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②</w:t>
      </w:r>
      <w:r>
        <w:rPr>
          <w:rFonts w:ascii="微软雅黑" w:eastAsia="微软雅黑" w:hAnsi="微软雅黑" w:cs="Calibri" w:hint="eastAsia"/>
          <w:kern w:val="0"/>
          <w:sz w:val="22"/>
        </w:rPr>
        <w:t>安全的需要</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lastRenderedPageBreak/>
        <w:t>基本生活条件具备以后，生理需要就不再是推动人们工作的最强烈力量，取而代之的是安全的需要。这种需要又可分为两小类：</w:t>
      </w:r>
      <w:r>
        <w:rPr>
          <w:rFonts w:ascii="Calibri" w:eastAsia="宋体" w:hAnsi="Calibri" w:cs="Calibri"/>
          <w:kern w:val="0"/>
          <w:sz w:val="22"/>
        </w:rPr>
        <w:t>a</w:t>
      </w:r>
      <w:r>
        <w:rPr>
          <w:rFonts w:ascii="微软雅黑" w:eastAsia="微软雅黑" w:hAnsi="微软雅黑" w:cs="Calibri" w:hint="eastAsia"/>
          <w:kern w:val="0"/>
          <w:sz w:val="22"/>
        </w:rPr>
        <w:t>．对现在的安全的需要</w:t>
      </w:r>
      <w:r>
        <w:rPr>
          <w:rFonts w:ascii="微软雅黑" w:eastAsia="微软雅黑" w:hAnsi="微软雅黑" w:cs="Calibri" w:hint="eastAsia"/>
          <w:kern w:val="0"/>
          <w:sz w:val="22"/>
        </w:rPr>
        <w:t>，是指要求自己现在的社会生活的各个方面均能有所保证，如就业安全、生产中的劳动安全、社会生活中的人身安全等；</w:t>
      </w:r>
      <w:r>
        <w:rPr>
          <w:rFonts w:ascii="Calibri" w:eastAsia="宋体" w:hAnsi="Calibri" w:cs="Calibri"/>
          <w:kern w:val="0"/>
          <w:sz w:val="22"/>
        </w:rPr>
        <w:t>b</w:t>
      </w:r>
      <w:r>
        <w:rPr>
          <w:rFonts w:ascii="微软雅黑" w:eastAsia="微软雅黑" w:hAnsi="微软雅黑" w:cs="Calibri" w:hint="eastAsia"/>
          <w:kern w:val="0"/>
          <w:sz w:val="22"/>
        </w:rPr>
        <w:t>．对未来的安全的需要，是指希望未来生活能有保障。</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③</w:t>
      </w:r>
      <w:r>
        <w:rPr>
          <w:rFonts w:ascii="微软雅黑" w:eastAsia="微软雅黑" w:hAnsi="微软雅黑" w:cs="Calibri" w:hint="eastAsia"/>
          <w:kern w:val="0"/>
          <w:sz w:val="22"/>
        </w:rPr>
        <w:t>社交的需要</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马斯洛认为，人是一种社会动物，人们的生活和工作都不是独立地进行的。因此，人们希望在社会生活中受到别人的注意、接纳、关心、友爱和同情，在感情上有所归属，属于某一个群体，而不希望在社会中成为离群的孤鸟。人们的这种需要多半是在非正式组织中得到满足的。</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④</w:t>
      </w:r>
      <w:r>
        <w:rPr>
          <w:rFonts w:ascii="微软雅黑" w:eastAsia="微软雅黑" w:hAnsi="微软雅黑" w:cs="Calibri" w:hint="eastAsia"/>
          <w:kern w:val="0"/>
          <w:sz w:val="22"/>
        </w:rPr>
        <w:t>尊重的需要</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这也是一种心理上的需要，包括自尊和受别人尊重。自尊是指在自己取得成功时有自豪感；</w:t>
      </w:r>
      <w:r>
        <w:rPr>
          <w:rFonts w:ascii="微软雅黑" w:eastAsia="微软雅黑" w:hAnsi="微软雅黑" w:cs="Calibri" w:hint="eastAsia"/>
          <w:kern w:val="0"/>
          <w:sz w:val="22"/>
        </w:rPr>
        <w:t>受别人尊重，是指当自己作出贡献时，能得到他人的承认。</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⑤</w:t>
      </w:r>
      <w:r>
        <w:rPr>
          <w:rFonts w:ascii="微软雅黑" w:eastAsia="微软雅黑" w:hAnsi="微软雅黑" w:cs="Calibri" w:hint="eastAsia"/>
          <w:kern w:val="0"/>
          <w:sz w:val="22"/>
        </w:rPr>
        <w:t>自我实现的需要</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这是最高层次的需要。这种需要就是希望在工作上有所成就，在事业上有所建树，实现自己的理想或抱负。包括胜任感和成就感两个方面。有胜任感的人力图控制事物或环境，不是等事情被动地发生和发展，而是希望在自己控制下进行；有成就感的人往往需要知道自己工作的结果，成功后的喜悦要远比其他任何报酬都重要。</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3</w:t>
      </w:r>
      <w:r>
        <w:rPr>
          <w:rFonts w:ascii="微软雅黑" w:eastAsia="微软雅黑" w:hAnsi="微软雅黑" w:cs="Calibri" w:hint="eastAsia"/>
          <w:kern w:val="0"/>
          <w:sz w:val="22"/>
        </w:rPr>
        <w:t>）人类需要的特征</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①</w:t>
      </w:r>
      <w:r>
        <w:rPr>
          <w:rFonts w:ascii="微软雅黑" w:eastAsia="微软雅黑" w:hAnsi="微软雅黑" w:cs="Calibri" w:hint="eastAsia"/>
          <w:kern w:val="0"/>
          <w:sz w:val="22"/>
        </w:rPr>
        <w:t>需要的多样性</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人类的需要是多种多样的。一个人在不同的时期可有多种不同的需要；即使在同一时期，也可存在着好几种程度不同、作用不同的需要。</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②</w:t>
      </w:r>
      <w:r>
        <w:rPr>
          <w:rFonts w:ascii="微软雅黑" w:eastAsia="微软雅黑" w:hAnsi="微软雅黑" w:cs="Calibri" w:hint="eastAsia"/>
          <w:kern w:val="0"/>
          <w:sz w:val="22"/>
        </w:rPr>
        <w:t>需要的层次性</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lastRenderedPageBreak/>
        <w:t>马斯洛认为，支配人们行为的需要是由低级向高级发展的，当低一层次的需要得到满足以后就会产生高一级的需要。在一定时期，只有那些表现最强烈、感觉最迫切的需要才引发人们的动机，影响人们的行为。对于不同的人在同一时期，或对于同一人在不同时期，感受到最强烈的需要类型是不一样的。</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③</w:t>
      </w:r>
      <w:r>
        <w:rPr>
          <w:rFonts w:ascii="微软雅黑" w:eastAsia="微软雅黑" w:hAnsi="微软雅黑" w:cs="Calibri" w:hint="eastAsia"/>
          <w:kern w:val="0"/>
          <w:sz w:val="22"/>
        </w:rPr>
        <w:t>需要的潜在性</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需要的潜在性是决定需要是否迫切的原因之一。人们在一生中可能存在多种需要，但这些需要并非随时</w:t>
      </w:r>
      <w:r>
        <w:rPr>
          <w:rFonts w:ascii="微软雅黑" w:eastAsia="微软雅黑" w:hAnsi="微软雅黑" w:cs="Calibri" w:hint="eastAsia"/>
          <w:kern w:val="0"/>
          <w:sz w:val="22"/>
        </w:rPr>
        <w:t>随刻全部被他们的主体所感知、所认识。只有到了一定时刻，由于客观环境和主观条件发生了变化，人们才发现，才感觉到这些需要。</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④</w:t>
      </w:r>
      <w:r>
        <w:rPr>
          <w:rFonts w:ascii="微软雅黑" w:eastAsia="微软雅黑" w:hAnsi="微软雅黑" w:cs="Calibri" w:hint="eastAsia"/>
          <w:kern w:val="0"/>
          <w:sz w:val="22"/>
        </w:rPr>
        <w:t>需要的可变性</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需要的可变性是指需要的迫切性、需要的层次结构是可以改变的。改变的原因有两个：</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a</w:t>
      </w:r>
      <w:r>
        <w:rPr>
          <w:rFonts w:ascii="微软雅黑" w:eastAsia="微软雅黑" w:hAnsi="微软雅黑" w:cs="Calibri" w:hint="eastAsia"/>
          <w:kern w:val="0"/>
          <w:sz w:val="22"/>
        </w:rPr>
        <w:t>．原来迫切的需要，通过某种活动已在一定程度上得到满足，紧张已经得到消除，需要的迫切性也随之消除；</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b</w:t>
      </w:r>
      <w:r>
        <w:rPr>
          <w:rFonts w:ascii="微软雅黑" w:eastAsia="微软雅黑" w:hAnsi="微软雅黑" w:cs="Calibri" w:hint="eastAsia"/>
          <w:kern w:val="0"/>
          <w:sz w:val="22"/>
        </w:rPr>
        <w:t>．环境的影响，人们改变了自己对各种需要迫切性的认识，使一些原来迫切的需要现在</w:t>
      </w:r>
      <w:r>
        <w:rPr>
          <w:rFonts w:ascii="Calibri" w:eastAsia="宋体" w:hAnsi="Calibri" w:cs="Calibri"/>
          <w:kern w:val="0"/>
          <w:sz w:val="22"/>
        </w:rPr>
        <w:t>“</w:t>
      </w:r>
      <w:r>
        <w:rPr>
          <w:rFonts w:ascii="微软雅黑" w:eastAsia="微软雅黑" w:hAnsi="微软雅黑" w:cs="Calibri" w:hint="eastAsia"/>
          <w:kern w:val="0"/>
          <w:sz w:val="22"/>
        </w:rPr>
        <w:t>退居二线</w:t>
      </w:r>
      <w:r>
        <w:rPr>
          <w:rFonts w:ascii="Calibri" w:eastAsia="宋体" w:hAnsi="Calibri" w:cs="Calibri"/>
          <w:kern w:val="0"/>
          <w:sz w:val="22"/>
        </w:rPr>
        <w:t>”</w:t>
      </w:r>
      <w:r>
        <w:rPr>
          <w:rFonts w:ascii="微软雅黑" w:eastAsia="微软雅黑" w:hAnsi="微软雅黑" w:cs="Calibri" w:hint="eastAsia"/>
          <w:kern w:val="0"/>
          <w:sz w:val="22"/>
        </w:rPr>
        <w:t>，而一些原来不很迫切的需要现在成为影响人们行为的迫切需要了。</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 xml:space="preserve">2. </w:t>
      </w:r>
      <w:r>
        <w:rPr>
          <w:rFonts w:ascii="微软雅黑" w:eastAsia="微软雅黑" w:hAnsi="微软雅黑" w:cs="Calibri" w:hint="eastAsia"/>
          <w:kern w:val="0"/>
          <w:sz w:val="22"/>
        </w:rPr>
        <w:t>双</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因</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素</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理</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论</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由美国心理学家弗雷德里克</w:t>
      </w:r>
      <w:r>
        <w:rPr>
          <w:rFonts w:ascii="Calibri" w:eastAsia="宋体" w:hAnsi="Calibri" w:cs="Calibri"/>
          <w:kern w:val="0"/>
          <w:sz w:val="22"/>
        </w:rPr>
        <w:t>·</w:t>
      </w:r>
      <w:r>
        <w:rPr>
          <w:rFonts w:ascii="微软雅黑" w:eastAsia="微软雅黑" w:hAnsi="微软雅黑" w:cs="Calibri" w:hint="eastAsia"/>
          <w:kern w:val="0"/>
          <w:sz w:val="22"/>
        </w:rPr>
        <w:t>赫茨伯格于</w:t>
      </w:r>
      <w:r>
        <w:rPr>
          <w:rFonts w:ascii="Calibri" w:eastAsia="宋体" w:hAnsi="Calibri" w:cs="Calibri"/>
          <w:kern w:val="0"/>
          <w:sz w:val="22"/>
        </w:rPr>
        <w:t>1959</w:t>
      </w:r>
      <w:r>
        <w:rPr>
          <w:rFonts w:ascii="微软雅黑" w:eastAsia="微软雅黑" w:hAnsi="微软雅黑" w:cs="Calibri" w:hint="eastAsia"/>
          <w:kern w:val="0"/>
          <w:sz w:val="22"/>
        </w:rPr>
        <w:t>年提出。</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a</w:t>
      </w:r>
      <w:r>
        <w:rPr>
          <w:rFonts w:ascii="微软雅黑" w:eastAsia="微软雅黑" w:hAnsi="微软雅黑" w:cs="Calibri" w:hint="eastAsia"/>
          <w:kern w:val="0"/>
          <w:sz w:val="22"/>
        </w:rPr>
        <w:t>．保健因素。这类因素对职工行为的影响类似卫生保健对人们身体的影响。可以归纳为十项：企业的政策与行政管理、监督、与上级的关系、与同事的关系、与下级的关系、工资、工作安全、个人生活、工作条件和地位。</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lastRenderedPageBreak/>
        <w:t>b</w:t>
      </w:r>
      <w:r>
        <w:rPr>
          <w:rFonts w:ascii="微软雅黑" w:eastAsia="微软雅黑" w:hAnsi="微软雅黑" w:cs="Calibri" w:hint="eastAsia"/>
          <w:kern w:val="0"/>
          <w:sz w:val="22"/>
        </w:rPr>
        <w:t>．激励因素。这类因素具备时，可以起到明显的激励作用；当这类因素不具备时，也不会造成职工的极大不满。归纳起来有六种：工作上的成就感、受到重视、提升、工作本身的性质、个人发展</w:t>
      </w:r>
      <w:r>
        <w:rPr>
          <w:rFonts w:ascii="微软雅黑" w:eastAsia="微软雅黑" w:hAnsi="微软雅黑" w:cs="Calibri" w:hint="eastAsia"/>
          <w:kern w:val="0"/>
          <w:sz w:val="22"/>
        </w:rPr>
        <w:t>的可能性和责任。</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c</w:t>
      </w:r>
      <w:r>
        <w:rPr>
          <w:rFonts w:ascii="微软雅黑" w:eastAsia="微软雅黑" w:hAnsi="微软雅黑" w:cs="Calibri" w:hint="eastAsia"/>
          <w:kern w:val="0"/>
          <w:sz w:val="22"/>
        </w:rPr>
        <w:t>．结论。激励因素是以工作为中心的，即以对工作本身是否满意，工作中个人是否有成就，是否得到重用和提升为中心的；而保健因素则与工作的外部环境有关，属于保证工作完成的基本条件。</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3</w:t>
      </w:r>
      <w:r>
        <w:rPr>
          <w:rFonts w:ascii="微软雅黑" w:eastAsia="微软雅黑" w:hAnsi="微软雅黑" w:cs="Calibri" w:hint="eastAsia"/>
          <w:kern w:val="0"/>
          <w:sz w:val="22"/>
        </w:rPr>
        <w:t>．期望理论</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V·</w:t>
      </w:r>
      <w:r>
        <w:rPr>
          <w:rFonts w:ascii="微软雅黑" w:eastAsia="微软雅黑" w:hAnsi="微软雅黑" w:cs="Calibri" w:hint="eastAsia"/>
          <w:kern w:val="0"/>
          <w:sz w:val="22"/>
        </w:rPr>
        <w:t>弗鲁姆的期望理论认为，只有当人们预期到某一行为能给个人带来有吸引力的结果时，个人才会采取这一特定行为。根据这一理论，人们对待工作的态度取决于对下述三种联系的判断：</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1</w:t>
      </w:r>
      <w:r>
        <w:rPr>
          <w:rFonts w:ascii="微软雅黑" w:eastAsia="微软雅黑" w:hAnsi="微软雅黑" w:cs="Calibri" w:hint="eastAsia"/>
          <w:kern w:val="0"/>
          <w:sz w:val="22"/>
        </w:rPr>
        <w:t>）努力</w:t>
      </w:r>
      <w:r>
        <w:rPr>
          <w:rFonts w:ascii="Calibri" w:eastAsia="宋体" w:hAnsi="Calibri" w:cs="Calibri"/>
          <w:kern w:val="0"/>
          <w:sz w:val="22"/>
        </w:rPr>
        <w:t>——</w:t>
      </w:r>
      <w:r>
        <w:rPr>
          <w:rFonts w:ascii="微软雅黑" w:eastAsia="微软雅黑" w:hAnsi="微软雅黑" w:cs="Calibri" w:hint="eastAsia"/>
          <w:kern w:val="0"/>
          <w:sz w:val="22"/>
        </w:rPr>
        <w:t>绩效的联系。需要付出多大努力才能达到某一绩效水平？我是否真能达到这一绩效水平？概率有多大？</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2</w:t>
      </w:r>
      <w:r>
        <w:rPr>
          <w:rFonts w:ascii="微软雅黑" w:eastAsia="微软雅黑" w:hAnsi="微软雅黑" w:cs="Calibri" w:hint="eastAsia"/>
          <w:kern w:val="0"/>
          <w:sz w:val="22"/>
        </w:rPr>
        <w:t>）绩效</w:t>
      </w:r>
      <w:r>
        <w:rPr>
          <w:rFonts w:ascii="Calibri" w:eastAsia="宋体" w:hAnsi="Calibri" w:cs="Calibri"/>
          <w:kern w:val="0"/>
          <w:sz w:val="22"/>
        </w:rPr>
        <w:t>——</w:t>
      </w:r>
      <w:r>
        <w:rPr>
          <w:rFonts w:ascii="微软雅黑" w:eastAsia="微软雅黑" w:hAnsi="微软雅黑" w:cs="Calibri" w:hint="eastAsia"/>
          <w:kern w:val="0"/>
          <w:sz w:val="22"/>
        </w:rPr>
        <w:t>奖赏的联系。当我达</w:t>
      </w:r>
      <w:r>
        <w:rPr>
          <w:rFonts w:ascii="微软雅黑" w:eastAsia="微软雅黑" w:hAnsi="微软雅黑" w:cs="Calibri" w:hint="eastAsia"/>
          <w:kern w:val="0"/>
          <w:sz w:val="22"/>
        </w:rPr>
        <w:t>到这一绩效水平后，会得到什么奖赏？</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3</w:t>
      </w:r>
      <w:r>
        <w:rPr>
          <w:rFonts w:ascii="微软雅黑" w:eastAsia="微软雅黑" w:hAnsi="微软雅黑" w:cs="Calibri" w:hint="eastAsia"/>
          <w:kern w:val="0"/>
          <w:sz w:val="22"/>
        </w:rPr>
        <w:t>）奖赏</w:t>
      </w:r>
      <w:r>
        <w:rPr>
          <w:rFonts w:ascii="Calibri" w:eastAsia="宋体" w:hAnsi="Calibri" w:cs="Calibri"/>
          <w:kern w:val="0"/>
          <w:sz w:val="22"/>
        </w:rPr>
        <w:t>——</w:t>
      </w:r>
      <w:r>
        <w:rPr>
          <w:rFonts w:ascii="微软雅黑" w:eastAsia="微软雅黑" w:hAnsi="微软雅黑" w:cs="Calibri" w:hint="eastAsia"/>
          <w:kern w:val="0"/>
          <w:sz w:val="22"/>
        </w:rPr>
        <w:t>个人目标的联系。这一奖赏能否满足个人的目标？吸引力有多大？</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期望理论的员工判断依据是员工个人的感觉，而与实际情况不相关。不管实际情况如何，只要员工以自己的感觉确认自己经过努力工作就能达到所要求的绩效，达到绩效后能得到具有吸引力的奖赏，他就会努力工作。</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4</w:t>
      </w:r>
      <w:r>
        <w:rPr>
          <w:rFonts w:ascii="微软雅黑" w:eastAsia="微软雅黑" w:hAnsi="微软雅黑" w:cs="Calibri" w:hint="eastAsia"/>
          <w:kern w:val="0"/>
          <w:sz w:val="22"/>
        </w:rPr>
        <w:t>．公平理论</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公平理论是美国心理学家亚当斯于</w:t>
      </w:r>
      <w:r>
        <w:rPr>
          <w:rFonts w:ascii="Calibri" w:eastAsia="宋体" w:hAnsi="Calibri" w:cs="Calibri"/>
          <w:kern w:val="0"/>
          <w:sz w:val="22"/>
        </w:rPr>
        <w:t>20</w:t>
      </w:r>
      <w:r>
        <w:rPr>
          <w:rFonts w:ascii="微软雅黑" w:eastAsia="微软雅黑" w:hAnsi="微软雅黑" w:cs="Calibri" w:hint="eastAsia"/>
          <w:kern w:val="0"/>
          <w:sz w:val="22"/>
        </w:rPr>
        <w:t>世纪</w:t>
      </w:r>
      <w:r>
        <w:rPr>
          <w:rFonts w:ascii="Calibri" w:eastAsia="宋体" w:hAnsi="Calibri" w:cs="Calibri"/>
          <w:kern w:val="0"/>
          <w:sz w:val="22"/>
        </w:rPr>
        <w:t>60</w:t>
      </w:r>
      <w:r>
        <w:rPr>
          <w:rFonts w:ascii="微软雅黑" w:eastAsia="微软雅黑" w:hAnsi="微软雅黑" w:cs="Calibri" w:hint="eastAsia"/>
          <w:kern w:val="0"/>
          <w:sz w:val="22"/>
        </w:rPr>
        <w:t>年代首先提出的，又称为社会比较理论。这种激励理论主要讨论报酬的公平性对人们工作积极性的影响。人们将通过两个方面的比较来判断其所获报酬的公平性，即横向比较和</w:t>
      </w:r>
      <w:r>
        <w:rPr>
          <w:rFonts w:ascii="微软雅黑" w:eastAsia="微软雅黑" w:hAnsi="微软雅黑" w:cs="Calibri" w:hint="eastAsia"/>
          <w:kern w:val="0"/>
          <w:sz w:val="22"/>
        </w:rPr>
        <w:t>纵向比较。</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1</w:t>
      </w:r>
      <w:r>
        <w:rPr>
          <w:rFonts w:ascii="微软雅黑" w:eastAsia="微软雅黑" w:hAnsi="微软雅黑" w:cs="Calibri" w:hint="eastAsia"/>
          <w:kern w:val="0"/>
          <w:sz w:val="22"/>
        </w:rPr>
        <w:t>）横向比较</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lastRenderedPageBreak/>
        <w:t>横向比较，是指将</w:t>
      </w:r>
      <w:r>
        <w:rPr>
          <w:rFonts w:ascii="Calibri" w:eastAsia="宋体" w:hAnsi="Calibri" w:cs="Calibri"/>
          <w:kern w:val="0"/>
          <w:sz w:val="22"/>
        </w:rPr>
        <w:t>“</w:t>
      </w:r>
      <w:r>
        <w:rPr>
          <w:rFonts w:ascii="微软雅黑" w:eastAsia="微软雅黑" w:hAnsi="微软雅黑" w:cs="Calibri" w:hint="eastAsia"/>
          <w:kern w:val="0"/>
          <w:sz w:val="22"/>
        </w:rPr>
        <w:t>自己</w:t>
      </w:r>
      <w:r>
        <w:rPr>
          <w:rFonts w:ascii="Calibri" w:eastAsia="宋体" w:hAnsi="Calibri" w:cs="Calibri"/>
          <w:kern w:val="0"/>
          <w:sz w:val="22"/>
        </w:rPr>
        <w:t>”</w:t>
      </w:r>
      <w:r>
        <w:rPr>
          <w:rFonts w:ascii="微软雅黑" w:eastAsia="微软雅黑" w:hAnsi="微软雅黑" w:cs="Calibri" w:hint="eastAsia"/>
          <w:kern w:val="0"/>
          <w:sz w:val="22"/>
        </w:rPr>
        <w:t>与</w:t>
      </w:r>
      <w:r>
        <w:rPr>
          <w:rFonts w:ascii="Calibri" w:eastAsia="宋体" w:hAnsi="Calibri" w:cs="Calibri"/>
          <w:kern w:val="0"/>
          <w:sz w:val="22"/>
        </w:rPr>
        <w:t>“</w:t>
      </w:r>
      <w:r>
        <w:rPr>
          <w:rFonts w:ascii="微软雅黑" w:eastAsia="微软雅黑" w:hAnsi="微软雅黑" w:cs="Calibri" w:hint="eastAsia"/>
          <w:kern w:val="0"/>
          <w:sz w:val="22"/>
        </w:rPr>
        <w:t>别人</w:t>
      </w:r>
      <w:r>
        <w:rPr>
          <w:rFonts w:ascii="Calibri" w:eastAsia="宋体" w:hAnsi="Calibri" w:cs="Calibri"/>
          <w:kern w:val="0"/>
          <w:sz w:val="22"/>
        </w:rPr>
        <w:t>”</w:t>
      </w:r>
      <w:r>
        <w:rPr>
          <w:rFonts w:ascii="微软雅黑" w:eastAsia="微软雅黑" w:hAnsi="微软雅黑" w:cs="Calibri" w:hint="eastAsia"/>
          <w:kern w:val="0"/>
          <w:sz w:val="22"/>
        </w:rPr>
        <w:t>相比较来判断自已所获报酬的公平性，并据此作出反应，用下列公式来说明：／</w:t>
      </w:r>
      <w:r>
        <w:rPr>
          <w:rFonts w:ascii="Calibri" w:eastAsia="宋体" w:hAnsi="Calibri" w:cs="Calibri"/>
          <w:kern w:val="0"/>
          <w:sz w:val="22"/>
        </w:rPr>
        <w:t>=</w:t>
      </w:r>
      <w:r>
        <w:rPr>
          <w:rFonts w:ascii="微软雅黑" w:eastAsia="微软雅黑" w:hAnsi="微软雅黑" w:cs="Calibri" w:hint="eastAsia"/>
          <w:kern w:val="0"/>
          <w:sz w:val="22"/>
        </w:rPr>
        <w:t>／。</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式中，表示自己对所获报酬的感觉；表示自己对别人所获报酬的感觉；表示自己对所投入量的感觉；表示自己对别人所投入量的感觉。</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①</w:t>
      </w:r>
      <w:r>
        <w:rPr>
          <w:rFonts w:ascii="微软雅黑" w:eastAsia="微软雅黑" w:hAnsi="微软雅黑" w:cs="Calibri" w:hint="eastAsia"/>
          <w:kern w:val="0"/>
          <w:sz w:val="22"/>
        </w:rPr>
        <w:t>／﹥／。如果／﹥／，则说明此人得到了过高的报酬或付出的努力较少。在这种情况下，他一般不会要求减少报酬，而有可能会自觉地增加投入量。但过一段时间他就会通过高估自己的投入而对高报酬心安理得，于是其产出又会恢复到原先的水平。</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②</w:t>
      </w:r>
      <w:r>
        <w:rPr>
          <w:rFonts w:ascii="微软雅黑" w:eastAsia="微软雅黑" w:hAnsi="微软雅黑" w:cs="Calibri" w:hint="eastAsia"/>
          <w:kern w:val="0"/>
          <w:sz w:val="22"/>
        </w:rPr>
        <w:t>／﹤／。如果／﹤／，则此人对组织的激励措施感到不公平。此时他可能会要求增加报酬，或者自动地减少投入以便达到心理上的平衡。当然，他甚至有可能离职。管理人员对此应特别注意。</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2</w:t>
      </w:r>
      <w:r>
        <w:rPr>
          <w:rFonts w:ascii="微软雅黑" w:eastAsia="微软雅黑" w:hAnsi="微软雅黑" w:cs="Calibri" w:hint="eastAsia"/>
          <w:kern w:val="0"/>
          <w:sz w:val="22"/>
        </w:rPr>
        <w:t>）纵向比较</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纵向比较是指自己目前与过去的比较。如以代表自己目前所获得报酬，代表自己过去所获报酬，代表自己目前投入量，代表自己过去投入量，则比较的结果也有三种：</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①</w:t>
      </w:r>
      <w:r>
        <w:rPr>
          <w:rFonts w:ascii="Calibri" w:eastAsia="宋体" w:hAnsi="Calibri" w:cs="Calibri"/>
          <w:kern w:val="0"/>
          <w:sz w:val="22"/>
        </w:rPr>
        <w:t>/=/</w:t>
      </w:r>
      <w:r>
        <w:rPr>
          <w:rFonts w:ascii="微软雅黑" w:eastAsia="微软雅黑" w:hAnsi="微软雅黑" w:cs="Calibri" w:hint="eastAsia"/>
          <w:kern w:val="0"/>
          <w:sz w:val="22"/>
        </w:rPr>
        <w:t>。此人认为激励措施基本公平，积极性和努力程度可能</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会保持不变。</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②</w:t>
      </w:r>
      <w:r>
        <w:rPr>
          <w:rFonts w:ascii="Calibri" w:eastAsia="宋体" w:hAnsi="Calibri" w:cs="Calibri"/>
          <w:kern w:val="0"/>
          <w:sz w:val="22"/>
        </w:rPr>
        <w:t>/</w:t>
      </w:r>
      <w:r>
        <w:rPr>
          <w:rFonts w:ascii="微软雅黑" w:eastAsia="微软雅黑" w:hAnsi="微软雅黑" w:cs="Calibri" w:hint="eastAsia"/>
          <w:kern w:val="0"/>
          <w:sz w:val="22"/>
        </w:rPr>
        <w:t>﹥。一般来讲此人不会觉得所获报酬过高，因为他可能会认为自己的能力和经验有了进一步的提高，其工作积极性因而不会提高多少。</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③</w:t>
      </w:r>
      <w:r>
        <w:rPr>
          <w:rFonts w:ascii="Calibri" w:eastAsia="宋体" w:hAnsi="Calibri" w:cs="Calibri"/>
          <w:kern w:val="0"/>
          <w:sz w:val="22"/>
        </w:rPr>
        <w:t>/</w:t>
      </w:r>
      <w:r>
        <w:rPr>
          <w:rFonts w:ascii="微软雅黑" w:eastAsia="微软雅黑" w:hAnsi="微软雅黑" w:cs="Calibri" w:hint="eastAsia"/>
          <w:kern w:val="0"/>
          <w:sz w:val="22"/>
        </w:rPr>
        <w:t>﹤</w:t>
      </w:r>
      <w:r>
        <w:rPr>
          <w:rFonts w:ascii="Calibri" w:eastAsia="宋体" w:hAnsi="Calibri" w:cs="Calibri"/>
          <w:kern w:val="0"/>
          <w:sz w:val="22"/>
        </w:rPr>
        <w:t>/</w:t>
      </w:r>
      <w:r>
        <w:rPr>
          <w:rFonts w:ascii="微软雅黑" w:eastAsia="微软雅黑" w:hAnsi="微软雅黑" w:cs="Calibri" w:hint="eastAsia"/>
          <w:kern w:val="0"/>
          <w:sz w:val="22"/>
        </w:rPr>
        <w:t>。此人觉得很不公平，工作积极性会下降，除非管理者给他增加报酬。</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管理者在运用该理论时应当更多地注意实际工作绩效与报酬之间的合理性。对于有些具有特殊才能的人，或对完成某些复杂工作的人，应更多地考虑到其心理的平衡。</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 </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十九</w:t>
      </w:r>
      <w:r>
        <w:rPr>
          <w:rFonts w:ascii="Calibri" w:eastAsia="宋体" w:hAnsi="Calibri" w:cs="Calibri"/>
          <w:kern w:val="0"/>
          <w:sz w:val="22"/>
        </w:rPr>
        <w:t xml:space="preserve">. </w:t>
      </w:r>
      <w:r>
        <w:rPr>
          <w:rFonts w:ascii="微软雅黑" w:eastAsia="微软雅黑" w:hAnsi="微软雅黑" w:cs="Calibri" w:hint="eastAsia"/>
          <w:kern w:val="0"/>
          <w:sz w:val="22"/>
        </w:rPr>
        <w:t>沟</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通</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的</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不</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同</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类</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型</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及</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特</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点</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lastRenderedPageBreak/>
        <w:t>（</w:t>
      </w:r>
      <w:r>
        <w:rPr>
          <w:rFonts w:ascii="Calibri" w:eastAsia="宋体" w:hAnsi="Calibri" w:cs="Calibri"/>
          <w:kern w:val="0"/>
          <w:sz w:val="22"/>
        </w:rPr>
        <w:t>1</w:t>
      </w:r>
      <w:r>
        <w:rPr>
          <w:rFonts w:ascii="微软雅黑" w:eastAsia="微软雅黑" w:hAnsi="微软雅黑" w:cs="Calibri" w:hint="eastAsia"/>
          <w:kern w:val="0"/>
          <w:sz w:val="22"/>
        </w:rPr>
        <w:t>）按照功能，沟通可以分为工具式沟通和感情式沟通。</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①</w:t>
      </w:r>
      <w:r>
        <w:rPr>
          <w:rFonts w:ascii="微软雅黑" w:eastAsia="微软雅黑" w:hAnsi="微软雅黑" w:cs="Calibri" w:hint="eastAsia"/>
          <w:kern w:val="0"/>
          <w:sz w:val="22"/>
        </w:rPr>
        <w:t>工具式沟通。指发送者将信息、知识、想法、要求传达给接受者，其目的</w:t>
      </w:r>
      <w:r>
        <w:rPr>
          <w:rFonts w:ascii="微软雅黑" w:eastAsia="微软雅黑" w:hAnsi="微软雅黑" w:cs="Calibri" w:hint="eastAsia"/>
          <w:kern w:val="0"/>
          <w:sz w:val="22"/>
        </w:rPr>
        <w:t>是影响和改变接受者的行为，最终达到组织的目标。</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②</w:t>
      </w:r>
      <w:r>
        <w:rPr>
          <w:rFonts w:ascii="微软雅黑" w:eastAsia="微软雅黑" w:hAnsi="微软雅黑" w:cs="Calibri" w:hint="eastAsia"/>
          <w:kern w:val="0"/>
          <w:sz w:val="22"/>
        </w:rPr>
        <w:t>感情式沟通。指沟通双方表达情感，获得对方精神上的同情和谅解，最终改善相互间的关系。</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2</w:t>
      </w:r>
      <w:r>
        <w:rPr>
          <w:rFonts w:ascii="微软雅黑" w:eastAsia="微软雅黑" w:hAnsi="微软雅黑" w:cs="Calibri" w:hint="eastAsia"/>
          <w:kern w:val="0"/>
          <w:sz w:val="22"/>
        </w:rPr>
        <w:t>）按照方法，沟通可分为：口头沟通、书面沟通、非言语沟通、体态语言沟通、语调沟通及电子媒介沟通等。各种沟通方式比较如表</w:t>
      </w:r>
      <w:r>
        <w:rPr>
          <w:rFonts w:ascii="Calibri" w:eastAsia="宋体" w:hAnsi="Calibri" w:cs="Calibri"/>
          <w:kern w:val="0"/>
          <w:sz w:val="22"/>
        </w:rPr>
        <w:t>16-1</w:t>
      </w:r>
      <w:r>
        <w:rPr>
          <w:rFonts w:ascii="微软雅黑" w:eastAsia="微软雅黑" w:hAnsi="微软雅黑" w:cs="Calibri" w:hint="eastAsia"/>
          <w:kern w:val="0"/>
          <w:sz w:val="22"/>
        </w:rPr>
        <w:t>所示。</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表</w:t>
      </w:r>
      <w:r>
        <w:rPr>
          <w:rFonts w:ascii="Calibri" w:eastAsia="宋体" w:hAnsi="Calibri" w:cs="Calibri"/>
          <w:kern w:val="0"/>
          <w:sz w:val="22"/>
        </w:rPr>
        <w:t xml:space="preserve">16-1  </w:t>
      </w:r>
      <w:r>
        <w:rPr>
          <w:rFonts w:ascii="微软雅黑" w:eastAsia="微软雅黑" w:hAnsi="微软雅黑" w:cs="Calibri" w:hint="eastAsia"/>
          <w:kern w:val="0"/>
          <w:sz w:val="22"/>
        </w:rPr>
        <w:t>各种沟通方式比较</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w:t>
      </w:r>
      <w:r>
        <w:rPr>
          <w:rFonts w:ascii="微软雅黑" w:eastAsia="微软雅黑" w:hAnsi="微软雅黑" w:cs="Calibri" w:hint="eastAsia"/>
          <w:kern w:val="0"/>
          <w:sz w:val="22"/>
        </w:rPr>
        <w:t>图</w:t>
      </w:r>
      <w:r>
        <w:rPr>
          <w:rFonts w:ascii="Calibri" w:eastAsia="宋体" w:hAnsi="Calibri" w:cs="Calibri"/>
          <w:kern w:val="0"/>
          <w:sz w:val="22"/>
        </w:rPr>
        <w:t>]</w:t>
      </w:r>
    </w:p>
    <w:p w:rsidR="002112F3" w:rsidRDefault="00A366D9">
      <w:pPr>
        <w:widowControl/>
        <w:jc w:val="left"/>
        <w:rPr>
          <w:rFonts w:ascii="Calibri" w:eastAsia="宋体" w:hAnsi="Calibri" w:cs="Calibri"/>
          <w:kern w:val="0"/>
          <w:sz w:val="22"/>
        </w:rPr>
      </w:pPr>
      <w:r>
        <w:rPr>
          <w:rFonts w:ascii="Calibri" w:eastAsia="宋体" w:hAnsi="Calibri" w:cs="Calibri"/>
          <w:noProof/>
          <w:kern w:val="0"/>
          <w:sz w:val="22"/>
        </w:rPr>
        <w:drawing>
          <wp:inline distT="0" distB="0" distL="0" distR="0">
            <wp:extent cx="5715000" cy="2644140"/>
            <wp:effectExtent l="0" t="0" r="0" b="3810"/>
            <wp:docPr id="1030"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图片 3"/>
                    <pic:cNvPicPr/>
                  </pic:nvPicPr>
                  <pic:blipFill>
                    <a:blip r:embed="rId8" cstate="print"/>
                    <a:srcRect/>
                    <a:stretch/>
                  </pic:blipFill>
                  <pic:spPr>
                    <a:xfrm>
                      <a:off x="0" y="0"/>
                      <a:ext cx="5715000" cy="2644140"/>
                    </a:xfrm>
                    <a:prstGeom prst="rect">
                      <a:avLst/>
                    </a:prstGeom>
                    <a:ln>
                      <a:noFill/>
                    </a:ln>
                  </pic:spPr>
                </pic:pic>
              </a:graphicData>
            </a:graphic>
          </wp:inline>
        </w:drawing>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3</w:t>
      </w:r>
      <w:r>
        <w:rPr>
          <w:rFonts w:ascii="微软雅黑" w:eastAsia="微软雅黑" w:hAnsi="微软雅黑" w:cs="Calibri" w:hint="eastAsia"/>
          <w:kern w:val="0"/>
          <w:sz w:val="22"/>
        </w:rPr>
        <w:t>）按照组织系统，沟通可分为正式沟通和非正式沟通。</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①</w:t>
      </w:r>
      <w:r>
        <w:rPr>
          <w:rFonts w:ascii="微软雅黑" w:eastAsia="微软雅黑" w:hAnsi="微软雅黑" w:cs="Calibri" w:hint="eastAsia"/>
          <w:kern w:val="0"/>
          <w:sz w:val="22"/>
        </w:rPr>
        <w:t>正式沟通。指以正式组织系统为渠道的信息传递。</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②</w:t>
      </w:r>
      <w:r>
        <w:rPr>
          <w:rFonts w:ascii="微软雅黑" w:eastAsia="微软雅黑" w:hAnsi="微软雅黑" w:cs="Calibri" w:hint="eastAsia"/>
          <w:kern w:val="0"/>
          <w:sz w:val="22"/>
        </w:rPr>
        <w:t>非正式沟通。指以非正式组织系统或个人为渠道的信息传递。</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4</w:t>
      </w:r>
      <w:r>
        <w:rPr>
          <w:rFonts w:ascii="微软雅黑" w:eastAsia="微软雅黑" w:hAnsi="微软雅黑" w:cs="Calibri" w:hint="eastAsia"/>
          <w:kern w:val="0"/>
          <w:sz w:val="22"/>
        </w:rPr>
        <w:t>）按照方向，沟通可分为下行沟通、上行沟通、平行沟通和网状沟通。</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①</w:t>
      </w:r>
      <w:r>
        <w:rPr>
          <w:rFonts w:ascii="微软雅黑" w:eastAsia="微软雅黑" w:hAnsi="微软雅黑" w:cs="Calibri" w:hint="eastAsia"/>
          <w:kern w:val="0"/>
          <w:sz w:val="22"/>
        </w:rPr>
        <w:t>下行沟通。指上级将信息传达给下级，是由上而下的沟通。</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②</w:t>
      </w:r>
      <w:r>
        <w:rPr>
          <w:rFonts w:ascii="微软雅黑" w:eastAsia="微软雅黑" w:hAnsi="微软雅黑" w:cs="Calibri" w:hint="eastAsia"/>
          <w:kern w:val="0"/>
          <w:sz w:val="22"/>
        </w:rPr>
        <w:t>上行沟通。指下级将信息传达给上级，是由下而上的沟通。</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lastRenderedPageBreak/>
        <w:t>③</w:t>
      </w:r>
      <w:r>
        <w:rPr>
          <w:rFonts w:ascii="微软雅黑" w:eastAsia="微软雅黑" w:hAnsi="微软雅黑" w:cs="Calibri" w:hint="eastAsia"/>
          <w:kern w:val="0"/>
          <w:sz w:val="22"/>
        </w:rPr>
        <w:t>平行沟通。指同级之间横向的信息传递，这种沟通也称为横向沟通。</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5</w:t>
      </w:r>
      <w:r>
        <w:rPr>
          <w:rFonts w:ascii="微软雅黑" w:eastAsia="微软雅黑" w:hAnsi="微软雅黑" w:cs="Calibri" w:hint="eastAsia"/>
          <w:kern w:val="0"/>
          <w:sz w:val="22"/>
        </w:rPr>
        <w:t>）按照是否进行反馈，沟通可分为单向沟通和双向沟通。</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①</w:t>
      </w:r>
      <w:r>
        <w:rPr>
          <w:rFonts w:ascii="微软雅黑" w:eastAsia="微软雅黑" w:hAnsi="微软雅黑" w:cs="Calibri" w:hint="eastAsia"/>
          <w:kern w:val="0"/>
          <w:sz w:val="22"/>
        </w:rPr>
        <w:t>单向沟通。指没有反馈的信息传递。</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②</w:t>
      </w:r>
      <w:r>
        <w:rPr>
          <w:rFonts w:ascii="微软雅黑" w:eastAsia="微软雅黑" w:hAnsi="微软雅黑" w:cs="Calibri" w:hint="eastAsia"/>
          <w:kern w:val="0"/>
          <w:sz w:val="22"/>
        </w:rPr>
        <w:t>双向沟通。指有反馈的信息传递，是发送者和接受者相互之间进行信息交流的沟通。</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单向和双向沟通比较如表</w:t>
      </w:r>
      <w:r>
        <w:rPr>
          <w:rFonts w:ascii="Calibri" w:eastAsia="宋体" w:hAnsi="Calibri" w:cs="Calibri"/>
          <w:kern w:val="0"/>
          <w:sz w:val="22"/>
        </w:rPr>
        <w:t>16-2</w:t>
      </w:r>
      <w:r>
        <w:rPr>
          <w:rFonts w:ascii="微软雅黑" w:eastAsia="微软雅黑" w:hAnsi="微软雅黑" w:cs="Calibri" w:hint="eastAsia"/>
          <w:kern w:val="0"/>
          <w:sz w:val="22"/>
        </w:rPr>
        <w:t>所示。</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表</w:t>
      </w:r>
      <w:r>
        <w:rPr>
          <w:rFonts w:ascii="Calibri" w:eastAsia="宋体" w:hAnsi="Calibri" w:cs="Calibri"/>
          <w:kern w:val="0"/>
          <w:sz w:val="22"/>
        </w:rPr>
        <w:t>1</w:t>
      </w:r>
      <w:r>
        <w:rPr>
          <w:rFonts w:ascii="Calibri" w:eastAsia="宋体" w:hAnsi="Calibri" w:cs="Calibri"/>
          <w:kern w:val="0"/>
          <w:sz w:val="22"/>
        </w:rPr>
        <w:t xml:space="preserve">6-2  </w:t>
      </w:r>
      <w:r>
        <w:rPr>
          <w:rFonts w:ascii="微软雅黑" w:eastAsia="微软雅黑" w:hAnsi="微软雅黑" w:cs="Calibri" w:hint="eastAsia"/>
          <w:kern w:val="0"/>
          <w:sz w:val="22"/>
        </w:rPr>
        <w:t>单向和双向沟通比较</w:t>
      </w:r>
    </w:p>
    <w:p w:rsidR="002112F3" w:rsidRDefault="00A366D9">
      <w:pPr>
        <w:widowControl/>
        <w:jc w:val="left"/>
        <w:rPr>
          <w:rFonts w:ascii="Calibri" w:eastAsia="宋体" w:hAnsi="Calibri" w:cs="Calibri"/>
          <w:kern w:val="0"/>
          <w:sz w:val="22"/>
        </w:rPr>
      </w:pPr>
      <w:r>
        <w:rPr>
          <w:rFonts w:ascii="Calibri" w:eastAsia="宋体" w:hAnsi="Calibri" w:cs="Calibri"/>
          <w:noProof/>
          <w:kern w:val="0"/>
          <w:sz w:val="22"/>
        </w:rPr>
        <w:drawing>
          <wp:inline distT="0" distB="0" distL="0" distR="0">
            <wp:extent cx="5715000" cy="1371600"/>
            <wp:effectExtent l="0" t="0" r="0" b="0"/>
            <wp:docPr id="1031"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图片 2"/>
                    <pic:cNvPicPr/>
                  </pic:nvPicPr>
                  <pic:blipFill>
                    <a:blip r:embed="rId9" cstate="print"/>
                    <a:srcRect/>
                    <a:stretch/>
                  </pic:blipFill>
                  <pic:spPr>
                    <a:xfrm>
                      <a:off x="0" y="0"/>
                      <a:ext cx="5715000" cy="1371600"/>
                    </a:xfrm>
                    <a:prstGeom prst="rect">
                      <a:avLst/>
                    </a:prstGeom>
                    <a:ln>
                      <a:noFill/>
                    </a:ln>
                  </pic:spPr>
                </pic:pic>
              </a:graphicData>
            </a:graphic>
          </wp:inline>
        </w:drawing>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 </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 </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二十</w:t>
      </w:r>
      <w:r>
        <w:rPr>
          <w:rFonts w:ascii="Calibri" w:eastAsia="宋体" w:hAnsi="Calibri" w:cs="Calibri"/>
          <w:kern w:val="0"/>
          <w:sz w:val="22"/>
        </w:rPr>
        <w:t>.</w:t>
      </w:r>
      <w:r>
        <w:rPr>
          <w:rFonts w:ascii="微软雅黑" w:eastAsia="微软雅黑" w:hAnsi="微软雅黑" w:cs="Calibri" w:hint="eastAsia"/>
          <w:kern w:val="0"/>
          <w:sz w:val="22"/>
        </w:rPr>
        <w:t>非正式沟通及其管理</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1</w:t>
      </w:r>
      <w:r>
        <w:rPr>
          <w:rFonts w:ascii="微软雅黑" w:eastAsia="微软雅黑" w:hAnsi="微软雅黑" w:cs="Calibri" w:hint="eastAsia"/>
          <w:kern w:val="0"/>
          <w:sz w:val="22"/>
        </w:rPr>
        <w:t>）与正式沟通相比，非正式沟通的特点有：</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①</w:t>
      </w:r>
      <w:r>
        <w:rPr>
          <w:rFonts w:ascii="微软雅黑" w:eastAsia="微软雅黑" w:hAnsi="微软雅黑" w:cs="Calibri" w:hint="eastAsia"/>
          <w:kern w:val="0"/>
          <w:sz w:val="22"/>
        </w:rPr>
        <w:t>非正式沟通信息交流速度较快。由于这些信息与职工的利益相关或者是他们比较感兴趣的，再加上没有正式沟通那种程序，信息传播速度大大加快。</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②</w:t>
      </w:r>
      <w:r>
        <w:rPr>
          <w:rFonts w:ascii="微软雅黑" w:eastAsia="微软雅黑" w:hAnsi="微软雅黑" w:cs="Calibri" w:hint="eastAsia"/>
          <w:kern w:val="0"/>
          <w:sz w:val="22"/>
        </w:rPr>
        <w:t>非正式沟通的信息比较准确。一般说来，非正式沟通中信息的失真主要是因为形式上的不完整，而不是因为它们是无中生有的谣言。</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③</w:t>
      </w:r>
      <w:r>
        <w:rPr>
          <w:rFonts w:ascii="微软雅黑" w:eastAsia="微软雅黑" w:hAnsi="微软雅黑" w:cs="Calibri" w:hint="eastAsia"/>
          <w:kern w:val="0"/>
          <w:sz w:val="22"/>
        </w:rPr>
        <w:t>非正式沟通效率较高。非正式沟通一般是有选择地、针对个人的兴趣传播信息。</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④</w:t>
      </w:r>
      <w:r>
        <w:rPr>
          <w:rFonts w:ascii="微软雅黑" w:eastAsia="微软雅黑" w:hAnsi="微软雅黑" w:cs="Calibri" w:hint="eastAsia"/>
          <w:kern w:val="0"/>
          <w:sz w:val="22"/>
        </w:rPr>
        <w:t>非正式沟通可以满足职工的需要。由于非正式沟通不是基于管理者的权威，而是出于职工的愿望和需要，因此，这种沟通</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lastRenderedPageBreak/>
        <w:t>常常是积极的、卓有成效的，并且可以满足职工们的安全需要、社交需要和尊重的需要。</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⑤</w:t>
      </w:r>
      <w:r>
        <w:rPr>
          <w:rFonts w:ascii="微软雅黑" w:eastAsia="微软雅黑" w:hAnsi="微软雅黑" w:cs="Calibri" w:hint="eastAsia"/>
          <w:kern w:val="0"/>
          <w:sz w:val="22"/>
        </w:rPr>
        <w:t>非正式沟通有一定的片面性。非正式沟通中的信息常常被夸大、曲解，因而需要慎重对待。</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2</w:t>
      </w:r>
      <w:r>
        <w:rPr>
          <w:rFonts w:ascii="微软雅黑" w:eastAsia="微软雅黑" w:hAnsi="微软雅黑" w:cs="Calibri" w:hint="eastAsia"/>
          <w:kern w:val="0"/>
          <w:sz w:val="22"/>
        </w:rPr>
        <w:t>）管理人员对待非正式沟通</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①</w:t>
      </w:r>
      <w:r>
        <w:rPr>
          <w:rFonts w:ascii="微软雅黑" w:eastAsia="微软雅黑" w:hAnsi="微软雅黑" w:cs="Calibri" w:hint="eastAsia"/>
          <w:kern w:val="0"/>
          <w:sz w:val="22"/>
        </w:rPr>
        <w:t>管理人员必须认识到非正式沟通是一种重要的沟通方式，否认、消灭、阻止、打击都是不可取的。</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②</w:t>
      </w:r>
      <w:r>
        <w:rPr>
          <w:rFonts w:ascii="微软雅黑" w:eastAsia="微软雅黑" w:hAnsi="微软雅黑" w:cs="Calibri" w:hint="eastAsia"/>
          <w:kern w:val="0"/>
          <w:sz w:val="22"/>
        </w:rPr>
        <w:t>管理人员可以充分地利用非正式沟通为自己服务，管理人员可以</w:t>
      </w:r>
      <w:r>
        <w:rPr>
          <w:rFonts w:ascii="Calibri" w:eastAsia="宋体" w:hAnsi="Calibri" w:cs="Calibri"/>
          <w:kern w:val="0"/>
          <w:sz w:val="22"/>
        </w:rPr>
        <w:t>“</w:t>
      </w:r>
      <w:r>
        <w:rPr>
          <w:rFonts w:ascii="微软雅黑" w:eastAsia="微软雅黑" w:hAnsi="微软雅黑" w:cs="Calibri" w:hint="eastAsia"/>
          <w:kern w:val="0"/>
          <w:sz w:val="22"/>
        </w:rPr>
        <w:t>听</w:t>
      </w:r>
      <w:r>
        <w:rPr>
          <w:rFonts w:ascii="Calibri" w:eastAsia="宋体" w:hAnsi="Calibri" w:cs="Calibri"/>
          <w:kern w:val="0"/>
          <w:sz w:val="22"/>
        </w:rPr>
        <w:t>”</w:t>
      </w:r>
      <w:r>
        <w:rPr>
          <w:rFonts w:ascii="微软雅黑" w:eastAsia="微软雅黑" w:hAnsi="微软雅黑" w:cs="Calibri" w:hint="eastAsia"/>
          <w:kern w:val="0"/>
          <w:sz w:val="22"/>
        </w:rPr>
        <w:t>到许多从正式渠道不可能获得的信息，还可以将自己所需要传递</w:t>
      </w:r>
      <w:r>
        <w:rPr>
          <w:rFonts w:ascii="微软雅黑" w:eastAsia="微软雅黑" w:hAnsi="微软雅黑" w:cs="Calibri" w:hint="eastAsia"/>
          <w:kern w:val="0"/>
          <w:sz w:val="22"/>
        </w:rPr>
        <w:t>但又不便从正式渠道传递的信息，利用非正式渠道进行传递。</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③</w:t>
      </w:r>
      <w:r>
        <w:rPr>
          <w:rFonts w:ascii="微软雅黑" w:eastAsia="微软雅黑" w:hAnsi="微软雅黑" w:cs="Calibri" w:hint="eastAsia"/>
          <w:kern w:val="0"/>
          <w:sz w:val="22"/>
        </w:rPr>
        <w:t>对非正式沟通中的错误信息必须</w:t>
      </w:r>
      <w:r>
        <w:rPr>
          <w:rFonts w:ascii="Calibri" w:eastAsia="宋体" w:hAnsi="Calibri" w:cs="Calibri"/>
          <w:kern w:val="0"/>
          <w:sz w:val="22"/>
        </w:rPr>
        <w:t>“</w:t>
      </w:r>
      <w:r>
        <w:rPr>
          <w:rFonts w:ascii="微软雅黑" w:eastAsia="微软雅黑" w:hAnsi="微软雅黑" w:cs="Calibri" w:hint="eastAsia"/>
          <w:kern w:val="0"/>
          <w:sz w:val="22"/>
        </w:rPr>
        <w:t>以其人之道，还治其人之身</w:t>
      </w:r>
      <w:r>
        <w:rPr>
          <w:rFonts w:ascii="Calibri" w:eastAsia="宋体" w:hAnsi="Calibri" w:cs="Calibri"/>
          <w:kern w:val="0"/>
          <w:sz w:val="22"/>
        </w:rPr>
        <w:t>”</w:t>
      </w:r>
      <w:r>
        <w:rPr>
          <w:rFonts w:ascii="微软雅黑" w:eastAsia="微软雅黑" w:hAnsi="微软雅黑" w:cs="Calibri" w:hint="eastAsia"/>
          <w:kern w:val="0"/>
          <w:sz w:val="22"/>
        </w:rPr>
        <w:t>，通过非正式渠道进行更正。</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5</w:t>
      </w:r>
      <w:r>
        <w:rPr>
          <w:rFonts w:ascii="微软雅黑" w:eastAsia="微软雅黑" w:hAnsi="微软雅黑" w:cs="Calibri" w:hint="eastAsia"/>
          <w:kern w:val="0"/>
          <w:sz w:val="22"/>
        </w:rPr>
        <w:t>．沟通网络</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沟通网络是指组织中沟通渠道的结构和类型。一种网络不同于另一种网络的基本特征在于：渠道的数量、分布以及是单向还是双向。其中，最基本的是轮型和风车型；最集权化的网络是轮型和</w:t>
      </w:r>
      <w:r>
        <w:rPr>
          <w:rFonts w:ascii="Calibri" w:eastAsia="宋体" w:hAnsi="Calibri" w:cs="Calibri"/>
          <w:kern w:val="0"/>
          <w:sz w:val="22"/>
        </w:rPr>
        <w:t>Y</w:t>
      </w:r>
      <w:r>
        <w:rPr>
          <w:rFonts w:ascii="微软雅黑" w:eastAsia="微软雅黑" w:hAnsi="微软雅黑" w:cs="Calibri" w:hint="eastAsia"/>
          <w:kern w:val="0"/>
          <w:sz w:val="22"/>
        </w:rPr>
        <w:t>型；最分权化的网络是星型（有时也称为全方位型）。</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 </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二十一、沟通的障碍及其克服</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1</w:t>
      </w:r>
      <w:r>
        <w:rPr>
          <w:rFonts w:ascii="微软雅黑" w:eastAsia="微软雅黑" w:hAnsi="微软雅黑" w:cs="Calibri" w:hint="eastAsia"/>
          <w:kern w:val="0"/>
          <w:sz w:val="22"/>
        </w:rPr>
        <w:t>．有效沟通的障碍</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1</w:t>
      </w:r>
      <w:r>
        <w:rPr>
          <w:rFonts w:ascii="微软雅黑" w:eastAsia="微软雅黑" w:hAnsi="微软雅黑" w:cs="Calibri" w:hint="eastAsia"/>
          <w:kern w:val="0"/>
          <w:sz w:val="22"/>
        </w:rPr>
        <w:t>）个人因素</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①</w:t>
      </w:r>
      <w:r>
        <w:rPr>
          <w:rFonts w:ascii="微软雅黑" w:eastAsia="微软雅黑" w:hAnsi="微软雅黑" w:cs="Calibri" w:hint="eastAsia"/>
          <w:kern w:val="0"/>
          <w:sz w:val="22"/>
        </w:rPr>
        <w:t>选择性接受，指人们有选择地接受与他们期望不一致的信息；</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lastRenderedPageBreak/>
        <w:t>②</w:t>
      </w:r>
      <w:r>
        <w:rPr>
          <w:rFonts w:ascii="微软雅黑" w:eastAsia="微软雅黑" w:hAnsi="微软雅黑" w:cs="Calibri" w:hint="eastAsia"/>
          <w:kern w:val="0"/>
          <w:sz w:val="22"/>
        </w:rPr>
        <w:t>沟通技巧</w:t>
      </w:r>
      <w:r>
        <w:rPr>
          <w:rFonts w:ascii="微软雅黑" w:eastAsia="微软雅黑" w:hAnsi="微软雅黑" w:cs="Calibri" w:hint="eastAsia"/>
          <w:kern w:val="0"/>
          <w:sz w:val="22"/>
        </w:rPr>
        <w:t>上的差异，包括：口头表达与书面表达能力的差异、倾听的能力差异、反应能力差异等。</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2</w:t>
      </w:r>
      <w:r>
        <w:rPr>
          <w:rFonts w:ascii="微软雅黑" w:eastAsia="微软雅黑" w:hAnsi="微软雅黑" w:cs="Calibri" w:hint="eastAsia"/>
          <w:kern w:val="0"/>
          <w:sz w:val="22"/>
        </w:rPr>
        <w:t>）人际因素</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人际因素主要包括沟通双方的相互信任、信息来源的可靠程度和发送者与接受者之间的相似程度。沟通是发送者与接受者之间</w:t>
      </w:r>
      <w:r>
        <w:rPr>
          <w:rFonts w:ascii="Calibri" w:eastAsia="宋体" w:hAnsi="Calibri" w:cs="Calibri"/>
          <w:kern w:val="0"/>
          <w:sz w:val="22"/>
        </w:rPr>
        <w:t>“</w:t>
      </w:r>
      <w:r>
        <w:rPr>
          <w:rFonts w:ascii="微软雅黑" w:eastAsia="微软雅黑" w:hAnsi="微软雅黑" w:cs="Calibri" w:hint="eastAsia"/>
          <w:kern w:val="0"/>
          <w:sz w:val="22"/>
        </w:rPr>
        <w:t>给</w:t>
      </w:r>
      <w:r>
        <w:rPr>
          <w:rFonts w:ascii="Calibri" w:eastAsia="宋体" w:hAnsi="Calibri" w:cs="Calibri"/>
          <w:kern w:val="0"/>
          <w:sz w:val="22"/>
        </w:rPr>
        <w:t>”</w:t>
      </w:r>
      <w:r>
        <w:rPr>
          <w:rFonts w:ascii="微软雅黑" w:eastAsia="微软雅黑" w:hAnsi="微软雅黑" w:cs="Calibri" w:hint="eastAsia"/>
          <w:kern w:val="0"/>
          <w:sz w:val="22"/>
        </w:rPr>
        <w:t>与</w:t>
      </w:r>
      <w:r>
        <w:rPr>
          <w:rFonts w:ascii="Calibri" w:eastAsia="宋体" w:hAnsi="Calibri" w:cs="Calibri"/>
          <w:kern w:val="0"/>
          <w:sz w:val="22"/>
        </w:rPr>
        <w:t>“</w:t>
      </w:r>
      <w:r>
        <w:rPr>
          <w:rFonts w:ascii="微软雅黑" w:eastAsia="微软雅黑" w:hAnsi="微软雅黑" w:cs="Calibri" w:hint="eastAsia"/>
          <w:kern w:val="0"/>
          <w:sz w:val="22"/>
        </w:rPr>
        <w:t>受</w:t>
      </w:r>
      <w:r>
        <w:rPr>
          <w:rFonts w:ascii="Calibri" w:eastAsia="宋体" w:hAnsi="Calibri" w:cs="Calibri"/>
          <w:kern w:val="0"/>
          <w:sz w:val="22"/>
        </w:rPr>
        <w:t>”</w:t>
      </w:r>
      <w:r>
        <w:rPr>
          <w:rFonts w:ascii="微软雅黑" w:eastAsia="微软雅黑" w:hAnsi="微软雅黑" w:cs="Calibri" w:hint="eastAsia"/>
          <w:kern w:val="0"/>
          <w:sz w:val="22"/>
        </w:rPr>
        <w:t>的过程。信息传递不是单方的而是双方的事情，因此，沟通双方的诚意和相互信任至关重要。</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3</w:t>
      </w:r>
      <w:r>
        <w:rPr>
          <w:rFonts w:ascii="微软雅黑" w:eastAsia="微软雅黑" w:hAnsi="微软雅黑" w:cs="Calibri" w:hint="eastAsia"/>
          <w:kern w:val="0"/>
          <w:sz w:val="22"/>
        </w:rPr>
        <w:t>）结构因素</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①</w:t>
      </w:r>
      <w:r>
        <w:rPr>
          <w:rFonts w:ascii="微软雅黑" w:eastAsia="微软雅黑" w:hAnsi="微软雅黑" w:cs="Calibri" w:hint="eastAsia"/>
          <w:kern w:val="0"/>
          <w:sz w:val="22"/>
        </w:rPr>
        <w:t>地位差别。地位的高低对沟通的方向和频率有很大的影响：</w:t>
      </w:r>
      <w:r>
        <w:rPr>
          <w:rFonts w:ascii="Calibri" w:eastAsia="宋体" w:hAnsi="Calibri" w:cs="Calibri"/>
          <w:kern w:val="0"/>
          <w:sz w:val="22"/>
        </w:rPr>
        <w:t>a</w:t>
      </w:r>
      <w:r>
        <w:rPr>
          <w:rFonts w:ascii="微软雅黑" w:eastAsia="微软雅黑" w:hAnsi="微软雅黑" w:cs="Calibri" w:hint="eastAsia"/>
          <w:kern w:val="0"/>
          <w:sz w:val="22"/>
        </w:rPr>
        <w:t>．人们一般愿意与地位较高的人沟通；</w:t>
      </w:r>
      <w:r>
        <w:rPr>
          <w:rFonts w:ascii="Calibri" w:eastAsia="宋体" w:hAnsi="Calibri" w:cs="Calibri"/>
          <w:kern w:val="0"/>
          <w:sz w:val="22"/>
        </w:rPr>
        <w:t>b</w:t>
      </w:r>
      <w:r>
        <w:rPr>
          <w:rFonts w:ascii="微软雅黑" w:eastAsia="微软雅黑" w:hAnsi="微软雅黑" w:cs="Calibri" w:hint="eastAsia"/>
          <w:kern w:val="0"/>
          <w:sz w:val="22"/>
        </w:rPr>
        <w:t>．地位较高的则更</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愿意相互沟通；</w:t>
      </w:r>
      <w:r>
        <w:rPr>
          <w:rFonts w:ascii="Calibri" w:eastAsia="宋体" w:hAnsi="Calibri" w:cs="Calibri"/>
          <w:kern w:val="0"/>
          <w:sz w:val="22"/>
        </w:rPr>
        <w:t>c</w:t>
      </w:r>
      <w:r>
        <w:rPr>
          <w:rFonts w:ascii="微软雅黑" w:eastAsia="微软雅黑" w:hAnsi="微软雅黑" w:cs="Calibri" w:hint="eastAsia"/>
          <w:kern w:val="0"/>
          <w:sz w:val="22"/>
        </w:rPr>
        <w:t>．信息趋向于从地位高的流向地位低的；</w:t>
      </w:r>
      <w:r>
        <w:rPr>
          <w:rFonts w:ascii="Calibri" w:eastAsia="宋体" w:hAnsi="Calibri" w:cs="Calibri"/>
          <w:kern w:val="0"/>
          <w:sz w:val="22"/>
        </w:rPr>
        <w:t>d</w:t>
      </w:r>
      <w:r>
        <w:rPr>
          <w:rFonts w:ascii="微软雅黑" w:eastAsia="微软雅黑" w:hAnsi="微软雅黑" w:cs="Calibri" w:hint="eastAsia"/>
          <w:kern w:val="0"/>
          <w:sz w:val="22"/>
        </w:rPr>
        <w:t>．在谈话中，地位高的人常常居于沟通的中心地位；</w:t>
      </w:r>
      <w:r>
        <w:rPr>
          <w:rFonts w:ascii="Calibri" w:eastAsia="宋体" w:hAnsi="Calibri" w:cs="Calibri"/>
          <w:kern w:val="0"/>
          <w:sz w:val="22"/>
        </w:rPr>
        <w:t>e</w:t>
      </w:r>
      <w:r>
        <w:rPr>
          <w:rFonts w:ascii="微软雅黑" w:eastAsia="微软雅黑" w:hAnsi="微软雅黑" w:cs="Calibri" w:hint="eastAsia"/>
          <w:kern w:val="0"/>
          <w:sz w:val="22"/>
        </w:rPr>
        <w:t>．地位低的人常常通过尊敬、赞扬和同意来获得地位高的人的赏识和信任。</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②</w:t>
      </w:r>
      <w:r>
        <w:rPr>
          <w:rFonts w:ascii="微软雅黑" w:eastAsia="微软雅黑" w:hAnsi="微软雅黑" w:cs="Calibri" w:hint="eastAsia"/>
          <w:kern w:val="0"/>
          <w:sz w:val="22"/>
        </w:rPr>
        <w:t>信息传递链。指信息连续地从一个等级到另一个等级所发生的变化。一般说来，信息通过的等级越多，它到达目的地的时间也越长，信息失真率则越大。</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③</w:t>
      </w:r>
      <w:r>
        <w:rPr>
          <w:rFonts w:ascii="微软雅黑" w:eastAsia="微软雅黑" w:hAnsi="微软雅黑" w:cs="Calibri" w:hint="eastAsia"/>
          <w:kern w:val="0"/>
          <w:sz w:val="22"/>
        </w:rPr>
        <w:t>团体规模。当工作团体规模较大时，人与人之间的沟通也相应的变得较为困难。一方面是由于可能的沟通渠道的增长大大超过人数的增长；另一方面是由于随着团体规模的扩大，沟通的形式将非常复杂。</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④</w:t>
      </w:r>
      <w:r>
        <w:rPr>
          <w:rFonts w:ascii="微软雅黑" w:eastAsia="微软雅黑" w:hAnsi="微软雅黑" w:cs="Calibri" w:hint="eastAsia"/>
          <w:kern w:val="0"/>
          <w:sz w:val="22"/>
        </w:rPr>
        <w:t>空间约束。企业中的工作要求工人只能在</w:t>
      </w:r>
      <w:r>
        <w:rPr>
          <w:rFonts w:ascii="微软雅黑" w:eastAsia="微软雅黑" w:hAnsi="微软雅黑" w:cs="Calibri" w:hint="eastAsia"/>
          <w:kern w:val="0"/>
          <w:sz w:val="22"/>
        </w:rPr>
        <w:t>某一特定的地点进行操作。这种空间约束的影响往往在工人单独干某工位工作或在数台机器之间往返运动时尤为突出，不利于工人间的交往，而且也限制工人的沟通。</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4</w:t>
      </w:r>
      <w:r>
        <w:rPr>
          <w:rFonts w:ascii="微软雅黑" w:eastAsia="微软雅黑" w:hAnsi="微软雅黑" w:cs="Calibri" w:hint="eastAsia"/>
          <w:kern w:val="0"/>
          <w:sz w:val="22"/>
        </w:rPr>
        <w:t>）技术因素</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lastRenderedPageBreak/>
        <w:t>①</w:t>
      </w:r>
      <w:r>
        <w:rPr>
          <w:rFonts w:ascii="微软雅黑" w:eastAsia="微软雅黑" w:hAnsi="微软雅黑" w:cs="Calibri" w:hint="eastAsia"/>
          <w:kern w:val="0"/>
          <w:sz w:val="22"/>
        </w:rPr>
        <w:t>语言暗示。由于语言只是个符号系统，仅仅作为描述和表达个人观点的符号或标签。每个人表述的内容常常是由他独特的经历、个人需要、社会背景等决定的。</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②</w:t>
      </w:r>
      <w:r>
        <w:rPr>
          <w:rFonts w:ascii="微软雅黑" w:eastAsia="微软雅黑" w:hAnsi="微软雅黑" w:cs="Calibri" w:hint="eastAsia"/>
          <w:kern w:val="0"/>
          <w:sz w:val="22"/>
        </w:rPr>
        <w:t>非语言暗示。当人们进行交谈时，常常伴随着一系列有含义的动作。这些动作转化成这些无言的信号，强化了所表述的含义。</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③</w:t>
      </w:r>
      <w:r>
        <w:rPr>
          <w:rFonts w:ascii="微软雅黑" w:eastAsia="微软雅黑" w:hAnsi="微软雅黑" w:cs="Calibri" w:hint="eastAsia"/>
          <w:kern w:val="0"/>
          <w:sz w:val="22"/>
        </w:rPr>
        <w:t>媒介的有效性。书面沟通（备忘录、图表、表格、公告、公司报告），适用于传递篇幅较长、内容详细的信息，它具有下列几个优点：</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a</w:t>
      </w:r>
      <w:r>
        <w:rPr>
          <w:rFonts w:ascii="微软雅黑" w:eastAsia="微软雅黑" w:hAnsi="微软雅黑" w:cs="Calibri" w:hint="eastAsia"/>
          <w:kern w:val="0"/>
          <w:sz w:val="22"/>
        </w:rPr>
        <w:t>．为读者提供以适合自已的速度、用自己的方式阅读材料的机会；</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b</w:t>
      </w:r>
      <w:r>
        <w:rPr>
          <w:rFonts w:ascii="微软雅黑" w:eastAsia="微软雅黑" w:hAnsi="微软雅黑" w:cs="Calibri" w:hint="eastAsia"/>
          <w:kern w:val="0"/>
          <w:sz w:val="22"/>
        </w:rPr>
        <w:t>．易于远距离传递；</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c</w:t>
      </w:r>
      <w:r>
        <w:rPr>
          <w:rFonts w:ascii="微软雅黑" w:eastAsia="微软雅黑" w:hAnsi="微软雅黑" w:cs="Calibri" w:hint="eastAsia"/>
          <w:kern w:val="0"/>
          <w:sz w:val="22"/>
        </w:rPr>
        <w:t>．易于储存，并在做决策时提取信息；</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d</w:t>
      </w:r>
      <w:r>
        <w:rPr>
          <w:rFonts w:ascii="微软雅黑" w:eastAsia="微软雅黑" w:hAnsi="微软雅黑" w:cs="Calibri" w:hint="eastAsia"/>
          <w:kern w:val="0"/>
          <w:sz w:val="22"/>
        </w:rPr>
        <w:t>．比较准确，白纸黑字，有据可查，因而更可靠更正式。</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口头沟通（面对面讨论、电话、交谈、讲座、会议）适合于需要使拥有不同观念的人相互理解的信息，它有下列几个</w:t>
      </w:r>
      <w:r>
        <w:rPr>
          <w:rFonts w:ascii="微软雅黑" w:eastAsia="微软雅黑" w:hAnsi="微软雅黑" w:cs="Calibri" w:hint="eastAsia"/>
          <w:kern w:val="0"/>
          <w:sz w:val="22"/>
        </w:rPr>
        <w:t>优点：</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a</w:t>
      </w:r>
      <w:r>
        <w:rPr>
          <w:rFonts w:ascii="微软雅黑" w:eastAsia="微软雅黑" w:hAnsi="微软雅黑" w:cs="Calibri" w:hint="eastAsia"/>
          <w:kern w:val="0"/>
          <w:sz w:val="22"/>
        </w:rPr>
        <w:t>．快速传递信息，并且希望立即得到反馈；</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b</w:t>
      </w:r>
      <w:r>
        <w:rPr>
          <w:rFonts w:ascii="微软雅黑" w:eastAsia="微软雅黑" w:hAnsi="微软雅黑" w:cs="Calibri" w:hint="eastAsia"/>
          <w:kern w:val="0"/>
          <w:sz w:val="22"/>
        </w:rPr>
        <w:t>．传递敏感的或秘密的信息；</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c</w:t>
      </w:r>
      <w:r>
        <w:rPr>
          <w:rFonts w:ascii="微软雅黑" w:eastAsia="微软雅黑" w:hAnsi="微软雅黑" w:cs="Calibri" w:hint="eastAsia"/>
          <w:kern w:val="0"/>
          <w:sz w:val="22"/>
        </w:rPr>
        <w:t>．传递不适用书面媒介的信息；</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d</w:t>
      </w:r>
      <w:r>
        <w:rPr>
          <w:rFonts w:ascii="微软雅黑" w:eastAsia="微软雅黑" w:hAnsi="微软雅黑" w:cs="Calibri" w:hint="eastAsia"/>
          <w:kern w:val="0"/>
          <w:sz w:val="22"/>
        </w:rPr>
        <w:t>．适合于传递感情和非语言暗示的信息。</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④</w:t>
      </w:r>
      <w:r>
        <w:rPr>
          <w:rFonts w:ascii="微软雅黑" w:eastAsia="微软雅黑" w:hAnsi="微软雅黑" w:cs="Calibri" w:hint="eastAsia"/>
          <w:kern w:val="0"/>
          <w:sz w:val="22"/>
        </w:rPr>
        <w:t>信息过量。管理者常面临着</w:t>
      </w:r>
      <w:r>
        <w:rPr>
          <w:rFonts w:ascii="Calibri" w:eastAsia="宋体" w:hAnsi="Calibri" w:cs="Calibri"/>
          <w:kern w:val="0"/>
          <w:sz w:val="22"/>
        </w:rPr>
        <w:t>“</w:t>
      </w:r>
      <w:r>
        <w:rPr>
          <w:rFonts w:ascii="微软雅黑" w:eastAsia="微软雅黑" w:hAnsi="微软雅黑" w:cs="Calibri" w:hint="eastAsia"/>
          <w:kern w:val="0"/>
          <w:sz w:val="22"/>
        </w:rPr>
        <w:t>信息过量</w:t>
      </w:r>
      <w:r>
        <w:rPr>
          <w:rFonts w:ascii="Calibri" w:eastAsia="宋体" w:hAnsi="Calibri" w:cs="Calibri"/>
          <w:kern w:val="0"/>
          <w:sz w:val="22"/>
        </w:rPr>
        <w:t>”</w:t>
      </w:r>
      <w:r>
        <w:rPr>
          <w:rFonts w:ascii="微软雅黑" w:eastAsia="微软雅黑" w:hAnsi="微软雅黑" w:cs="Calibri" w:hint="eastAsia"/>
          <w:kern w:val="0"/>
          <w:sz w:val="22"/>
        </w:rPr>
        <w:t>的问题。信息过量不仅使经理人员没有时间去处理，而且使他们难于向同事提供有效的、必要的信息，沟通也随之变得困难重重。</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2</w:t>
      </w:r>
      <w:r>
        <w:rPr>
          <w:rFonts w:ascii="微软雅黑" w:eastAsia="微软雅黑" w:hAnsi="微软雅黑" w:cs="Calibri" w:hint="eastAsia"/>
          <w:kern w:val="0"/>
          <w:sz w:val="22"/>
        </w:rPr>
        <w:t>．如何克服沟通中的障碍</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1</w:t>
      </w:r>
      <w:r>
        <w:rPr>
          <w:rFonts w:ascii="微软雅黑" w:eastAsia="微软雅黑" w:hAnsi="微软雅黑" w:cs="Calibri" w:hint="eastAsia"/>
          <w:kern w:val="0"/>
          <w:sz w:val="22"/>
        </w:rPr>
        <w:t>）明了沟通的重要性，正确对待沟通；</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2</w:t>
      </w:r>
      <w:r>
        <w:rPr>
          <w:rFonts w:ascii="微软雅黑" w:eastAsia="微软雅黑" w:hAnsi="微软雅黑" w:cs="Calibri" w:hint="eastAsia"/>
          <w:kern w:val="0"/>
          <w:sz w:val="22"/>
        </w:rPr>
        <w:t>）要学会</w:t>
      </w:r>
      <w:r>
        <w:rPr>
          <w:rFonts w:ascii="Calibri" w:eastAsia="宋体" w:hAnsi="Calibri" w:cs="Calibri"/>
          <w:kern w:val="0"/>
          <w:sz w:val="22"/>
        </w:rPr>
        <w:t>“</w:t>
      </w:r>
      <w:r>
        <w:rPr>
          <w:rFonts w:ascii="微软雅黑" w:eastAsia="微软雅黑" w:hAnsi="微软雅黑" w:cs="Calibri" w:hint="eastAsia"/>
          <w:kern w:val="0"/>
          <w:sz w:val="22"/>
        </w:rPr>
        <w:t>听</w:t>
      </w:r>
      <w:r>
        <w:rPr>
          <w:rFonts w:ascii="Calibri" w:eastAsia="宋体" w:hAnsi="Calibri" w:cs="Calibri"/>
          <w:kern w:val="0"/>
          <w:sz w:val="22"/>
        </w:rPr>
        <w:t>”</w:t>
      </w:r>
      <w:r>
        <w:rPr>
          <w:rFonts w:ascii="微软雅黑" w:eastAsia="微软雅黑" w:hAnsi="微软雅黑" w:cs="Calibri" w:hint="eastAsia"/>
          <w:kern w:val="0"/>
          <w:sz w:val="22"/>
        </w:rPr>
        <w:t>（见表</w:t>
      </w:r>
      <w:r>
        <w:rPr>
          <w:rFonts w:ascii="Calibri" w:eastAsia="宋体" w:hAnsi="Calibri" w:cs="Calibri"/>
          <w:kern w:val="0"/>
          <w:sz w:val="22"/>
        </w:rPr>
        <w:t>16-3</w:t>
      </w:r>
      <w:r>
        <w:rPr>
          <w:rFonts w:ascii="微软雅黑" w:eastAsia="微软雅黑" w:hAnsi="微软雅黑" w:cs="Calibri" w:hint="eastAsia"/>
          <w:kern w:val="0"/>
          <w:sz w:val="22"/>
        </w:rPr>
        <w:t>）；</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表</w:t>
      </w:r>
      <w:r>
        <w:rPr>
          <w:rFonts w:ascii="Calibri" w:eastAsia="宋体" w:hAnsi="Calibri" w:cs="Calibri"/>
          <w:kern w:val="0"/>
          <w:sz w:val="22"/>
        </w:rPr>
        <w:t xml:space="preserve">  “</w:t>
      </w:r>
      <w:r>
        <w:rPr>
          <w:rFonts w:ascii="微软雅黑" w:eastAsia="微软雅黑" w:hAnsi="微软雅黑" w:cs="Calibri" w:hint="eastAsia"/>
          <w:kern w:val="0"/>
          <w:sz w:val="22"/>
        </w:rPr>
        <w:t>听</w:t>
      </w:r>
      <w:r>
        <w:rPr>
          <w:rFonts w:ascii="Calibri" w:eastAsia="宋体" w:hAnsi="Calibri" w:cs="Calibri"/>
          <w:kern w:val="0"/>
          <w:sz w:val="22"/>
        </w:rPr>
        <w:t>”</w:t>
      </w:r>
      <w:r>
        <w:rPr>
          <w:rFonts w:ascii="微软雅黑" w:eastAsia="微软雅黑" w:hAnsi="微软雅黑" w:cs="Calibri" w:hint="eastAsia"/>
          <w:kern w:val="0"/>
          <w:sz w:val="22"/>
        </w:rPr>
        <w:t>的艺术</w:t>
      </w:r>
    </w:p>
    <w:p w:rsidR="002112F3" w:rsidRDefault="00A366D9">
      <w:pPr>
        <w:widowControl/>
        <w:jc w:val="left"/>
        <w:rPr>
          <w:rFonts w:ascii="Calibri" w:eastAsia="宋体" w:hAnsi="Calibri" w:cs="Calibri"/>
          <w:kern w:val="0"/>
          <w:sz w:val="22"/>
        </w:rPr>
      </w:pPr>
      <w:r>
        <w:rPr>
          <w:rFonts w:ascii="Calibri" w:eastAsia="宋体" w:hAnsi="Calibri" w:cs="Calibri"/>
          <w:noProof/>
          <w:kern w:val="0"/>
          <w:sz w:val="22"/>
        </w:rPr>
        <w:lastRenderedPageBreak/>
        <w:drawing>
          <wp:inline distT="0" distB="0" distL="0" distR="0">
            <wp:extent cx="5715000" cy="2164080"/>
            <wp:effectExtent l="0" t="0" r="0" b="7620"/>
            <wp:docPr id="1032"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图片 1"/>
                    <pic:cNvPicPr/>
                  </pic:nvPicPr>
                  <pic:blipFill>
                    <a:blip r:embed="rId10" cstate="print"/>
                    <a:srcRect/>
                    <a:stretch/>
                  </pic:blipFill>
                  <pic:spPr>
                    <a:xfrm>
                      <a:off x="0" y="0"/>
                      <a:ext cx="5715000" cy="2164080"/>
                    </a:xfrm>
                    <a:prstGeom prst="rect">
                      <a:avLst/>
                    </a:prstGeom>
                    <a:ln>
                      <a:noFill/>
                    </a:ln>
                  </pic:spPr>
                </pic:pic>
              </a:graphicData>
            </a:graphic>
          </wp:inline>
        </w:drawing>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3</w:t>
      </w:r>
      <w:r>
        <w:rPr>
          <w:rFonts w:ascii="微软雅黑" w:eastAsia="微软雅黑" w:hAnsi="微软雅黑" w:cs="Calibri" w:hint="eastAsia"/>
          <w:kern w:val="0"/>
          <w:sz w:val="22"/>
        </w:rPr>
        <w:t>）创造一个相互信任，有利于沟通的小环境；</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4</w:t>
      </w:r>
      <w:r>
        <w:rPr>
          <w:rFonts w:ascii="微软雅黑" w:eastAsia="微软雅黑" w:hAnsi="微软雅黑" w:cs="Calibri" w:hint="eastAsia"/>
          <w:kern w:val="0"/>
          <w:sz w:val="22"/>
        </w:rPr>
        <w:t>）缩短信息传递链，拓宽沟通渠道，保证信息的畅通无阻和完整性；</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5</w:t>
      </w:r>
      <w:r>
        <w:rPr>
          <w:rFonts w:ascii="微软雅黑" w:eastAsia="微软雅黑" w:hAnsi="微软雅黑" w:cs="Calibri" w:hint="eastAsia"/>
          <w:kern w:val="0"/>
          <w:sz w:val="22"/>
        </w:rPr>
        <w:t>）通过职工代表大会，进行厂长与员工之间的面对面沟通和交流；</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6</w:t>
      </w:r>
      <w:r>
        <w:rPr>
          <w:rFonts w:ascii="微软雅黑" w:eastAsia="微软雅黑" w:hAnsi="微软雅黑" w:cs="Calibri" w:hint="eastAsia"/>
          <w:kern w:val="0"/>
          <w:sz w:val="22"/>
        </w:rPr>
        <w:t>）工作组，工作组由一部分管理人员和一部分职工自愿参加，利用一定的工作时间，调查企业的问题，并向</w:t>
      </w:r>
      <w:r>
        <w:rPr>
          <w:rFonts w:ascii="Calibri" w:eastAsia="宋体" w:hAnsi="Calibri" w:cs="Calibri"/>
          <w:kern w:val="0"/>
          <w:sz w:val="22"/>
        </w:rPr>
        <w:t>7</w:t>
      </w:r>
      <w:r>
        <w:rPr>
          <w:rFonts w:ascii="微软雅黑" w:eastAsia="微软雅黑" w:hAnsi="微软雅黑" w:cs="Calibri" w:hint="eastAsia"/>
          <w:kern w:val="0"/>
          <w:sz w:val="22"/>
        </w:rPr>
        <w:t>最高主管部门汇报；</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7</w:t>
      </w:r>
      <w:r>
        <w:rPr>
          <w:rFonts w:ascii="微软雅黑" w:eastAsia="微软雅黑" w:hAnsi="微软雅黑" w:cs="Calibri" w:hint="eastAsia"/>
          <w:kern w:val="0"/>
          <w:sz w:val="22"/>
        </w:rPr>
        <w:t>）加强平行沟通，促进横向交流；</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8</w:t>
      </w:r>
      <w:r>
        <w:rPr>
          <w:rFonts w:ascii="微软雅黑" w:eastAsia="微软雅黑" w:hAnsi="微软雅黑" w:cs="Calibri" w:hint="eastAsia"/>
          <w:kern w:val="0"/>
          <w:sz w:val="22"/>
        </w:rPr>
        <w:t>）利用互联网进行沟通。</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 </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二十二、有</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效</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控</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制</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的</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要</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求</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适</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时</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适</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度</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客</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观</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弹</w:t>
      </w:r>
      <w:r>
        <w:rPr>
          <w:rFonts w:ascii="微软雅黑" w:eastAsia="微软雅黑" w:hAnsi="微软雅黑" w:cs="Calibri" w:hint="eastAsia"/>
          <w:kern w:val="0"/>
          <w:sz w:val="22"/>
        </w:rPr>
        <w:t xml:space="preserve"> </w:t>
      </w:r>
      <w:r>
        <w:rPr>
          <w:rFonts w:ascii="微软雅黑" w:eastAsia="微软雅黑" w:hAnsi="微软雅黑" w:cs="Calibri" w:hint="eastAsia"/>
          <w:kern w:val="0"/>
          <w:sz w:val="22"/>
        </w:rPr>
        <w:t>性</w:t>
      </w:r>
      <w:r>
        <w:rPr>
          <w:rFonts w:ascii="微软雅黑" w:eastAsia="微软雅黑" w:hAnsi="微软雅黑" w:cs="Calibri" w:hint="eastAsia"/>
          <w:kern w:val="0"/>
          <w:sz w:val="22"/>
        </w:rPr>
        <w:t xml:space="preserve"> </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1</w:t>
      </w:r>
      <w:r>
        <w:rPr>
          <w:rFonts w:ascii="微软雅黑" w:eastAsia="微软雅黑" w:hAnsi="微软雅黑" w:cs="Calibri" w:hint="eastAsia"/>
          <w:kern w:val="0"/>
          <w:sz w:val="22"/>
        </w:rPr>
        <w:t>．适时控制</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适时控制是指对企业经营活动中产生的偏差，及时采取措施</w:t>
      </w:r>
      <w:r>
        <w:rPr>
          <w:rFonts w:ascii="微软雅黑" w:eastAsia="微软雅黑" w:hAnsi="微软雅黑" w:cs="Calibri" w:hint="eastAsia"/>
          <w:kern w:val="0"/>
          <w:sz w:val="22"/>
        </w:rPr>
        <w:t>加以纠正，避免偏差的扩大，或防止偏差对企业不利影响的扩散。及时纠偏，要求管理人员及时掌握能够反映偏差产生及其严重程度的信息。</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2</w:t>
      </w:r>
      <w:r>
        <w:rPr>
          <w:rFonts w:ascii="微软雅黑" w:eastAsia="微软雅黑" w:hAnsi="微软雅黑" w:cs="Calibri" w:hint="eastAsia"/>
          <w:kern w:val="0"/>
          <w:sz w:val="22"/>
        </w:rPr>
        <w:t>．适度控制</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适度控制是指控制的范围、程度和频度要恰到好处。</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1</w:t>
      </w:r>
      <w:r>
        <w:rPr>
          <w:rFonts w:ascii="微软雅黑" w:eastAsia="微软雅黑" w:hAnsi="微软雅黑" w:cs="Calibri" w:hint="eastAsia"/>
          <w:kern w:val="0"/>
          <w:sz w:val="22"/>
        </w:rPr>
        <w:t>）防止控制过多或控制不足。有效的控制应该既能满足对组织活动监督和检查的需要，又要防止与组织成员发生强烈的冲</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lastRenderedPageBreak/>
        <w:t>突。适度的控制应能同时体现这两个方面的要求：</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①</w:t>
      </w:r>
      <w:r>
        <w:rPr>
          <w:rFonts w:ascii="微软雅黑" w:eastAsia="微软雅黑" w:hAnsi="微软雅黑" w:cs="Calibri" w:hint="eastAsia"/>
          <w:kern w:val="0"/>
          <w:sz w:val="22"/>
        </w:rPr>
        <w:t>过多的控制会对组织中的人造成伤害，对组织成员行为的过多限制，会扼杀他们的积极性、主动性和创造性。</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②</w:t>
      </w:r>
      <w:r>
        <w:rPr>
          <w:rFonts w:ascii="微软雅黑" w:eastAsia="微软雅黑" w:hAnsi="微软雅黑" w:cs="Calibri" w:hint="eastAsia"/>
          <w:kern w:val="0"/>
          <w:sz w:val="22"/>
        </w:rPr>
        <w:t>过少的控制，将不能使组织活动有序地进行，就不能保证各部门活动进度和比例的协调，将会造成资源的浪费。</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2</w:t>
      </w:r>
      <w:r>
        <w:rPr>
          <w:rFonts w:ascii="微软雅黑" w:eastAsia="微软雅黑" w:hAnsi="微软雅黑" w:cs="Calibri" w:hint="eastAsia"/>
          <w:kern w:val="0"/>
          <w:sz w:val="22"/>
        </w:rPr>
        <w:t>）处理好全面控制与重点控制的关系。任何组织都不可能对每一个部门、每一个环节的每一个人在每一个时刻的工作情况进行全面的控制。由于存在对控制者的再控制问题，这种全面控制甚至会造成组织中控制人员远远多于现场作业者的现象。</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3</w:t>
      </w:r>
      <w:r>
        <w:rPr>
          <w:rFonts w:ascii="微软雅黑" w:eastAsia="微软雅黑" w:hAnsi="微软雅黑" w:cs="Calibri" w:hint="eastAsia"/>
          <w:kern w:val="0"/>
          <w:sz w:val="22"/>
        </w:rPr>
        <w:t>）使花费一定费用的控制得到足够的控制收益。任何控制都需要一定费用，衡量工作成绩，分析偏差</w:t>
      </w:r>
      <w:r>
        <w:rPr>
          <w:rFonts w:ascii="微软雅黑" w:eastAsia="微软雅黑" w:hAnsi="微软雅黑" w:cs="Calibri" w:hint="eastAsia"/>
          <w:kern w:val="0"/>
          <w:sz w:val="22"/>
        </w:rPr>
        <w:t>产生的原因，以及为了纠正偏差而采取的措施，都需支付一定的费用；同时，任何控制，由于纠正了组织活动中存在的偏差，都会带来一定的收益。</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3</w:t>
      </w:r>
      <w:r>
        <w:rPr>
          <w:rFonts w:ascii="微软雅黑" w:eastAsia="微软雅黑" w:hAnsi="微软雅黑" w:cs="Calibri" w:hint="eastAsia"/>
          <w:kern w:val="0"/>
          <w:sz w:val="22"/>
        </w:rPr>
        <w:t>．客观控制</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控制工作应该针对企业的实际状况，采取必要的纠偏措施，或促进企业活动沿着原先的轨道继续前进。因此，有效的控制必须是客观的，符合企业实际的。</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1</w:t>
      </w:r>
      <w:r>
        <w:rPr>
          <w:rFonts w:ascii="微软雅黑" w:eastAsia="微软雅黑" w:hAnsi="微软雅黑" w:cs="Calibri" w:hint="eastAsia"/>
          <w:kern w:val="0"/>
          <w:sz w:val="22"/>
        </w:rPr>
        <w:t>）控制过程中采用的检查、测量的技术与手段必须能正确地反映企业经营在时空上的变化程度与分布状况，准确地判断和评价企业各部门、各环节的工作与计划要求的相符或相背离程度；</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2</w:t>
      </w:r>
      <w:r>
        <w:rPr>
          <w:rFonts w:ascii="微软雅黑" w:eastAsia="微软雅黑" w:hAnsi="微软雅黑" w:cs="Calibri" w:hint="eastAsia"/>
          <w:kern w:val="0"/>
          <w:sz w:val="22"/>
        </w:rPr>
        <w:t>）企业还必须定期地检查过去规定的标准和计量规范，使之符</w:t>
      </w:r>
      <w:r>
        <w:rPr>
          <w:rFonts w:ascii="微软雅黑" w:eastAsia="微软雅黑" w:hAnsi="微软雅黑" w:cs="Calibri" w:hint="eastAsia"/>
          <w:kern w:val="0"/>
          <w:sz w:val="22"/>
        </w:rPr>
        <w:t>合现时的要求。</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4</w:t>
      </w:r>
      <w:r>
        <w:rPr>
          <w:rFonts w:ascii="微软雅黑" w:eastAsia="微软雅黑" w:hAnsi="微软雅黑" w:cs="Calibri" w:hint="eastAsia"/>
          <w:kern w:val="0"/>
          <w:sz w:val="22"/>
        </w:rPr>
        <w:t>．弹性控制</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企业在生产经营过程中经常可能遇到某种突发的、无力抗拒的变化，这些变化使企业计划与现实条件严重背离。有效的控制系统应在这样的情况下仍能发挥作用，维持企业的运营，也就是说，应该具有灵活性或弹性。</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lastRenderedPageBreak/>
        <w:t> </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二十三、创新职能的基本内容</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1</w:t>
      </w:r>
      <w:r>
        <w:rPr>
          <w:rFonts w:ascii="微软雅黑" w:eastAsia="微软雅黑" w:hAnsi="微软雅黑" w:cs="Calibri" w:hint="eastAsia"/>
          <w:kern w:val="0"/>
          <w:sz w:val="22"/>
        </w:rPr>
        <w:t>．技术创新</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1</w:t>
      </w:r>
      <w:r>
        <w:rPr>
          <w:rFonts w:ascii="微软雅黑" w:eastAsia="微软雅黑" w:hAnsi="微软雅黑" w:cs="Calibri" w:hint="eastAsia"/>
          <w:kern w:val="0"/>
          <w:sz w:val="22"/>
        </w:rPr>
        <w:t>）要素创新与要素组合创新</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①</w:t>
      </w:r>
      <w:r>
        <w:rPr>
          <w:rFonts w:ascii="微软雅黑" w:eastAsia="微软雅黑" w:hAnsi="微软雅黑" w:cs="Calibri" w:hint="eastAsia"/>
          <w:kern w:val="0"/>
          <w:sz w:val="22"/>
        </w:rPr>
        <w:t>要素创新包括材料创新、设备创新；</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②</w:t>
      </w:r>
      <w:r>
        <w:rPr>
          <w:rFonts w:ascii="微软雅黑" w:eastAsia="微软雅黑" w:hAnsi="微软雅黑" w:cs="Calibri" w:hint="eastAsia"/>
          <w:kern w:val="0"/>
          <w:sz w:val="22"/>
        </w:rPr>
        <w:t>要素组合方法创新包括生产工艺和生产过程的时空组织。</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2</w:t>
      </w:r>
      <w:r>
        <w:rPr>
          <w:rFonts w:ascii="微软雅黑" w:eastAsia="微软雅黑" w:hAnsi="微软雅黑" w:cs="Calibri" w:hint="eastAsia"/>
          <w:kern w:val="0"/>
          <w:sz w:val="22"/>
        </w:rPr>
        <w:t>）产品创新</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①</w:t>
      </w:r>
      <w:r>
        <w:rPr>
          <w:rFonts w:ascii="微软雅黑" w:eastAsia="微软雅黑" w:hAnsi="微软雅黑" w:cs="Calibri" w:hint="eastAsia"/>
          <w:kern w:val="0"/>
          <w:sz w:val="22"/>
        </w:rPr>
        <w:t>品种创新。品种创新要求企业根据市场需要的变化，根据消费者偏好的转移，及时地调整企业的生产方向和生产结构，不</w:t>
      </w:r>
      <w:r>
        <w:rPr>
          <w:rFonts w:ascii="微软雅黑" w:eastAsia="微软雅黑" w:hAnsi="微软雅黑" w:cs="Calibri" w:hint="eastAsia"/>
          <w:kern w:val="0"/>
          <w:sz w:val="22"/>
        </w:rPr>
        <w:t>断开发出用户欢迎的适销对路的产品。</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②</w:t>
      </w:r>
      <w:r>
        <w:rPr>
          <w:rFonts w:ascii="微软雅黑" w:eastAsia="微软雅黑" w:hAnsi="微软雅黑" w:cs="Calibri" w:hint="eastAsia"/>
          <w:kern w:val="0"/>
          <w:sz w:val="22"/>
        </w:rPr>
        <w:t>产品结构的创新。产品结构的创新在于不改变原有品种的基本性能，对现在生产的各种产品进行改进和改造，找出更加合理的产品结构，使其生产成本更低、性能更完善、使用更安全，从而更具市场竞争力。</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2</w:t>
      </w:r>
      <w:r>
        <w:rPr>
          <w:rFonts w:ascii="微软雅黑" w:eastAsia="微软雅黑" w:hAnsi="微软雅黑" w:cs="Calibri" w:hint="eastAsia"/>
          <w:kern w:val="0"/>
          <w:sz w:val="22"/>
        </w:rPr>
        <w:t>．制度创新</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1</w:t>
      </w:r>
      <w:r>
        <w:rPr>
          <w:rFonts w:ascii="微软雅黑" w:eastAsia="微软雅黑" w:hAnsi="微软雅黑" w:cs="Calibri" w:hint="eastAsia"/>
          <w:kern w:val="0"/>
          <w:sz w:val="22"/>
        </w:rPr>
        <w:t>）制度类别</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①</w:t>
      </w:r>
      <w:r>
        <w:rPr>
          <w:rFonts w:ascii="微软雅黑" w:eastAsia="微软雅黑" w:hAnsi="微软雅黑" w:cs="Calibri" w:hint="eastAsia"/>
          <w:kern w:val="0"/>
          <w:sz w:val="22"/>
        </w:rPr>
        <w:t>产权制度。指决定企业其他制度的根本性制度，它规定着企业最重要的生产要素的所有者对企业的权利、利益和责任。</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②</w:t>
      </w:r>
      <w:r>
        <w:rPr>
          <w:rFonts w:ascii="微软雅黑" w:eastAsia="微软雅黑" w:hAnsi="微软雅黑" w:cs="Calibri" w:hint="eastAsia"/>
          <w:kern w:val="0"/>
          <w:sz w:val="22"/>
        </w:rPr>
        <w:t>经营制度。指有关经营权的归属及其行使条件、范围、限制等方面的原则规定。</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③</w:t>
      </w:r>
      <w:r>
        <w:rPr>
          <w:rFonts w:ascii="微软雅黑" w:eastAsia="微软雅黑" w:hAnsi="微软雅黑" w:cs="Calibri" w:hint="eastAsia"/>
          <w:kern w:val="0"/>
          <w:sz w:val="22"/>
        </w:rPr>
        <w:t>管理制度。指行使经营权、组织企业日常经营的各种具体规则的总称，包括对材料、设备、人员及资金等各种要素的取得</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和使用的规定。</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2</w:t>
      </w:r>
      <w:r>
        <w:rPr>
          <w:rFonts w:ascii="微软雅黑" w:eastAsia="微软雅黑" w:hAnsi="微软雅黑" w:cs="Calibri" w:hint="eastAsia"/>
          <w:kern w:val="0"/>
          <w:sz w:val="22"/>
        </w:rPr>
        <w:t>）三种制度之间的关系</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lastRenderedPageBreak/>
        <w:t>一般来说，一定的产权制度决定相应的经营制度。但是，在产权制度不变的情况下，企业具体的经营方式可以不断进行调整；同样，在经营制度不变时，具体的管理规则和方法也可以不断改进。而管理制度的改进一旦发展到一定程度，则会要求经营制度作相应的调整；经营制度的不断调整，则必然会引起产权制度的革命。反之，管理制度的变化会反作用于经营制度；经营制度的变化会反作用于产权制度。</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3</w:t>
      </w:r>
      <w:r>
        <w:rPr>
          <w:rFonts w:ascii="微软雅黑" w:eastAsia="微软雅黑" w:hAnsi="微软雅黑" w:cs="Calibri" w:hint="eastAsia"/>
          <w:kern w:val="0"/>
          <w:sz w:val="22"/>
        </w:rPr>
        <w:t>）制度创新</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企业制度创新的方向是不断调整和优化企业所有者、经营者、劳动者三者之间的关系，使各个方面的权力和利益得到充分的体现，使组织的各种成员的作用</w:t>
      </w:r>
      <w:r>
        <w:rPr>
          <w:rFonts w:ascii="微软雅黑" w:eastAsia="微软雅黑" w:hAnsi="微软雅黑" w:cs="Calibri" w:hint="eastAsia"/>
          <w:kern w:val="0"/>
          <w:sz w:val="22"/>
        </w:rPr>
        <w:t>得到充分的发挥。</w:t>
      </w:r>
    </w:p>
    <w:p w:rsidR="002112F3" w:rsidRDefault="00A366D9">
      <w:pPr>
        <w:widowControl/>
        <w:jc w:val="left"/>
        <w:rPr>
          <w:rFonts w:ascii="Calibri" w:eastAsia="宋体" w:hAnsi="Calibri" w:cs="Calibri"/>
          <w:kern w:val="0"/>
          <w:sz w:val="22"/>
        </w:rPr>
      </w:pPr>
      <w:r>
        <w:rPr>
          <w:rFonts w:ascii="Calibri" w:eastAsia="宋体" w:hAnsi="Calibri" w:cs="Calibri"/>
          <w:kern w:val="0"/>
          <w:sz w:val="22"/>
        </w:rPr>
        <w:t>3</w:t>
      </w:r>
      <w:r>
        <w:rPr>
          <w:rFonts w:ascii="微软雅黑" w:eastAsia="微软雅黑" w:hAnsi="微软雅黑" w:cs="Calibri" w:hint="eastAsia"/>
          <w:kern w:val="0"/>
          <w:sz w:val="22"/>
        </w:rPr>
        <w:t>．组织机构和结构的创新</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1</w:t>
      </w:r>
      <w:r>
        <w:rPr>
          <w:rFonts w:ascii="微软雅黑" w:eastAsia="微软雅黑" w:hAnsi="微软雅黑" w:cs="Calibri" w:hint="eastAsia"/>
          <w:kern w:val="0"/>
          <w:sz w:val="22"/>
        </w:rPr>
        <w:t>）机构和结构</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①</w:t>
      </w:r>
      <w:r>
        <w:rPr>
          <w:rFonts w:ascii="微软雅黑" w:eastAsia="微软雅黑" w:hAnsi="微软雅黑" w:cs="Calibri" w:hint="eastAsia"/>
          <w:kern w:val="0"/>
          <w:sz w:val="22"/>
        </w:rPr>
        <w:t>机构是指企业在构建组织时，根据一定的标准，将那些类似的或为实现同一目标有密切关系的职务或岗位归并到一起，形成不同的管理部门。它主要涉及管理劳动的横向分工的问题，即把对企业生产经营业务的管理活动分成不同部门的任务。</w:t>
      </w:r>
    </w:p>
    <w:p w:rsidR="002112F3" w:rsidRDefault="00A366D9">
      <w:pPr>
        <w:widowControl/>
        <w:jc w:val="left"/>
        <w:rPr>
          <w:rFonts w:ascii="Calibri" w:eastAsia="宋体" w:hAnsi="Calibri" w:cs="Calibri"/>
          <w:kern w:val="0"/>
          <w:sz w:val="22"/>
        </w:rPr>
      </w:pPr>
      <w:r>
        <w:rPr>
          <w:rFonts w:ascii="Segoe UI Symbol" w:eastAsia="宋体" w:hAnsi="Segoe UI Symbol" w:cs="Calibri"/>
          <w:kern w:val="0"/>
          <w:sz w:val="22"/>
        </w:rPr>
        <w:t>②</w:t>
      </w:r>
      <w:r>
        <w:rPr>
          <w:rFonts w:ascii="微软雅黑" w:eastAsia="微软雅黑" w:hAnsi="微软雅黑" w:cs="Calibri" w:hint="eastAsia"/>
          <w:kern w:val="0"/>
          <w:sz w:val="22"/>
        </w:rPr>
        <w:t>结构与各管理部门之间，特别是与不同层次的管理部门之间的关系有关，它主要涉及管理劳动的纵向分工问题，即所谓的集权和分权（管理权力的集中或分散）问题。</w:t>
      </w:r>
    </w:p>
    <w:p w:rsidR="002112F3" w:rsidRDefault="00A366D9">
      <w:pPr>
        <w:widowControl/>
        <w:jc w:val="left"/>
        <w:rPr>
          <w:rFonts w:ascii="Calibri" w:eastAsia="宋体" w:hAnsi="Calibri" w:cs="Calibri"/>
          <w:kern w:val="0"/>
          <w:sz w:val="22"/>
        </w:rPr>
      </w:pPr>
      <w:r>
        <w:rPr>
          <w:rFonts w:ascii="微软雅黑" w:eastAsia="微软雅黑" w:hAnsi="微软雅黑" w:cs="Calibri" w:hint="eastAsia"/>
          <w:kern w:val="0"/>
          <w:sz w:val="22"/>
        </w:rPr>
        <w:t>（</w:t>
      </w:r>
      <w:r>
        <w:rPr>
          <w:rFonts w:ascii="Calibri" w:eastAsia="宋体" w:hAnsi="Calibri" w:cs="Calibri"/>
          <w:kern w:val="0"/>
          <w:sz w:val="22"/>
        </w:rPr>
        <w:t>2</w:t>
      </w:r>
      <w:r>
        <w:rPr>
          <w:rFonts w:ascii="微软雅黑" w:eastAsia="微软雅黑" w:hAnsi="微软雅黑" w:cs="Calibri" w:hint="eastAsia"/>
          <w:kern w:val="0"/>
          <w:sz w:val="22"/>
        </w:rPr>
        <w:t>）机构和结构的创新</w:t>
      </w:r>
    </w:p>
    <w:p w:rsidR="002112F3" w:rsidRDefault="00A366D9">
      <w:pPr>
        <w:widowControl/>
        <w:jc w:val="left"/>
        <w:rPr>
          <w:rFonts w:ascii="微软雅黑" w:eastAsia="微软雅黑" w:hAnsi="微软雅黑" w:cs="Calibri"/>
          <w:kern w:val="0"/>
          <w:sz w:val="22"/>
        </w:rPr>
      </w:pPr>
      <w:r>
        <w:rPr>
          <w:rFonts w:ascii="微软雅黑" w:eastAsia="微软雅黑" w:hAnsi="微软雅黑" w:cs="Calibri" w:hint="eastAsia"/>
          <w:kern w:val="0"/>
          <w:sz w:val="22"/>
        </w:rPr>
        <w:t>由于机构设置和结构的形成要受到企业活动的内容、特点、规模、环</w:t>
      </w:r>
      <w:r>
        <w:rPr>
          <w:rFonts w:ascii="微软雅黑" w:eastAsia="微软雅黑" w:hAnsi="微软雅黑" w:cs="Calibri" w:hint="eastAsia"/>
          <w:kern w:val="0"/>
          <w:sz w:val="22"/>
        </w:rPr>
        <w:t>境等因素的影响，因此，不同的企业，有不同的组织形式，同一企业，在不同的时期，随着经营活动的变化，也要求组织的机构和结构不断调整。组织创新的目的在于更合理地组织管理人员的努力，提高管理劳动的效率。</w:t>
      </w:r>
    </w:p>
    <w:sectPr w:rsidR="002112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2F3"/>
    <w:rsid w:val="002112F3"/>
    <w:rsid w:val="00A366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6A2D85-5BF7-433C-AA20-9C5076EB0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宋体"/>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widowControl/>
      <w:spacing w:before="100" w:beforeAutospacing="1" w:after="100" w:afterAutospacing="1"/>
      <w:jc w:val="left"/>
    </w:pPr>
    <w:rPr>
      <w:rFonts w:ascii="宋体" w:eastAsia="宋体" w:hAnsi="宋体"/>
      <w:kern w:val="0"/>
      <w:sz w:val="24"/>
      <w:szCs w:val="24"/>
    </w:rPr>
  </w:style>
  <w:style w:type="paragraph" w:styleId="a3">
    <w:name w:val="Normal (Web)"/>
    <w:basedOn w:val="a"/>
    <w:uiPriority w:val="99"/>
    <w:pPr>
      <w:widowControl/>
      <w:spacing w:before="100" w:beforeAutospacing="1" w:after="100" w:afterAutospacing="1"/>
      <w:jc w:val="left"/>
    </w:pPr>
    <w:rPr>
      <w:rFonts w:ascii="宋体" w:eastAsia="宋体" w:hAnsi="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42</Pages>
  <Words>3309</Words>
  <Characters>18867</Characters>
  <Application>Microsoft Office Word</Application>
  <DocSecurity>0</DocSecurity>
  <Lines>157</Lines>
  <Paragraphs>44</Paragraphs>
  <ScaleCrop>false</ScaleCrop>
  <Company>微软中国</Company>
  <LinksUpToDate>false</LinksUpToDate>
  <CharactersWithSpaces>22132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龚鑫</dc:creator>
  <cp:lastModifiedBy>1013911700@qq.com</cp:lastModifiedBy>
  <cp:revision>2</cp:revision>
  <dcterms:created xsi:type="dcterms:W3CDTF">2019-01-04T06:44:00Z</dcterms:created>
  <dcterms:modified xsi:type="dcterms:W3CDTF">2019-01-04T06:44:00Z</dcterms:modified>
</cp:coreProperties>
</file>