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w:rsidR="00E44774" w:rsidP="00E44774" w:rsidRDefault="00E44774" w14:paraId="3BA3500B" w14:textId="77777777">
      <w:r w:rsidRPr="00F9138E">
        <w:rPr>
          <w:b/>
        </w:rPr>
        <w:t>Звук</w:t>
      </w:r>
      <w:r>
        <w:t xml:space="preserve"> — физическое явление, представляющее собой распространение в виде упругих волн механических колебаний в твёрдой, жидкой или газообразной среде.</w:t>
      </w:r>
    </w:p>
    <w:p w:rsidR="00E44774" w:rsidP="00E44774" w:rsidRDefault="00E44774" w14:paraId="5D2B1F0D" w14:textId="77777777">
      <w:r>
        <w:t>Звук, как таковой представляет собой совокупность синусоидальных составляющих, каждая из которых имеет ряд параметров.</w:t>
      </w:r>
    </w:p>
    <w:p w:rsidR="00E44774" w:rsidP="00E44774" w:rsidRDefault="00E44774" w14:paraId="6F57F17C" w14:textId="77777777">
      <w:r>
        <w:t>На формирование того что мы слышим (т.е. звука) влияют две вещи: «Амплитуда»  и «Частота».</w:t>
      </w:r>
    </w:p>
    <w:p w:rsidR="00E44774" w:rsidP="00E44774" w:rsidRDefault="00E44774" w14:paraId="0F2A9191" w14:textId="77777777">
      <w:r w:rsidRPr="00F9138E">
        <w:rPr>
          <w:b/>
        </w:rPr>
        <w:t>Амплитуда</w:t>
      </w:r>
      <w:r>
        <w:t xml:space="preserve"> воспринимается нашим ухом  как «громкость» или сила звука, и измеряется в децибелах или дБ. 20ДБ  - это шепот, 60dB — это обычный  разговор, 110 дБ - звук бензопилы и 130-  дБ уровень, на котором звук начинает приносить боль. Порог слышимости — 0дБ.</w:t>
      </w:r>
      <w:r w:rsidR="00ED0B11">
        <w:t xml:space="preserve"> </w:t>
      </w:r>
      <w:r>
        <w:t xml:space="preserve">Чем выше амплитуда, тем </w:t>
      </w:r>
      <w:r w:rsidRPr="00ED0B11">
        <w:rPr>
          <w:i/>
        </w:rPr>
        <w:t>громче</w:t>
      </w:r>
      <w:r>
        <w:t xml:space="preserve"> сигнал.</w:t>
      </w:r>
    </w:p>
    <w:p w:rsidR="00E44774" w:rsidP="00E44774" w:rsidRDefault="00E44774" w14:paraId="280148C1" w14:textId="77777777">
      <w:r w:rsidRPr="00F9138E">
        <w:rPr>
          <w:b/>
        </w:rPr>
        <w:t>Частота</w:t>
      </w:r>
      <w:r>
        <w:t xml:space="preserve"> (высота) — определяется частотой колебания звуковой волны, чем оно выше, тем выше звучание. Частота измеряется в циклах звуковой волны в секунду, или герц. 1 Гц = 1 полный цикл звуковой волны в секунду, 1 кГц = 1000 циклов или звуковой волны в секунду, 6 кГц = 6000 циклов в секунду и т.д.</w:t>
      </w:r>
      <w:r w:rsidR="00ED0B11">
        <w:t xml:space="preserve"> Чем больше частота колебаний, тем </w:t>
      </w:r>
      <w:r w:rsidRPr="00ED0B11" w:rsidR="00ED0B11">
        <w:rPr>
          <w:i/>
        </w:rPr>
        <w:t xml:space="preserve">выше тон </w:t>
      </w:r>
      <w:r w:rsidR="00ED0B11">
        <w:t>звука</w:t>
      </w:r>
    </w:p>
    <w:p w:rsidR="00F50829" w:rsidP="00E44774" w:rsidRDefault="00E44774" w14:paraId="3B0C81C5" w14:textId="77777777">
      <w:r>
        <w:t>Мы може</w:t>
      </w:r>
      <w:r w:rsidR="00F9138E">
        <w:t xml:space="preserve">м слышать звук в диапазоне </w:t>
      </w:r>
      <w:r w:rsidR="001E1E65">
        <w:rPr>
          <w:i/>
        </w:rPr>
        <w:t>от 20 Гц до 20</w:t>
      </w:r>
      <w:r w:rsidRPr="00ED0B11">
        <w:rPr>
          <w:i/>
        </w:rPr>
        <w:t xml:space="preserve"> кГц</w:t>
      </w:r>
      <w:r w:rsidR="001E1E65">
        <w:rPr>
          <w:i/>
        </w:rPr>
        <w:t xml:space="preserve"> (в редких случаях от 15 Гц до 22 кГц)</w:t>
      </w:r>
      <w:r>
        <w:t>, ниже</w:t>
      </w:r>
      <w:r w:rsidR="00F9138E">
        <w:t xml:space="preserve"> этого диапазона находятся  суб </w:t>
      </w:r>
      <w:r>
        <w:t>звуковые частоты, а  выше этого диапазона ультразвуковые.</w:t>
      </w:r>
    </w:p>
    <w:p w:rsidR="00F9138E" w:rsidP="00E44774" w:rsidRDefault="00F9138E" w14:paraId="4285B673" w14:textId="77777777">
      <w:r w:rsidRPr="00F9138E">
        <w:rPr>
          <w:b/>
        </w:rPr>
        <w:t>Фаза</w:t>
      </w:r>
      <w:r w:rsidRPr="00F9138E">
        <w:t xml:space="preserve"> звуковой волны — не что иное, как относительные временные свойства двух звуковых волн или разных элементов, принадлежащих одной волне.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946"/>
        <w:gridCol w:w="3374"/>
      </w:tblGrid>
      <w:tr w:rsidR="00ED0B11" w:rsidTr="5E1E6ACA" w14:paraId="029A8FB4" w14:textId="77777777">
        <w:trPr>
          <w:trHeight w:val="2596"/>
        </w:trPr>
        <w:tc>
          <w:tcPr>
            <w:tcW w:w="5941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nil"/>
            </w:tcBorders>
            <w:tcMar/>
          </w:tcPr>
          <w:p w:rsidR="00ED0B11" w:rsidP="00E44774" w:rsidRDefault="00ED0B11" w14:paraId="7B98906E" w14:textId="77777777">
            <w:r>
              <w:rPr>
                <w:noProof/>
              </w:rPr>
              <w:drawing>
                <wp:inline distT="0" distB="0" distL="0" distR="0" wp14:anchorId="6114B116" wp14:editId="07777777">
                  <wp:extent cx="3609975" cy="4958863"/>
                  <wp:effectExtent l="19050" t="0" r="9525" b="0"/>
                  <wp:docPr id="2" name="Рисунок 2" descr="C:\флеш\С\1 - копия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флеш\С\1 - копия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2417" cy="49622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4" w:type="dxa"/>
            <w:tcBorders>
              <w:top w:val="single" w:color="000000" w:themeColor="text1" w:sz="4" w:space="0"/>
              <w:left w:val="nil"/>
              <w:bottom w:val="nil"/>
              <w:right w:val="single" w:color="000000" w:themeColor="text1" w:sz="4" w:space="0"/>
            </w:tcBorders>
            <w:tcMar/>
            <w:vAlign w:val="center"/>
          </w:tcPr>
          <w:p w:rsidR="00ED0B11" w:rsidP="00ED0B11" w:rsidRDefault="00ED0B11" w14:paraId="128D6A29" w14:textId="77777777">
            <w:pPr>
              <w:jc w:val="center"/>
            </w:pPr>
            <w:r>
              <w:t xml:space="preserve">Две звуковые волны, совпадающие по амплитуде и частоте. </w:t>
            </w:r>
          </w:p>
          <w:p w:rsidR="00ED0B11" w:rsidP="00ED0B11" w:rsidRDefault="00ED0B11" w14:paraId="61274031" w14:textId="77777777">
            <w:pPr>
              <w:jc w:val="center"/>
            </w:pPr>
            <w:r>
              <w:t>Находятся в фазе.</w:t>
            </w:r>
          </w:p>
        </w:tc>
      </w:tr>
      <w:tr w:rsidR="00ED0B11" w:rsidTr="5E1E6ACA" w14:paraId="16E60631" w14:textId="77777777">
        <w:trPr>
          <w:trHeight w:val="2596"/>
        </w:trPr>
        <w:tc>
          <w:tcPr>
            <w:tcW w:w="5941" w:type="dxa"/>
            <w:vMerge/>
            <w:tcBorders>
              <w:left w:val="single" w:color="000000" w:themeColor="text1" w:sz="4" w:space="0"/>
              <w:right w:val="nil"/>
            </w:tcBorders>
          </w:tcPr>
          <w:p w:rsidR="00ED0B11" w:rsidP="00E44774" w:rsidRDefault="00ED0B11" w14:paraId="642FED7B" w14:textId="77777777"/>
        </w:tc>
        <w:tc>
          <w:tcPr>
            <w:tcW w:w="3374" w:type="dxa"/>
            <w:tcBorders>
              <w:top w:val="nil"/>
              <w:left w:val="nil"/>
              <w:bottom w:val="nil"/>
              <w:right w:val="single" w:color="000000" w:themeColor="text1" w:sz="4" w:space="0"/>
            </w:tcBorders>
            <w:tcMar/>
          </w:tcPr>
          <w:p w:rsidR="00570E60" w:rsidP="00570E60" w:rsidRDefault="00570E60" w14:paraId="17F915E2" w14:textId="77777777">
            <w:pPr>
              <w:jc w:val="center"/>
            </w:pPr>
          </w:p>
          <w:p w:rsidR="00570E60" w:rsidP="00570E60" w:rsidRDefault="00570E60" w14:paraId="6BEBDDBC" w14:textId="77777777">
            <w:pPr>
              <w:jc w:val="center"/>
            </w:pPr>
          </w:p>
          <w:p w:rsidR="00ED0B11" w:rsidP="00570E60" w:rsidRDefault="00ED0B11" w14:paraId="0B30327C" w14:textId="77777777">
            <w:pPr>
              <w:jc w:val="center"/>
            </w:pPr>
            <w:r>
              <w:t>Две звуковые волны, «зеркально отражённые».</w:t>
            </w:r>
          </w:p>
          <w:p w:rsidR="00ED0B11" w:rsidP="00570E60" w:rsidRDefault="00ED0B11" w14:paraId="2421B918" w14:textId="77777777">
            <w:pPr>
              <w:jc w:val="center"/>
            </w:pPr>
            <w:r>
              <w:t>Находятся в противофазе.</w:t>
            </w:r>
          </w:p>
        </w:tc>
      </w:tr>
      <w:tr w:rsidR="00ED0B11" w:rsidTr="5E1E6ACA" w14:paraId="4B277589" w14:textId="77777777">
        <w:trPr>
          <w:trHeight w:val="2597"/>
        </w:trPr>
        <w:tc>
          <w:tcPr>
            <w:tcW w:w="5941" w:type="dxa"/>
            <w:vMerge/>
            <w:tcBorders>
              <w:left w:val="single" w:color="000000" w:themeColor="text1" w:sz="4" w:space="0"/>
              <w:bottom w:val="single" w:color="000000" w:themeColor="text1" w:sz="4" w:space="0"/>
              <w:right w:val="nil"/>
            </w:tcBorders>
          </w:tcPr>
          <w:p w:rsidR="00ED0B11" w:rsidP="00E44774" w:rsidRDefault="00ED0B11" w14:paraId="39A1C014" w14:textId="77777777"/>
        </w:tc>
        <w:tc>
          <w:tcPr>
            <w:tcW w:w="3374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570E60" w:rsidP="00570E60" w:rsidRDefault="00570E60" w14:paraId="062C5D77" w14:textId="77777777">
            <w:pPr>
              <w:jc w:val="center"/>
            </w:pPr>
          </w:p>
          <w:p w:rsidR="00570E60" w:rsidP="00570E60" w:rsidRDefault="00570E60" w14:paraId="27E41F05" w14:textId="77777777">
            <w:pPr>
              <w:jc w:val="center"/>
            </w:pPr>
          </w:p>
          <w:p w:rsidR="00ED0B11" w:rsidP="00570E60" w:rsidRDefault="00ED0B11" w14:paraId="182CA0A4" w14:textId="77777777">
            <w:pPr>
              <w:jc w:val="center"/>
            </w:pPr>
            <w:r>
              <w:t>Две звуковые волны.</w:t>
            </w:r>
          </w:p>
          <w:p w:rsidR="00ED0B11" w:rsidP="00570E60" w:rsidRDefault="00ED0B11" w14:paraId="6420EADA" w14:textId="77777777">
            <w:pPr>
              <w:jc w:val="center"/>
            </w:pPr>
            <w:r>
              <w:t>Фаза одной волны сдвинута относительно другой.</w:t>
            </w:r>
          </w:p>
        </w:tc>
      </w:tr>
    </w:tbl>
    <w:p w:rsidR="5E1E6ACA" w:rsidRDefault="5E1E6ACA" w14:noSpellErr="1" w14:paraId="41AE8A4C" w14:textId="0602B3D6">
      <w:r w:rsidRPr="5E1E6ACA" w:rsidR="5E1E6ACA">
        <w:rPr>
          <w:rFonts w:ascii="Calibri" w:hAnsi="Calibri" w:eastAsia="Calibri" w:cs="Calibri"/>
          <w:b w:val="1"/>
          <w:bCs w:val="1"/>
          <w:sz w:val="22"/>
          <w:szCs w:val="22"/>
        </w:rPr>
        <w:t>Интерференция волн</w:t>
      </w:r>
      <w:r w:rsidRPr="5E1E6ACA" w:rsidR="5E1E6ACA">
        <w:rPr>
          <w:rFonts w:ascii="Calibri" w:hAnsi="Calibri" w:eastAsia="Calibri" w:cs="Calibri"/>
          <w:sz w:val="22"/>
          <w:szCs w:val="22"/>
        </w:rPr>
        <w:t xml:space="preserve"> — взаимное увеличение или уменьшение результирующей </w:t>
      </w:r>
      <w:hyperlink r:id="R101ec46fae6143ad">
        <w:r w:rsidRPr="5E1E6ACA" w:rsidR="5E1E6ACA">
          <w:rPr>
            <w:rStyle w:val="a6"/>
            <w:rFonts w:ascii="Calibri" w:hAnsi="Calibri" w:eastAsia="Calibri" w:cs="Calibri"/>
            <w:sz w:val="22"/>
            <w:szCs w:val="22"/>
          </w:rPr>
          <w:t>амплитуды</w:t>
        </w:r>
      </w:hyperlink>
      <w:r w:rsidRPr="5E1E6ACA" w:rsidR="5E1E6ACA">
        <w:rPr>
          <w:rFonts w:ascii="Calibri" w:hAnsi="Calibri" w:eastAsia="Calibri" w:cs="Calibri"/>
          <w:sz w:val="22"/>
          <w:szCs w:val="22"/>
        </w:rPr>
        <w:t xml:space="preserve"> двух или нескольких </w:t>
      </w:r>
      <w:hyperlink r:id="R2a72bfc1c1674205">
        <w:r w:rsidRPr="5E1E6ACA" w:rsidR="5E1E6ACA">
          <w:rPr>
            <w:rStyle w:val="a6"/>
            <w:rFonts w:ascii="Calibri" w:hAnsi="Calibri" w:eastAsia="Calibri" w:cs="Calibri"/>
            <w:sz w:val="22"/>
            <w:szCs w:val="22"/>
          </w:rPr>
          <w:t>когерентных волн</w:t>
        </w:r>
      </w:hyperlink>
      <w:r w:rsidRPr="5E1E6ACA" w:rsidR="5E1E6ACA">
        <w:rPr>
          <w:rFonts w:ascii="Calibri" w:hAnsi="Calibri" w:eastAsia="Calibri" w:cs="Calibri"/>
          <w:sz w:val="22"/>
          <w:szCs w:val="22"/>
        </w:rPr>
        <w:t xml:space="preserve"> при их наложении друг на друга.</w:t>
      </w:r>
    </w:p>
    <w:p w:rsidR="5E1E6ACA" w:rsidP="5E1E6ACA" w:rsidRDefault="5E1E6ACA" w14:noSpellErr="1" w14:paraId="61CEE1B0" w14:textId="27880C12">
      <w:pPr>
        <w:pStyle w:val="a"/>
      </w:pPr>
      <w:r w:rsidRPr="5E1E6ACA" w:rsidR="5E1E6ACA">
        <w:rPr>
          <w:rFonts w:ascii="Calibri" w:hAnsi="Calibri" w:eastAsia="Calibri" w:cs="Calibri"/>
          <w:sz w:val="22"/>
          <w:szCs w:val="22"/>
        </w:rPr>
        <w:t xml:space="preserve">Если две звуковые волны находятся в </w:t>
      </w:r>
      <w:r w:rsidRPr="5E1E6ACA" w:rsidR="5E1E6ACA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>противофазе</w:t>
      </w:r>
      <w:r w:rsidRPr="5E1E6ACA" w:rsidR="5E1E6ACA">
        <w:rPr>
          <w:rFonts w:ascii="Calibri" w:hAnsi="Calibri" w:eastAsia="Calibri" w:cs="Calibri"/>
          <w:sz w:val="22"/>
          <w:szCs w:val="22"/>
        </w:rPr>
        <w:t>, то результатом их "сложения" окажется полная тишина.</w:t>
      </w:r>
    </w:p>
    <w:p w:rsidR="5E1E6ACA" w:rsidRDefault="5E1E6ACA" w14:noSpellErr="1" w14:paraId="062A9769" w14:textId="2F04007E"/>
    <w:p w:rsidR="003172A1" w:rsidRDefault="190F765A" w14:paraId="73FFBC3E" w14:textId="34A38FC9">
      <w:r>
        <w:t>Источники:</w:t>
      </w:r>
    </w:p>
    <w:p w:rsidR="190F765A" w:rsidRDefault="001D0581" w14:paraId="1FD8CC45" w14:textId="34E586B1">
      <w:hyperlink r:id="rId5">
        <w:r w:rsidRPr="190F765A" w:rsidR="190F765A">
          <w:rPr>
            <w:rStyle w:val="a6"/>
            <w:rFonts w:ascii="Calibri" w:hAnsi="Calibri" w:eastAsia="Calibri" w:cs="Calibri"/>
          </w:rPr>
          <w:t>http://allfrets.ru/studiotheory/whatissound</w:t>
        </w:r>
      </w:hyperlink>
    </w:p>
    <w:bookmarkStart w:name="_GoBack" w:id="0"/>
    <w:p w:rsidR="190F765A" w:rsidP="190F765A" w:rsidRDefault="00F2768A" w14:paraId="2A581E24" w14:noSpellErr="1" w14:textId="610A1B31">
      <w:r>
        <w:fldChar w:fldCharType="begin"/>
      </w:r>
      <w:r>
        <w:instrText xml:space="preserve"> HYPERLINK "</w:instrText>
      </w:r>
      <w:r w:rsidRPr="00F2768A">
        <w:instrText>https://ru.wikipedia.org/wiki/%D0%97%D0%B2%D1%83%D0%BA</w:instrText>
      </w:r>
      <w:r>
        <w:instrText xml:space="preserve">" </w:instrText>
      </w:r>
      <w:r>
        <w:fldChar w:fldCharType="separate"/>
      </w:r>
      <w:r w:rsidRPr="00A7423F">
        <w:rPr>
          <w:rStyle w:val="a6"/>
        </w:rPr>
        <w:t>https://ru.wikipedia.org/wiki/%D0%97%D0%B2%D1%83%D0%BA</w:t>
      </w:r>
      <w:r>
        <w:fldChar w:fldCharType="end"/>
      </w:r>
      <w:bookmarkEnd w:id="0"/>
      <w:r w:rsidR="5E1E6ACA">
        <w:rPr/>
        <w:t xml:space="preserve"> </w:t>
      </w:r>
    </w:p>
    <w:p w:rsidR="190F765A" w:rsidP="190F765A" w:rsidRDefault="00F2768A" w14:noSpellErr="1" w14:paraId="4B5D50F8" w14:textId="2BA0CB1B">
      <w:hyperlink r:id="Reabee6ee071a48d6">
        <w:r w:rsidRPr="5E1E6ACA" w:rsidR="5E1E6ACA">
          <w:rPr>
            <w:rStyle w:val="a6"/>
            <w:rFonts w:ascii="Calibri" w:hAnsi="Calibri" w:eastAsia="Calibri" w:cs="Calibri"/>
            <w:sz w:val="22"/>
            <w:szCs w:val="22"/>
          </w:rPr>
          <w:t>https://ru.wikipedia.org/wiki/%D0%98%D0%BD%D1%82%D0%B5%D1%80%D1%84%D0%B5%D1%80%D0%B5%D0%BD%D1%86%D0%B8%D1%8F_%D0%B2%D0%BE%D0%BB%D0%BD</w:t>
        </w:r>
      </w:hyperlink>
      <w:r w:rsidRPr="5E1E6ACA" w:rsidR="5E1E6ACA">
        <w:rPr>
          <w:rFonts w:ascii="Calibri" w:hAnsi="Calibri" w:eastAsia="Calibri" w:cs="Calibri"/>
          <w:sz w:val="22"/>
          <w:szCs w:val="22"/>
        </w:rPr>
        <w:t xml:space="preserve"> </w:t>
      </w:r>
    </w:p>
    <w:sectPr w:rsidR="190F765A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proofState w:spelling="clean" w:grammar="dirty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774"/>
    <w:rsid w:val="001D0581"/>
    <w:rsid w:val="001E1E65"/>
    <w:rsid w:val="00307D18"/>
    <w:rsid w:val="003172A1"/>
    <w:rsid w:val="0037081C"/>
    <w:rsid w:val="004E5C76"/>
    <w:rsid w:val="00510635"/>
    <w:rsid w:val="00570E60"/>
    <w:rsid w:val="005941DD"/>
    <w:rsid w:val="006E18DD"/>
    <w:rsid w:val="007D0D8B"/>
    <w:rsid w:val="008A56E5"/>
    <w:rsid w:val="008D14C7"/>
    <w:rsid w:val="009A29A8"/>
    <w:rsid w:val="00E44774"/>
    <w:rsid w:val="00ED0B11"/>
    <w:rsid w:val="00F2768A"/>
    <w:rsid w:val="00F50829"/>
    <w:rsid w:val="00F9138E"/>
    <w:rsid w:val="190F765A"/>
    <w:rsid w:val="5E1E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0A2C3"/>
  <w15:docId w15:val="{9ADE422C-61FE-7F4D-A0EF-ED79D58F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0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/>
    <w:rsid w:val="00ED0B1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D0B11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D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hyperlink" Target="http://allfrets.ru/studiotheory/whatissound" TargetMode="External" Id="rId5" /><Relationship Type="http://schemas.openxmlformats.org/officeDocument/2006/relationships/image" Target="media/image1.jpeg" Id="rId4" /><Relationship Type="http://schemas.openxmlformats.org/officeDocument/2006/relationships/hyperlink" Target="https://ru.wikipedia.org/wiki/%D0%90%D0%BC%D0%BF%D0%BB%D0%B8%D1%82%D1%83%D0%B4%D0%B0" TargetMode="External" Id="R101ec46fae6143ad" /><Relationship Type="http://schemas.openxmlformats.org/officeDocument/2006/relationships/hyperlink" Target="https://ru.wikipedia.org/wiki/%D0%9A%D0%BE%D0%B3%D0%B5%D1%80%D0%B5%D0%BD%D1%82%D0%BD%D1%8B%D0%B5_%D0%B2%D0%BE%D0%BB%D0%BD%D1%8B" TargetMode="External" Id="R2a72bfc1c1674205" /><Relationship Type="http://schemas.openxmlformats.org/officeDocument/2006/relationships/hyperlink" Target="https://ru.wikipedia.org/wiki/%D0%98%D0%BD%D1%82%D0%B5%D1%80%D1%84%D0%B5%D1%80%D0%B5%D0%BD%D1%86%D0%B8%D1%8F_%D0%B2%D0%BE%D0%BB%D0%BD" TargetMode="External" Id="Reabee6ee071a48d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Александр</dc:creator>
  <keywords/>
  <dc:description/>
  <lastModifiedBy>rud.sasha1997</lastModifiedBy>
  <revision>13</revision>
  <dcterms:created xsi:type="dcterms:W3CDTF">2016-12-14T05:54:00.0000000Z</dcterms:created>
  <dcterms:modified xsi:type="dcterms:W3CDTF">2016-12-15T17:46:06.1001383Z</dcterms:modified>
</coreProperties>
</file>