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46F57" w:rsidR="00746F57" w:rsidP="00316E06" w:rsidRDefault="00746F57" w14:paraId="3F92FD02" wp14:textId="77777777">
      <w:pPr>
        <w:jc w:val="center"/>
        <w:rPr>
          <w:b/>
          <w:color w:val="000000" w:themeColor="text1"/>
          <w:sz w:val="24"/>
          <w:szCs w:val="24"/>
        </w:rPr>
      </w:pPr>
      <w:r w:rsidRPr="00746F57">
        <w:rPr>
          <w:b/>
          <w:color w:val="000000"/>
          <w:sz w:val="24"/>
          <w:szCs w:val="24"/>
          <w:shd w:val="clear" w:color="auto" w:fill="FFFFFF"/>
        </w:rPr>
        <w:t>Определение, как с помощью стереонаушников можно сообщить информацию об объекте в пространстве (местоположение/смещение объекта относительно наблюдателя, размер объекта, ракурс осмотра</w:t>
      </w:r>
      <w:proofErr w:type="gramStart"/>
      <w:r w:rsidRPr="00746F57">
        <w:rPr>
          <w:b/>
          <w:color w:val="000000"/>
          <w:sz w:val="24"/>
          <w:szCs w:val="24"/>
          <w:shd w:val="clear" w:color="auto" w:fill="FFFFFF"/>
        </w:rPr>
        <w:t>, ...).</w:t>
      </w:r>
      <w:proofErr w:type="gramEnd"/>
    </w:p>
    <w:p xmlns:wp14="http://schemas.microsoft.com/office/word/2010/wordml" w:rsidRPr="003D5847" w:rsidR="003D5847" w:rsidP="003D5847" w:rsidRDefault="003D5847" w14:paraId="502748E7" wp14:textId="77777777">
      <w:pPr>
        <w:rPr>
          <w:color w:val="000000" w:themeColor="text1"/>
        </w:rPr>
      </w:pPr>
      <w:r w:rsidRPr="003D5847">
        <w:rPr>
          <w:color w:val="000000" w:themeColor="text1"/>
        </w:rPr>
        <w:t>Хоть человеческая слуховая система и оборудована всего лишь двумя звуковыми приёмниками, мы, с той или иной степенью точности, способны определять положение звуковых источников, находящихся в любом направлении. Это возможно благодаря комбинации трёх основных методов: анализ фазовых и временных различий, анализ различий уровня и спектральный анализ.</w:t>
      </w:r>
    </w:p>
    <w:p xmlns:wp14="http://schemas.microsoft.com/office/word/2010/wordml" w:rsidRPr="003D5847" w:rsidR="003D5847" w:rsidP="003D5847" w:rsidRDefault="003D5847" w14:paraId="3FA8675A" wp14:textId="77777777">
      <w:pPr>
        <w:rPr>
          <w:color w:val="000000" w:themeColor="text1"/>
        </w:rPr>
      </w:pPr>
      <w:r w:rsidRPr="003D5847">
        <w:rPr>
          <w:b/>
          <w:color w:val="000000" w:themeColor="text1"/>
        </w:rPr>
        <w:t>Первый</w:t>
      </w:r>
      <w:r w:rsidRPr="003D5847">
        <w:rPr>
          <w:color w:val="000000" w:themeColor="text1"/>
        </w:rPr>
        <w:t xml:space="preserve"> «метод» использует разницу в прибытии звука в каждое ухо. Звуковой волне требуется примерно 3,4 мс, чтобы преодолеть расстояние 1 метр. Таким образом, если источник не находится непосредственно спереди или сзади, волна придёт к одному уху чуть позже, чем к другому. Среднее расстояние между ушами взрослого человека – 15 см. Поэтому, наибольшее различие между прибытиями звуковой волны – 0,5 мс. На практике, большинство людей способно определять положение источника (в горизонтальной плоскости по фронтальному направлению) с точностью до 2°. Это соответствует различ</w:t>
      </w:r>
      <w:r>
        <w:rPr>
          <w:color w:val="000000" w:themeColor="text1"/>
        </w:rPr>
        <w:t>ию во времени менее чем 0,01 мс.</w:t>
      </w:r>
    </w:p>
    <w:p xmlns:wp14="http://schemas.microsoft.com/office/word/2010/wordml" w:rsidRPr="003D5847" w:rsidR="003D5847" w:rsidP="003D5847" w:rsidRDefault="003D5847" w14:paraId="2EAA09A1" wp14:textId="77777777">
      <w:pPr>
        <w:rPr>
          <w:color w:val="000000" w:themeColor="text1"/>
        </w:rPr>
      </w:pPr>
      <w:r w:rsidRPr="003D5847">
        <w:rPr>
          <w:color w:val="000000" w:themeColor="text1"/>
        </w:rPr>
        <w:t xml:space="preserve">Чтобы точно определить это время, мозг использует в качестве контрольной точки богатый переходными процессами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транзиентами</w:t>
      </w:r>
      <w:proofErr w:type="spellEnd"/>
      <w:r>
        <w:rPr>
          <w:color w:val="000000" w:themeColor="text1"/>
        </w:rPr>
        <w:t xml:space="preserve">)  </w:t>
      </w:r>
      <w:r w:rsidRPr="003D5847">
        <w:rPr>
          <w:color w:val="000000" w:themeColor="text1"/>
        </w:rPr>
        <w:t>фронт звуковой волны. Обычно, большинство звуков содержит много подобной переходной информации, что и даёт возможность вычислять изменения во времени прибытия. А вот если звук не содержит переходных процессов, различие не может быть вычислено. Это доказано экспериментально: люди не могли определить месторасположение источника непрерывного тонального сигнала.</w:t>
      </w:r>
    </w:p>
    <w:p xmlns:wp14="http://schemas.microsoft.com/office/word/2010/wordml" w:rsidRPr="003D5847" w:rsidR="003D5847" w:rsidP="003D5847" w:rsidRDefault="003D5847" w14:paraId="3C1615B7" wp14:textId="77777777">
      <w:pPr>
        <w:rPr>
          <w:color w:val="000000" w:themeColor="text1"/>
        </w:rPr>
      </w:pPr>
      <w:r w:rsidRPr="003D5847">
        <w:rPr>
          <w:color w:val="000000" w:themeColor="text1"/>
        </w:rPr>
        <w:t>Различия во времени дают информацию о том, где относительно головы расположен источник – слева или справа. Но они ничего не говорят о том, находится ли он спереди или сзади. Звуковые волны от источника, находящегося под углом 45° (спереди справа) прибывают с такой же временной разницей, что и от источника под углом 135° (сзади справа). Эта двусмысленность решается при помощи маленьких неосознаваемых движений головы. Слегка вращая и наклоняя её, мы изменяем время прибытия к каждому уху. Например, если источник находится впереди, то вращая голову вправо, мы уменьшаем различие во времени прибытия, а если сзади – увеличиваем.</w:t>
      </w:r>
    </w:p>
    <w:p xmlns:wp14="http://schemas.microsoft.com/office/word/2010/wordml" w:rsidRPr="003D5847" w:rsidR="003D5847" w:rsidP="003D5847" w:rsidRDefault="003D5847" w14:paraId="0FCA5311" wp14:textId="77777777">
      <w:pPr>
        <w:rPr>
          <w:color w:val="000000" w:themeColor="text1"/>
        </w:rPr>
      </w:pPr>
      <w:r w:rsidRPr="003D5847">
        <w:rPr>
          <w:color w:val="000000" w:themeColor="text1"/>
        </w:rPr>
        <w:t>Если Вы не</w:t>
      </w:r>
      <w:r>
        <w:rPr>
          <w:color w:val="000000" w:themeColor="text1"/>
        </w:rPr>
        <w:t xml:space="preserve"> </w:t>
      </w:r>
      <w:r w:rsidRPr="003D5847">
        <w:rPr>
          <w:color w:val="000000" w:themeColor="text1"/>
        </w:rPr>
        <w:t xml:space="preserve">способны двигать головой, то практически невозможно сказать, спереди или сзади находится звуковой источник. Это может быть причиной, почему многие люди с трудом воспринимают достоверность фронтальных звуков при прослушивании в наушниках бинауральных записей: движения головы не предоставляют дополнительной информации о времени прибытия, и поскольку Вы не видите источник перед собой, то мозг решает, что он должен быть сзади. </w:t>
      </w:r>
    </w:p>
    <w:p xmlns:wp14="http://schemas.microsoft.com/office/word/2010/wordml" w:rsidRPr="003D5847" w:rsidR="003D5847" w:rsidP="003D5847" w:rsidRDefault="003D5847" w14:paraId="78D957C2" wp14:textId="77777777">
      <w:pPr>
        <w:rPr>
          <w:color w:val="000000" w:themeColor="text1"/>
        </w:rPr>
      </w:pPr>
      <w:r w:rsidRPr="003D5847">
        <w:rPr>
          <w:color w:val="000000" w:themeColor="text1"/>
        </w:rPr>
        <w:t xml:space="preserve">Если механизм определения задержки полагается на </w:t>
      </w:r>
      <w:proofErr w:type="spellStart"/>
      <w:r w:rsidRPr="003D5847">
        <w:rPr>
          <w:color w:val="000000" w:themeColor="text1"/>
        </w:rPr>
        <w:t>транзиенты</w:t>
      </w:r>
      <w:proofErr w:type="spellEnd"/>
      <w:r w:rsidRPr="003D5847">
        <w:rPr>
          <w:color w:val="000000" w:themeColor="text1"/>
        </w:rPr>
        <w:t xml:space="preserve">, которые, в основном, состоят из высокочастотных компонентов, </w:t>
      </w:r>
      <w:proofErr w:type="gramStart"/>
      <w:r w:rsidRPr="003D5847">
        <w:rPr>
          <w:color w:val="000000" w:themeColor="text1"/>
        </w:rPr>
        <w:t>то</w:t>
      </w:r>
      <w:proofErr w:type="gramEnd"/>
      <w:r w:rsidRPr="003D5847">
        <w:rPr>
          <w:color w:val="000000" w:themeColor="text1"/>
        </w:rPr>
        <w:t xml:space="preserve"> как мы можем определять местонахождение низкочастотных источников? Для этого используется различие фазы между звуками, достигающими каждого уха. Фазовые различия, обусловленные габаритными размерами головы, становятся неоднозначными для частот выше 2 кГц, поскольку, обегая вокруг головы, звуковые волны получают смещение, большее, чем 360°. Таким образом, смещение 20° будет интерпретироваться точно так же, как 380, 740 или 1100 градусов. Однако</w:t>
      </w:r>
      <w:proofErr w:type="gramStart"/>
      <w:r w:rsidRPr="003D5847">
        <w:rPr>
          <w:color w:val="000000" w:themeColor="text1"/>
        </w:rPr>
        <w:t>,</w:t>
      </w:r>
      <w:proofErr w:type="gramEnd"/>
      <w:r w:rsidRPr="003D5847">
        <w:rPr>
          <w:color w:val="000000" w:themeColor="text1"/>
        </w:rPr>
        <w:t xml:space="preserve"> у низких частот звуковая волна является настолько длинной, что продолжительность пути вокруг головы перестаёт иметь значение, и на первую роль выходят фазовые различия.</w:t>
      </w:r>
    </w:p>
    <w:p xmlns:wp14="http://schemas.microsoft.com/office/word/2010/wordml" w:rsidRPr="003D5847" w:rsidR="003D5847" w:rsidP="003D5847" w:rsidRDefault="003D5847" w14:paraId="0D9CDA90" wp14:textId="77777777">
      <w:pPr>
        <w:rPr>
          <w:color w:val="000000" w:themeColor="text1"/>
        </w:rPr>
      </w:pPr>
      <w:r w:rsidRPr="003D5847">
        <w:rPr>
          <w:b/>
          <w:color w:val="000000" w:themeColor="text1"/>
        </w:rPr>
        <w:lastRenderedPageBreak/>
        <w:t>Второй механизм</w:t>
      </w:r>
      <w:r w:rsidRPr="003D5847">
        <w:rPr>
          <w:color w:val="000000" w:themeColor="text1"/>
        </w:rPr>
        <w:t xml:space="preserve">, используемый для задач </w:t>
      </w:r>
      <w:proofErr w:type="spellStart"/>
      <w:r w:rsidRPr="003D5847">
        <w:rPr>
          <w:color w:val="000000" w:themeColor="text1"/>
        </w:rPr>
        <w:t>звукопеленгации</w:t>
      </w:r>
      <w:proofErr w:type="spellEnd"/>
      <w:r w:rsidRPr="003D5847">
        <w:rPr>
          <w:color w:val="000000" w:themeColor="text1"/>
        </w:rPr>
        <w:t xml:space="preserve"> – анализ различий интенсивности звуков, попадающих в оба уха. Интенсивность уменьшается с расстоянием, и это падение составляет примерно 6 </w:t>
      </w:r>
      <w:proofErr w:type="spellStart"/>
      <w:r w:rsidRPr="003D5847">
        <w:rPr>
          <w:color w:val="000000" w:themeColor="text1"/>
        </w:rPr>
        <w:t>dB</w:t>
      </w:r>
      <w:proofErr w:type="spellEnd"/>
      <w:r w:rsidRPr="003D5847">
        <w:rPr>
          <w:color w:val="000000" w:themeColor="text1"/>
        </w:rPr>
        <w:t xml:space="preserve"> с каждым удвоением «пробега». Однако</w:t>
      </w:r>
      <w:proofErr w:type="gramStart"/>
      <w:r w:rsidRPr="003D5847">
        <w:rPr>
          <w:color w:val="000000" w:themeColor="text1"/>
        </w:rPr>
        <w:t>,</w:t>
      </w:r>
      <w:proofErr w:type="gramEnd"/>
      <w:r w:rsidRPr="003D5847">
        <w:rPr>
          <w:color w:val="000000" w:themeColor="text1"/>
        </w:rPr>
        <w:t xml:space="preserve"> только лишь один этот факт имеет небольшую ценность, поскольку расстояние между ушами обычно намного меньше, чем расстояние между источником и каждым ухом. Таким образом, различия уровня, обнаруженные ушами, будут чрезвычайно малы. К примеру, источник, находящийся на расстоянии 4 метра и смещённый на 30° (в любую сторону), создаст между ушами различие уровня всего лишь 0,2 </w:t>
      </w:r>
      <w:proofErr w:type="spellStart"/>
      <w:r w:rsidRPr="003D5847">
        <w:rPr>
          <w:color w:val="000000" w:themeColor="text1"/>
        </w:rPr>
        <w:t>dB</w:t>
      </w:r>
      <w:proofErr w:type="spellEnd"/>
      <w:r w:rsidRPr="003D5847">
        <w:rPr>
          <w:color w:val="000000" w:themeColor="text1"/>
        </w:rPr>
        <w:t>, что совершенно не обнаружимо человеческим слухом.</w:t>
      </w:r>
    </w:p>
    <w:p xmlns:wp14="http://schemas.microsoft.com/office/word/2010/wordml" w:rsidRPr="003D5847" w:rsidR="003D5847" w:rsidP="003D5847" w:rsidRDefault="003D5847" w14:paraId="68D3CFC9" wp14:textId="77777777">
      <w:pPr>
        <w:rPr>
          <w:color w:val="000000" w:themeColor="text1"/>
        </w:rPr>
      </w:pPr>
      <w:r w:rsidRPr="003D5847">
        <w:rPr>
          <w:color w:val="000000" w:themeColor="text1"/>
        </w:rPr>
        <w:t xml:space="preserve">Тем не менее, здесь на помощь приходит ещё одно полезное акустическое свойство. Когда длина волны меньше, чем габариты объекта, помещённого на её пути, то возникает такое явление, как «звуковая тень»: область за объектом с резко пониженной интенсивностью звука. Наша голова создаёт звуковую тень для частот выше 2 кГц, и это усиливает различия уровня для любого источника, не находящегося непосредственно впереди, сзади или сверху. Эффект затенения усиливается с увеличением частоты, достигая примерно 20 </w:t>
      </w:r>
      <w:proofErr w:type="spellStart"/>
      <w:r w:rsidRPr="003D5847">
        <w:rPr>
          <w:color w:val="000000" w:themeColor="text1"/>
        </w:rPr>
        <w:t>dB</w:t>
      </w:r>
      <w:proofErr w:type="spellEnd"/>
      <w:r w:rsidRPr="003D5847">
        <w:rPr>
          <w:color w:val="000000" w:themeColor="text1"/>
        </w:rPr>
        <w:t xml:space="preserve"> в области 15 кГц. Кроме того, в частотах выше 7 кГц, ушные раковины создают тень для звуков, прибывающих сверху и сзади. Опять же, маленькие неосознанные движения головой помогают усилить информацию о направлении, полученную при помощи анализа этих высокочастотных теневых эффектов. Поворачивая голову, мы увеличиваем или уменьшаем теневой эффект для каждого уха.</w:t>
      </w:r>
    </w:p>
    <w:p xmlns:wp14="http://schemas.microsoft.com/office/word/2010/wordml" w:rsidR="003B5D21" w:rsidP="003B5D21" w:rsidRDefault="003D5847" w14:paraId="0D9C5AD1" wp14:textId="77777777">
      <w:r w:rsidRPr="003D5847">
        <w:rPr>
          <w:b/>
          <w:color w:val="000000" w:themeColor="text1"/>
        </w:rPr>
        <w:t>И последнее</w:t>
      </w:r>
      <w:r w:rsidRPr="003D5847">
        <w:rPr>
          <w:color w:val="000000" w:themeColor="text1"/>
        </w:rPr>
        <w:t xml:space="preserve"> оружие в нашем арсенале – это спектральный анализ. Человеческая слуховая система способна выявлять определённые пики и провалы в спектре полученных звуков, вызванные гребенчатой фильтрацией в результате интерференции со звуковыми волнами, отражёнными от наружного уха  и плеч. Форма этой фильтрации зависит не только от источника, но, что более важно, от особенностей строения наружного уха. Таким образом – это очень «личный» механизм пеленгации, и одна и та же форма спектра у разных людей может обозначать совершенно разные направления. Эта техника не особенно точна, но она реально помогает удалить двусмысленности в других механизмах.</w:t>
      </w:r>
      <w:r w:rsidR="003B5D21">
        <w:rPr>
          <w:color w:val="000000" w:themeColor="text1"/>
        </w:rPr>
        <w:br/>
      </w:r>
      <w:r w:rsidR="003B5D21">
        <w:rPr>
          <w:color w:val="000000" w:themeColor="text1"/>
        </w:rPr>
        <w:br/>
      </w:r>
      <w:r w:rsidRPr="003B5D21" w:rsidR="003B5D21">
        <w:rPr>
          <w:color w:val="000000" w:themeColor="text1"/>
        </w:rPr>
        <w:t>http://juju.su/adblog/325/как-мы-слышим-стерео/</w:t>
      </w:r>
      <w:r w:rsidR="003B5D21">
        <w:rPr>
          <w:color w:val="000000" w:themeColor="text1"/>
        </w:rPr>
        <w:br/>
      </w:r>
      <w:r w:rsidRPr="003B5D21" w:rsidR="003B5D21">
        <w:br/>
      </w:r>
      <w:r w:rsidR="003B5D21">
        <w:t xml:space="preserve">Человек может воспринимать пространственное положение источника звука. Кстати, слово 'стерео' на языке оригинала, к </w:t>
      </w:r>
      <w:proofErr w:type="gramStart"/>
      <w:r w:rsidR="003B5D21">
        <w:t>сожалению</w:t>
      </w:r>
      <w:proofErr w:type="gramEnd"/>
      <w:r w:rsidR="003B5D21">
        <w:t xml:space="preserve"> не помню на каком, означает что-то вроде 'полный'. Есть два принципа стерео - восприятия, которые соответствуют двум принципам передачи звуковой информации из уха в мозг (об этом </w:t>
      </w:r>
      <w:proofErr w:type="gramStart"/>
      <w:r w:rsidR="003B5D21">
        <w:t>см</w:t>
      </w:r>
      <w:proofErr w:type="gramEnd"/>
      <w:r w:rsidR="003B5D21">
        <w:t>. выше).</w:t>
      </w:r>
    </w:p>
    <w:p xmlns:wp14="http://schemas.microsoft.com/office/word/2010/wordml" w:rsidR="003B5D21" w:rsidP="003B5D21" w:rsidRDefault="003B5D21" w14:paraId="51CEA378" wp14:textId="77777777">
      <w:r>
        <w:t xml:space="preserve">Первый принцип - для частот ниже 1 кГц, которых слабо волнуют препятствия в виде человеческой головы - они просто огибают её. Эти частоты воспринимаются ударным способом, передавая в мозг информацию об отдельных звуковых импульсах. </w:t>
      </w:r>
      <w:proofErr w:type="gramStart"/>
      <w:r>
        <w:t>Временное разрешение передачи нервных импульсов позволяет использовать эту информацию для определения направления звука - если звук в одно ухо приходит раньше другого (разница порядка десятков микросекунд), мы можем засечь его расположение в пространстве - ведь запаздывание происходит из-за того, что звуку пришлось пройти еще дополнительно расстояние до второго уха, затратив на это какое-то время.</w:t>
      </w:r>
      <w:proofErr w:type="gramEnd"/>
      <w:r>
        <w:t xml:space="preserve"> Этот фазовый сдвиг звука одного уха относительно другого и воспринимается как информация, позиционирующая звуки.</w:t>
      </w:r>
    </w:p>
    <w:p xmlns:wp14="http://schemas.microsoft.com/office/word/2010/wordml" w:rsidR="003B5D21" w:rsidP="003B5D21" w:rsidRDefault="003B5D21" w14:paraId="5C6BC5C7" wp14:textId="77777777">
      <w:r>
        <w:lastRenderedPageBreak/>
        <w:t>И второй принцип - используется для всех частот, но в основном - для тех, что выше 2 кГц, которые отлично затеняются головой и ушной раковиной - просто определение разницы в громкости между двумя ушами.</w:t>
      </w:r>
    </w:p>
    <w:p xmlns:wp14="http://schemas.microsoft.com/office/word/2010/wordml" w:rsidR="003B5D21" w:rsidP="003B5D21" w:rsidRDefault="003B5D21" w14:paraId="21CC4391" wp14:textId="77777777">
      <w:r>
        <w:t xml:space="preserve">Для стерео - восприятия во всех частотах важна громкость правого и левого канала, а в </w:t>
      </w:r>
      <w:proofErr w:type="gramStart"/>
      <w:r>
        <w:t>частотах</w:t>
      </w:r>
      <w:proofErr w:type="gramEnd"/>
      <w:r>
        <w:t xml:space="preserve"> где это возможно, до 1 - 2 кГц, дополнительно оцениваются и относительные фазовые сдвиги. Дополнительная информация - подсознательный поворот головы и мгновенная оценка результатов.</w:t>
      </w:r>
    </w:p>
    <w:p w:rsidR="00800E77" w:rsidRDefault="00800E77" w14:paraId="62195F8E" w14:textId="1B1ABD67">
      <w:r w:rsidR="00800E77">
        <w:rPr/>
        <w:t>Фазовая информация в районе 1 - 4 кГц имеет приоритет над разницей в громкости, хотя определенная разница уровней перекрывает фазовую разницу, и наоборот. Не совсем соответствующие или прямо противоречивые данные (например - правый канал громче левого, однако запаздывает) дополняет наше восприятие окружения - ведь эти несоответствия рождаются из окружающих нас отражающих/поглощающих поверхностей. Таким образом, в очень ограниченном объеме воспринимается характер помещения, в котором находится человек. Этому также помогают общие для обоих ушей фазовые вариации огромного уровня - задержки, эхо и реверберация.</w:t>
      </w:r>
      <w:r>
        <w:br/>
      </w:r>
      <w:r>
        <w:br/>
      </w:r>
      <w:hyperlink r:id="R3d6dfb337cb84ca1">
        <w:r w:rsidRPr="00800E77" w:rsidR="00800E77">
          <w:rPr>
            <w:rStyle w:val="Hyperlink"/>
          </w:rPr>
          <w:t>http://websound.ru/articles/theory/ear.htm</w:t>
        </w:r>
        <w:r>
          <w:br/>
        </w:r>
        <w:r>
          <w:br/>
        </w:r>
      </w:hyperlink>
      <w:r w:rsidR="00800E77">
        <w:rPr/>
        <w:t>*</w:t>
      </w:r>
      <w:proofErr w:type="spellStart"/>
      <w:r w:rsidRPr="00800E77" w:rsidR="00800E77">
        <w:rPr>
          <w:rFonts w:ascii="Calibri" w:hAnsi="Calibri" w:eastAsia="Calibri" w:cs="Calibri"/>
          <w:noProof w:val="0"/>
          <w:sz w:val="22"/>
          <w:szCs w:val="22"/>
          <w:lang w:val="ru-RU"/>
        </w:rPr>
        <w:t>Транзиенты</w:t>
      </w:r>
      <w:proofErr w:type="spellEnd"/>
      <w:r w:rsidRPr="00800E77" w:rsidR="00800E77">
        <w:rPr>
          <w:rFonts w:ascii="Calibri" w:hAnsi="Calibri" w:eastAsia="Calibri" w:cs="Calibri"/>
          <w:noProof w:val="0"/>
          <w:sz w:val="22"/>
          <w:szCs w:val="22"/>
          <w:lang w:val="ru-RU"/>
        </w:rPr>
        <w:t>: Это очень короткие и громкие звуки, содержащие сильные высокочастотные компоненты , и они значительно громче, чем основное тело звука.</w:t>
      </w:r>
    </w:p>
    <w:p w:rsidR="00800E77" w:rsidP="00800E77" w:rsidRDefault="00800E77" w14:paraId="05E41A5C" w14:textId="2A0EA90B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 w:rsidRPr="003B5D21" w:rsidR="00391052" w:rsidSect="0039105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787396"/>
    <w:rsid w:val="000C7563"/>
    <w:rsid w:val="00126AB8"/>
    <w:rsid w:val="00132260"/>
    <w:rsid w:val="00170FBB"/>
    <w:rsid w:val="00174699"/>
    <w:rsid w:val="00234F39"/>
    <w:rsid w:val="00272AFB"/>
    <w:rsid w:val="00316E06"/>
    <w:rsid w:val="00353D17"/>
    <w:rsid w:val="00391052"/>
    <w:rsid w:val="003B5D21"/>
    <w:rsid w:val="003D5847"/>
    <w:rsid w:val="003F0BD5"/>
    <w:rsid w:val="003F15F3"/>
    <w:rsid w:val="003F20DB"/>
    <w:rsid w:val="00406EDA"/>
    <w:rsid w:val="0041110E"/>
    <w:rsid w:val="00466733"/>
    <w:rsid w:val="00483FBD"/>
    <w:rsid w:val="004A68FF"/>
    <w:rsid w:val="00511A9C"/>
    <w:rsid w:val="0055782A"/>
    <w:rsid w:val="005C1533"/>
    <w:rsid w:val="005C5610"/>
    <w:rsid w:val="00617742"/>
    <w:rsid w:val="0069686C"/>
    <w:rsid w:val="006A03C8"/>
    <w:rsid w:val="006E0B8C"/>
    <w:rsid w:val="006F7B43"/>
    <w:rsid w:val="00703FF5"/>
    <w:rsid w:val="0072154C"/>
    <w:rsid w:val="00746F57"/>
    <w:rsid w:val="00754208"/>
    <w:rsid w:val="00760FDE"/>
    <w:rsid w:val="00787396"/>
    <w:rsid w:val="007B2A58"/>
    <w:rsid w:val="007C5766"/>
    <w:rsid w:val="007D172F"/>
    <w:rsid w:val="007F2D15"/>
    <w:rsid w:val="00800E77"/>
    <w:rsid w:val="0083221B"/>
    <w:rsid w:val="008B24D0"/>
    <w:rsid w:val="00903DA4"/>
    <w:rsid w:val="00932032"/>
    <w:rsid w:val="009D12CF"/>
    <w:rsid w:val="00A56633"/>
    <w:rsid w:val="00AB0F25"/>
    <w:rsid w:val="00AC2368"/>
    <w:rsid w:val="00AC3A17"/>
    <w:rsid w:val="00AD0981"/>
    <w:rsid w:val="00B42E30"/>
    <w:rsid w:val="00B46F19"/>
    <w:rsid w:val="00C21837"/>
    <w:rsid w:val="00D01BB5"/>
    <w:rsid w:val="00D65168"/>
    <w:rsid w:val="00D74B74"/>
    <w:rsid w:val="00D9325E"/>
    <w:rsid w:val="00DB7C04"/>
    <w:rsid w:val="00DC346F"/>
    <w:rsid w:val="00E00630"/>
    <w:rsid w:val="00E84396"/>
    <w:rsid w:val="00EC0D65"/>
    <w:rsid w:val="00EC2157"/>
    <w:rsid w:val="00EE2CC4"/>
    <w:rsid w:val="00F02024"/>
    <w:rsid w:val="00F24983"/>
    <w:rsid w:val="00FE54C3"/>
    <w:rsid w:val="00FF1B36"/>
    <w:rsid w:val="00FF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3F92FD0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9105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3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5847"/>
    <w:rPr>
      <w:b/>
      <w:bCs/>
    </w:rPr>
  </w:style>
  <w:style w:type="character" w:styleId="apple-converted-space" w:customStyle="1">
    <w:name w:val="apple-converted-space"/>
    <w:basedOn w:val="a0"/>
    <w:rsid w:val="00746F5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ebsound.ru/articles/theory/ear.htm" TargetMode="External" Id="R3d6dfb337cb84ca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RePack by SPecialiST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al.kulishova</lastModifiedBy>
  <revision>9</revision>
  <dcterms:created xsi:type="dcterms:W3CDTF">2017-01-27T13:33:00.0000000Z</dcterms:created>
  <dcterms:modified xsi:type="dcterms:W3CDTF">2017-01-31T13:39:52.9558911Z</dcterms:modified>
</coreProperties>
</file>