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2E" w:rsidRPr="005D4C2A" w:rsidRDefault="00F86F07" w:rsidP="00F86F07">
      <w:pPr>
        <w:rPr>
          <w:b/>
        </w:rPr>
      </w:pPr>
      <w:r w:rsidRPr="000E482E">
        <w:rPr>
          <w:b/>
        </w:rPr>
        <w:t>Суждения о расстоянии и направлении звуков</w:t>
      </w:r>
      <w:r w:rsidR="00641793">
        <w:rPr>
          <w:b/>
        </w:rPr>
        <w:t>.</w:t>
      </w:r>
      <w:r w:rsidR="005D4C2A">
        <w:rPr>
          <w:b/>
        </w:rPr>
        <w:br/>
      </w:r>
      <w:r>
        <w:t>Наши суждения о расстоянии, на котором издаются звук</w:t>
      </w:r>
      <w:r w:rsidR="000E482E">
        <w:t xml:space="preserve">и, являются весьма неточными, в </w:t>
      </w:r>
      <w:r>
        <w:t>особенности</w:t>
      </w:r>
      <w:r w:rsidR="000E482E">
        <w:t>,</w:t>
      </w:r>
      <w:r>
        <w:t xml:space="preserve"> если глаза человека </w:t>
      </w:r>
      <w:proofErr w:type="gramStart"/>
      <w:r>
        <w:t>закрыты</w:t>
      </w:r>
      <w:proofErr w:type="gramEnd"/>
      <w:r>
        <w:t xml:space="preserve"> и он не видит источника звуков и окружающие предметы, по которым можно судить об «акустике окружения» на основании жизненного опыта</w:t>
      </w:r>
      <w:r w:rsidR="005D4C2A">
        <w:t>.</w:t>
      </w:r>
      <w:r>
        <w:t xml:space="preserve"> Также знакомые звуки представляются нам тем более близкими, чем они громче, и наоборот. Опыт показывает, что мы менее ошибаемся в определении расстояния шумов, нежели музыкальных тонов. </w:t>
      </w:r>
      <w:proofErr w:type="gramStart"/>
      <w:r>
        <w:t>Способность суждения о направлении звуков у человека весьма ограничена: не имея подвижных и удобных для собирания звуков ушных раковин, он в случаях сомнений прибегает к движениям головы и ставит её в положение, при котором звуки различаются наилучшим образом, то есть звук локализируется человеком в том направлении, с которого он слышится сильнее и «яснее».</w:t>
      </w:r>
      <w:proofErr w:type="gramEnd"/>
    </w:p>
    <w:p w:rsidR="00F86F07" w:rsidRDefault="00F86F07" w:rsidP="00F86F07">
      <w:r w:rsidRPr="005D4C2A">
        <w:rPr>
          <w:b/>
        </w:rPr>
        <w:t>Известно три механизма, при помощи которых можно различить направление звука:</w:t>
      </w:r>
    </w:p>
    <w:p w:rsidR="00F86F07" w:rsidRDefault="005D4C2A" w:rsidP="00F86F07">
      <w:r w:rsidRPr="005D4C2A">
        <w:rPr>
          <w:b/>
        </w:rPr>
        <w:t>1)</w:t>
      </w:r>
      <w:r w:rsidR="000E482E">
        <w:t xml:space="preserve">Разница в средней амплитуде: </w:t>
      </w:r>
      <w:r w:rsidR="00F86F07">
        <w:t xml:space="preserve">для частот выше 1 кГц, то есть таких, что длина звуковой волны меньше, чем размер головы слушающего, звук, достигающий ближнего уха, имеет </w:t>
      </w:r>
      <w:r w:rsidR="000E482E">
        <w:t>большую</w:t>
      </w:r>
      <w:r w:rsidR="00F86F07">
        <w:t xml:space="preserve"> интенсивность.</w:t>
      </w:r>
    </w:p>
    <w:p w:rsidR="00F86F07" w:rsidRDefault="005D4C2A" w:rsidP="00F86F07">
      <w:r w:rsidRPr="005D4C2A">
        <w:rPr>
          <w:b/>
        </w:rPr>
        <w:t>2)</w:t>
      </w:r>
      <w:r w:rsidR="00F86F07">
        <w:t>Разница в фазе: ветвистые нейроны способны различать фазовый сдвиг до 10-15 градусов между приходом звуковых волн в правое и левое ухо для частот в примерном диапазоне от 1 до 4 кГц (что соответствует точности в определении времени прихода в 10 мкс).</w:t>
      </w:r>
    </w:p>
    <w:p w:rsidR="00F86F07" w:rsidRDefault="005D4C2A" w:rsidP="00F86F07">
      <w:r w:rsidRPr="005D4C2A">
        <w:rPr>
          <w:b/>
        </w:rPr>
        <w:t>3)</w:t>
      </w:r>
      <w:r w:rsidR="00F86F07">
        <w:t>Разница в спектре: складки ушной раковины, голова и даже плечи вносят в воспринимаемый звук небольшие частотные искажения, по-разному поглощая различные гармоники, что интерпретируется мозгом как дополнительная информация о горизонтальной и вертикальной локализации звука.</w:t>
      </w:r>
    </w:p>
    <w:p w:rsidR="00F86F07" w:rsidRDefault="00F86F07" w:rsidP="00F86F07">
      <w:r>
        <w:t>Возможность мозга воспринимать описанные различия в звуке, слышимым правым и левым ухом, привело к созданию технологии бинауральной записи</w:t>
      </w:r>
      <w:proofErr w:type="gramStart"/>
      <w:r>
        <w:t>.</w:t>
      </w:r>
      <w:r w:rsidR="000E482E">
        <w:t xml:space="preserve"> </w:t>
      </w:r>
      <w:proofErr w:type="gramEnd"/>
      <w:r w:rsidR="000E482E">
        <w:t>(В нашем случае можно будет использовать стерео запись, т.к. бинауральная  запись сложна в исполнении)</w:t>
      </w:r>
    </w:p>
    <w:p w:rsidR="00F86F07" w:rsidRDefault="00F86F07" w:rsidP="00F86F07">
      <w:r>
        <w:t xml:space="preserve">Из описания приведённых механизмов понятна и причина </w:t>
      </w:r>
      <w:proofErr w:type="gramStart"/>
      <w:r>
        <w:t>невозможности определения расположения источников низкочастотного звука</w:t>
      </w:r>
      <w:proofErr w:type="gramEnd"/>
      <w:r>
        <w:t>.</w:t>
      </w:r>
    </w:p>
    <w:p w:rsidR="00F86F07" w:rsidRPr="005D4C2A" w:rsidRDefault="00F86F07" w:rsidP="00F86F07">
      <w:pPr>
        <w:rPr>
          <w:b/>
        </w:rPr>
      </w:pPr>
      <w:r w:rsidRPr="005D4C2A">
        <w:rPr>
          <w:b/>
        </w:rPr>
        <w:t>Норма</w:t>
      </w:r>
      <w:r w:rsidR="005D4C2A">
        <w:rPr>
          <w:b/>
        </w:rPr>
        <w:br/>
      </w:r>
      <w:r>
        <w:t xml:space="preserve">Восприятие частотного диапазона 16 Гц − 20 кГц с возрастом изменяется — высокие частоты перестают восприниматься. Уменьшение диапазона слышимых частот связано с изменениями во внутреннем ухе (улитке) и развитием с возрастом </w:t>
      </w:r>
      <w:proofErr w:type="spellStart"/>
      <w:r>
        <w:t>нейросенсорной</w:t>
      </w:r>
      <w:proofErr w:type="spellEnd"/>
      <w:r>
        <w:t xml:space="preserve"> тугоухости.</w:t>
      </w:r>
    </w:p>
    <w:p w:rsidR="00F86F07" w:rsidRDefault="00F86F07" w:rsidP="00F86F07">
      <w:r w:rsidRPr="005D4C2A">
        <w:rPr>
          <w:b/>
        </w:rPr>
        <w:t>Порог болевого ощущения</w:t>
      </w:r>
      <w:r w:rsidR="000E482E" w:rsidRPr="005D4C2A">
        <w:rPr>
          <w:b/>
        </w:rPr>
        <w:t>.</w:t>
      </w:r>
      <w:r w:rsidR="000E482E">
        <w:br/>
      </w:r>
      <w:r>
        <w:t xml:space="preserve">Превышение порога </w:t>
      </w:r>
      <w:r w:rsidR="000E482E">
        <w:t xml:space="preserve">болевого ощущения </w:t>
      </w:r>
      <w:r>
        <w:t>приводит к акустической травме. Болевое ощущение определяет границу динамического диапазона слышимости человека, который в среднем составляет 140 дБ для тонального сигнала и 120 дБ для шумов со сплошным спектром.</w:t>
      </w:r>
    </w:p>
    <w:p w:rsidR="00F86F07" w:rsidRDefault="00F86F07" w:rsidP="00F86F07">
      <w:r>
        <w:t>Порог слышимости — минимальная величина звукового давления, при которой звук данной частоты может быть ещё воспринят ухом человека. Величину порога слышимости принято выражать в децибелах, принимая за нулевой уровень звукового давления 2·10−5Н/м</w:t>
      </w:r>
      <w:proofErr w:type="gramStart"/>
      <w:r>
        <w:t>2</w:t>
      </w:r>
      <w:proofErr w:type="gramEnd"/>
      <w:r>
        <w:t xml:space="preserve"> или 20·10−6Н/м2 при частоте 1 кГц (для плоской звуковой волны), что соответствует интенсивности звука 1·10−12Вт/м2. Порог слышимости зависит от частоты звука</w:t>
      </w:r>
      <w:r w:rsidR="00641793">
        <w:br/>
      </w:r>
      <w:r w:rsidR="00641793" w:rsidRPr="00641793">
        <w:rPr>
          <w:b/>
        </w:rPr>
        <w:t xml:space="preserve">Источник: </w:t>
      </w:r>
      <w:proofErr w:type="spellStart"/>
      <w:r w:rsidR="00641793" w:rsidRPr="00641793">
        <w:rPr>
          <w:b/>
        </w:rPr>
        <w:t>Википеди</w:t>
      </w:r>
      <w:r w:rsidR="004154D5">
        <w:rPr>
          <w:b/>
        </w:rPr>
        <w:t>я</w:t>
      </w:r>
      <w:proofErr w:type="spellEnd"/>
      <w:r w:rsidR="004154D5">
        <w:rPr>
          <w:b/>
        </w:rPr>
        <w:t xml:space="preserve"> </w:t>
      </w:r>
      <w:r w:rsidR="004154D5" w:rsidRPr="004154D5">
        <w:rPr>
          <w:b/>
        </w:rPr>
        <w:t>https://ru.wikipedia.org/wiki/Слух</w:t>
      </w:r>
    </w:p>
    <w:p w:rsidR="00391052" w:rsidRDefault="00391052"/>
    <w:sectPr w:rsidR="00391052" w:rsidSect="0039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6F07"/>
    <w:rsid w:val="000E482E"/>
    <w:rsid w:val="00126AB8"/>
    <w:rsid w:val="00132260"/>
    <w:rsid w:val="00170FBB"/>
    <w:rsid w:val="00174699"/>
    <w:rsid w:val="002D2D90"/>
    <w:rsid w:val="00353D17"/>
    <w:rsid w:val="00391052"/>
    <w:rsid w:val="00406EDA"/>
    <w:rsid w:val="004154D5"/>
    <w:rsid w:val="00483FBD"/>
    <w:rsid w:val="004A68FF"/>
    <w:rsid w:val="00511A9C"/>
    <w:rsid w:val="0055782A"/>
    <w:rsid w:val="005C5610"/>
    <w:rsid w:val="005D4C2A"/>
    <w:rsid w:val="00617742"/>
    <w:rsid w:val="00641793"/>
    <w:rsid w:val="0069686C"/>
    <w:rsid w:val="006A03C8"/>
    <w:rsid w:val="006E0B8C"/>
    <w:rsid w:val="006F7B43"/>
    <w:rsid w:val="00703FF5"/>
    <w:rsid w:val="0072154C"/>
    <w:rsid w:val="00760FDE"/>
    <w:rsid w:val="007B2A58"/>
    <w:rsid w:val="007F2D15"/>
    <w:rsid w:val="0083221B"/>
    <w:rsid w:val="008B24D0"/>
    <w:rsid w:val="00932032"/>
    <w:rsid w:val="00992A8D"/>
    <w:rsid w:val="00A56633"/>
    <w:rsid w:val="00AB0F25"/>
    <w:rsid w:val="00AC2368"/>
    <w:rsid w:val="00AD0981"/>
    <w:rsid w:val="00B42E30"/>
    <w:rsid w:val="00B46F19"/>
    <w:rsid w:val="00D74B74"/>
    <w:rsid w:val="00D9325E"/>
    <w:rsid w:val="00E00630"/>
    <w:rsid w:val="00E84396"/>
    <w:rsid w:val="00EC0D65"/>
    <w:rsid w:val="00EC2157"/>
    <w:rsid w:val="00EE2CC4"/>
    <w:rsid w:val="00F24983"/>
    <w:rsid w:val="00F86F07"/>
    <w:rsid w:val="00FE54C3"/>
    <w:rsid w:val="00FF1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448</Words>
  <Characters>2560</Characters>
  <Application>Microsoft Office Word</Application>
  <DocSecurity>0</DocSecurity>
  <Lines>21</Lines>
  <Paragraphs>6</Paragraphs>
  <ScaleCrop>false</ScaleCrop>
  <Company>RePack by SPecialiST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2016-12-13T16:09:00Z</dcterms:created>
  <dcterms:modified xsi:type="dcterms:W3CDTF">2016-12-13T19:25:00Z</dcterms:modified>
</cp:coreProperties>
</file>