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SAURAV KUMAR</w:t>
      </w:r>
    </w:p>
    <w:p>
      <w:r>
        <w:drawing>
          <wp:inline xmlns:a="http://schemas.openxmlformats.org/drawingml/2006/main" xmlns:pic="http://schemas.openxmlformats.org/drawingml/2006/picture">
            <wp:extent cx="274320" cy="274320"/>
            <wp:docPr id="1" name="Picture 1"/>
            <wp:cNvGraphicFramePr>
              <a:graphicFrameLocks noChangeAspect="1"/>
            </wp:cNvGraphicFramePr>
            <a:graphic>
              <a:graphicData uri="http://schemas.openxmlformats.org/drawingml/2006/picture">
                <pic:pic>
                  <pic:nvPicPr>
                    <pic:cNvPr id="0" name="email.png"/>
                    <pic:cNvPicPr/>
                  </pic:nvPicPr>
                  <pic:blipFill>
                    <a:blip r:embed="rId9"/>
                    <a:stretch>
                      <a:fillRect/>
                    </a:stretch>
                  </pic:blipFill>
                  <pic:spPr>
                    <a:xfrm>
                      <a:off x="0" y="0"/>
                      <a:ext cx="274320" cy="274320"/>
                    </a:xfrm>
                    <a:prstGeom prst="rect"/>
                  </pic:spPr>
                </pic:pic>
              </a:graphicData>
            </a:graphic>
          </wp:inline>
        </w:drawing>
      </w:r>
      <w:r>
        <w:t xml:space="preserve">  Soarav.skumar@gmail.com </w:t>
        <w:tab/>
        <w:tab/>
        <w:drawing>
          <wp:inline xmlns:a="http://schemas.openxmlformats.org/drawingml/2006/main" xmlns:pic="http://schemas.openxmlformats.org/drawingml/2006/picture">
            <wp:extent cx="274320" cy="274320"/>
            <wp:docPr id="2" name="Picture 2"/>
            <wp:cNvGraphicFramePr>
              <a:graphicFrameLocks noChangeAspect="1"/>
            </wp:cNvGraphicFramePr>
            <a:graphic>
              <a:graphicData uri="http://schemas.openxmlformats.org/drawingml/2006/picture">
                <pic:pic>
                  <pic:nvPicPr>
                    <pic:cNvPr id="0" name="teleph.png"/>
                    <pic:cNvPicPr/>
                  </pic:nvPicPr>
                  <pic:blipFill>
                    <a:blip r:embed="rId10"/>
                    <a:stretch>
                      <a:fillRect/>
                    </a:stretch>
                  </pic:blipFill>
                  <pic:spPr>
                    <a:xfrm>
                      <a:off x="0" y="0"/>
                      <a:ext cx="274320" cy="274320"/>
                    </a:xfrm>
                    <a:prstGeom prst="rect"/>
                  </pic:spPr>
                </pic:pic>
              </a:graphicData>
            </a:graphic>
          </wp:inline>
        </w:drawing>
      </w:r>
      <w:r>
        <w:t xml:space="preserve">  9234234235 </w:t>
      </w:r>
    </w:p>
    <w:p>
      <w:pPr>
        <w:pStyle w:val="Heading1"/>
      </w:pPr>
      <w:r>
        <w:t>About-me</w:t>
      </w:r>
    </w:p>
    <w:p>
      <w:r>
        <w:t>Lorem ipsum dolor sit, amet consectetur adipisicing elit. Doloremque quia pariatur iusto quam ratione at natus beatae repudiandae eaque quas. Suscipit ex placeat quas illum repellat quidem. Exercitationem, necessitatibus neque, quibusdam ipsum provident, dolorem rerum tempore hic molestias aut facilis illum animi. Reiciendis quaerat odit quis nam necessitatibus ab mollitia reprehenderit, sapiente accusamus unde iure modi omnis eveniet placeat nobis ea sit animi maiores cupiditate voluptate soluta debitis porro! Maiores et quis quibusdam, officia corporis natus accusantium illum sapiente repellat, sunt expedita magnam quam atque similique! Explicabo iste facilis dignissimos minima voluptatem eaque ex reprehenderit expedita quidem? Maiores, ipsa odio!</w:t>
      </w:r>
    </w:p>
    <w:p>
      <w:pPr>
        <w:pStyle w:val="Heading1"/>
      </w:pPr>
      <w:r>
        <w:t>Technical Skills</w:t>
      </w:r>
    </w:p>
    <w:tbl>
      <w:tblPr>
        <w:tblW w:type="auto" w:w="0"/>
        <w:tblLook w:firstColumn="1" w:firstRow="1" w:lastColumn="0" w:lastRow="0" w:noHBand="0" w:noVBand="1" w:val="04A0"/>
      </w:tblPr>
      <w:tblGrid>
        <w:gridCol w:w="2160"/>
        <w:gridCol w:w="2160"/>
        <w:gridCol w:w="2160"/>
        <w:gridCol w:w="2160"/>
      </w:tblGrid>
      <w:tr>
        <w:tc>
          <w:tcPr>
            <w:tcW w:type="dxa" w:w="2160"/>
          </w:tcPr>
          <w:p>
            <w:r>
              <w:t>C++</w:t>
            </w:r>
          </w:p>
        </w:tc>
        <w:tc>
          <w:tcPr>
            <w:tcW w:type="dxa" w:w="2160"/>
          </w:tcPr>
          <w:p>
            <w:r>
              <w:t>Python</w:t>
            </w:r>
          </w:p>
        </w:tc>
        <w:tc>
          <w:tcPr>
            <w:tcW w:type="dxa" w:w="2160"/>
          </w:tcPr>
          <w:p>
            <w:r>
              <w:t>Django</w:t>
            </w:r>
          </w:p>
        </w:tc>
        <w:tc>
          <w:tcPr>
            <w:tcW w:type="dxa" w:w="2160"/>
          </w:tcPr>
          <w:p>
            <w:r>
              <w:t>C</w:t>
            </w:r>
          </w:p>
        </w:tc>
      </w:tr>
    </w:tbl>
    <w:p>
      <w:pPr>
        <w:pStyle w:val="Heading1"/>
      </w:pPr>
      <w:r>
        <w:t>Education</w:t>
      </w:r>
    </w:p>
    <w:p>
      <w:pPr>
        <w:pStyle w:val="ListBullet2"/>
      </w:pPr>
      <w:r>
        <w:t>Pursuing Bca From Chandigarh University</w:t>
      </w:r>
    </w:p>
    <w:p>
      <w:pPr>
        <w:pStyle w:val="ListBullet2"/>
      </w:pPr>
      <w:r>
        <w:t xml:space="preserve">GOT 6.4 cgpa in 12th grade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ail" w:hAnsi="Arail"/>
      <w:color w:val="122C99"/>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111C10"/>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