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74F" w:rsidRPr="0032174F" w:rsidRDefault="0032174F" w:rsidP="0032174F">
      <w:pPr>
        <w:shd w:val="clear" w:color="auto" w:fill="0078D4"/>
        <w:spacing w:after="180" w:line="240" w:lineRule="auto"/>
        <w:outlineLvl w:val="0"/>
        <w:rPr>
          <w:rFonts w:eastAsia="Times New Roman" w:cstheme="minorHAnsi"/>
          <w:b/>
          <w:bCs/>
          <w:color w:val="FFFFFF"/>
          <w:kern w:val="36"/>
          <w:sz w:val="32"/>
          <w:szCs w:val="32"/>
        </w:rPr>
      </w:pPr>
      <w:r w:rsidRPr="0032174F">
        <w:rPr>
          <w:rFonts w:eastAsia="Times New Roman" w:cstheme="minorHAnsi"/>
          <w:b/>
          <w:bCs/>
          <w:color w:val="FFFFFF"/>
          <w:kern w:val="36"/>
          <w:sz w:val="32"/>
          <w:szCs w:val="32"/>
        </w:rPr>
        <w:t>What is cloud computing?</w:t>
      </w:r>
    </w:p>
    <w:p w:rsidR="0032174F" w:rsidRPr="0032174F" w:rsidRDefault="0032174F" w:rsidP="0032174F">
      <w:pPr>
        <w:shd w:val="clear" w:color="auto" w:fill="0078D4"/>
        <w:spacing w:after="0" w:line="240" w:lineRule="auto"/>
        <w:rPr>
          <w:rFonts w:eastAsia="Times New Roman" w:cstheme="minorHAnsi"/>
          <w:b/>
          <w:bCs/>
          <w:color w:val="FFFFFF"/>
          <w:sz w:val="32"/>
          <w:szCs w:val="32"/>
        </w:rPr>
      </w:pPr>
      <w:r w:rsidRPr="0032174F">
        <w:rPr>
          <w:rFonts w:eastAsia="Times New Roman" w:cstheme="minorHAnsi"/>
          <w:b/>
          <w:bCs/>
          <w:color w:val="FFFFFF"/>
          <w:sz w:val="32"/>
          <w:szCs w:val="32"/>
        </w:rPr>
        <w:t>A beginner's guide</w:t>
      </w:r>
    </w:p>
    <w:p w:rsidR="00FA04DD" w:rsidRDefault="00FA04DD" w:rsidP="0032174F">
      <w:pPr>
        <w:spacing w:after="180" w:line="240" w:lineRule="auto"/>
        <w:rPr>
          <w:rFonts w:eastAsia="Times New Roman" w:cstheme="minorHAnsi"/>
        </w:rPr>
      </w:pPr>
    </w:p>
    <w:p w:rsidR="0032174F" w:rsidRPr="0032174F" w:rsidRDefault="0032174F" w:rsidP="0032174F">
      <w:pPr>
        <w:spacing w:after="180" w:line="240" w:lineRule="auto"/>
        <w:rPr>
          <w:rFonts w:eastAsia="Times New Roman" w:cstheme="minorHAnsi"/>
        </w:rPr>
      </w:pPr>
      <w:r w:rsidRPr="0032174F">
        <w:rPr>
          <w:rFonts w:eastAsia="Times New Roman" w:cstheme="minorHAnsi"/>
        </w:rPr>
        <w:t xml:space="preserve">Simply put, cloud computing is the delivery of computing services—servers, storage, databases, networking, software, analytics and more—over the Internet (“the cloud”). Companies offering these computing services are called cloud providers and typically charge for cloud computing services based on usage, </w:t>
      </w:r>
      <w:proofErr w:type="gramStart"/>
      <w:r w:rsidRPr="0032174F">
        <w:rPr>
          <w:rFonts w:eastAsia="Times New Roman" w:cstheme="minorHAnsi"/>
        </w:rPr>
        <w:t>similar to</w:t>
      </w:r>
      <w:proofErr w:type="gramEnd"/>
      <w:r w:rsidRPr="0032174F">
        <w:rPr>
          <w:rFonts w:eastAsia="Times New Roman" w:cstheme="minorHAnsi"/>
        </w:rPr>
        <w:t xml:space="preserve"> how you are billed for water or electricity at home.</w:t>
      </w:r>
    </w:p>
    <w:p w:rsidR="0032174F" w:rsidRPr="0032174F" w:rsidRDefault="0032174F" w:rsidP="0032174F">
      <w:pPr>
        <w:spacing w:after="180" w:line="240" w:lineRule="auto"/>
        <w:outlineLvl w:val="1"/>
        <w:rPr>
          <w:rFonts w:eastAsia="Times New Roman" w:cstheme="minorHAnsi"/>
          <w:b/>
          <w:bCs/>
        </w:rPr>
      </w:pPr>
      <w:r w:rsidRPr="0032174F">
        <w:rPr>
          <w:rFonts w:eastAsia="Times New Roman" w:cstheme="minorHAnsi"/>
          <w:b/>
          <w:bCs/>
        </w:rPr>
        <w:t>Uses of cloud computing</w:t>
      </w:r>
    </w:p>
    <w:p w:rsidR="0032174F" w:rsidRPr="0032174F" w:rsidRDefault="0032174F" w:rsidP="0032174F">
      <w:pPr>
        <w:spacing w:before="180" w:after="180" w:line="240" w:lineRule="auto"/>
        <w:rPr>
          <w:rFonts w:eastAsia="Times New Roman" w:cstheme="minorHAnsi"/>
        </w:rPr>
      </w:pPr>
      <w:r w:rsidRPr="0032174F">
        <w:rPr>
          <w:rFonts w:eastAsia="Times New Roman" w:cstheme="minorHAnsi"/>
        </w:rPr>
        <w:t xml:space="preserve">You are probably using cloud computing right now, even if you don’t </w:t>
      </w:r>
      <w:r w:rsidR="00202712" w:rsidRPr="0032174F">
        <w:rPr>
          <w:rFonts w:eastAsia="Times New Roman" w:cstheme="minorHAnsi"/>
        </w:rPr>
        <w:t>realize</w:t>
      </w:r>
      <w:r w:rsidRPr="0032174F">
        <w:rPr>
          <w:rFonts w:eastAsia="Times New Roman" w:cstheme="minorHAnsi"/>
        </w:rPr>
        <w:t xml:space="preserv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w:t>
      </w:r>
      <w:r w:rsidR="00202712" w:rsidRPr="0032174F">
        <w:rPr>
          <w:rFonts w:eastAsia="Times New Roman" w:cstheme="minorHAnsi"/>
        </w:rPr>
        <w:t>organizations</w:t>
      </w:r>
      <w:r w:rsidRPr="0032174F">
        <w:rPr>
          <w:rFonts w:eastAsia="Times New Roman" w:cstheme="minorHAnsi"/>
        </w:rPr>
        <w:t>—from tiny startups to global corporations, government agencies to non-profits—are embracing the technology for all sorts of reasons. Here are a few of the things you can do with the cloud:</w:t>
      </w:r>
    </w:p>
    <w:p w:rsidR="0032174F" w:rsidRPr="0032174F" w:rsidRDefault="0032174F" w:rsidP="0032174F">
      <w:pPr>
        <w:numPr>
          <w:ilvl w:val="0"/>
          <w:numId w:val="1"/>
        </w:numPr>
        <w:spacing w:before="100" w:beforeAutospacing="1" w:after="180" w:line="240" w:lineRule="auto"/>
        <w:ind w:left="0"/>
        <w:rPr>
          <w:rFonts w:eastAsia="Times New Roman" w:cstheme="minorHAnsi"/>
        </w:rPr>
      </w:pPr>
      <w:r w:rsidRPr="0032174F">
        <w:rPr>
          <w:rFonts w:eastAsia="Times New Roman" w:cstheme="minorHAnsi"/>
        </w:rPr>
        <w:t>Create new apps and services</w:t>
      </w:r>
    </w:p>
    <w:p w:rsidR="0032174F" w:rsidRPr="0032174F" w:rsidRDefault="0032174F" w:rsidP="0032174F">
      <w:pPr>
        <w:numPr>
          <w:ilvl w:val="0"/>
          <w:numId w:val="1"/>
        </w:numPr>
        <w:spacing w:before="100" w:beforeAutospacing="1" w:after="180" w:line="240" w:lineRule="auto"/>
        <w:ind w:left="0"/>
        <w:rPr>
          <w:rFonts w:eastAsia="Times New Roman" w:cstheme="minorHAnsi"/>
        </w:rPr>
      </w:pPr>
      <w:r w:rsidRPr="0032174F">
        <w:rPr>
          <w:rFonts w:eastAsia="Times New Roman" w:cstheme="minorHAnsi"/>
        </w:rPr>
        <w:t>Store, back up and recover data</w:t>
      </w:r>
    </w:p>
    <w:p w:rsidR="0032174F" w:rsidRPr="0032174F" w:rsidRDefault="0032174F" w:rsidP="0032174F">
      <w:pPr>
        <w:numPr>
          <w:ilvl w:val="0"/>
          <w:numId w:val="1"/>
        </w:numPr>
        <w:spacing w:before="100" w:beforeAutospacing="1" w:after="180" w:line="240" w:lineRule="auto"/>
        <w:ind w:left="0"/>
        <w:rPr>
          <w:rFonts w:eastAsia="Times New Roman" w:cstheme="minorHAnsi"/>
        </w:rPr>
      </w:pPr>
      <w:r w:rsidRPr="0032174F">
        <w:rPr>
          <w:rFonts w:eastAsia="Times New Roman" w:cstheme="minorHAnsi"/>
        </w:rPr>
        <w:t>Host websites and blogs</w:t>
      </w:r>
    </w:p>
    <w:p w:rsidR="0032174F" w:rsidRPr="0032174F" w:rsidRDefault="0032174F" w:rsidP="0032174F">
      <w:pPr>
        <w:numPr>
          <w:ilvl w:val="0"/>
          <w:numId w:val="1"/>
        </w:numPr>
        <w:spacing w:before="100" w:beforeAutospacing="1" w:after="180" w:line="240" w:lineRule="auto"/>
        <w:ind w:left="0"/>
        <w:rPr>
          <w:rFonts w:eastAsia="Times New Roman" w:cstheme="minorHAnsi"/>
        </w:rPr>
      </w:pPr>
      <w:r w:rsidRPr="0032174F">
        <w:rPr>
          <w:rFonts w:eastAsia="Times New Roman" w:cstheme="minorHAnsi"/>
        </w:rPr>
        <w:t>Stream audio and video</w:t>
      </w:r>
    </w:p>
    <w:p w:rsidR="0032174F" w:rsidRPr="0032174F" w:rsidRDefault="0032174F" w:rsidP="0032174F">
      <w:pPr>
        <w:numPr>
          <w:ilvl w:val="0"/>
          <w:numId w:val="1"/>
        </w:numPr>
        <w:spacing w:before="100" w:beforeAutospacing="1" w:after="180" w:line="240" w:lineRule="auto"/>
        <w:ind w:left="0"/>
        <w:rPr>
          <w:rFonts w:eastAsia="Times New Roman" w:cstheme="minorHAnsi"/>
        </w:rPr>
      </w:pPr>
      <w:r w:rsidRPr="0032174F">
        <w:rPr>
          <w:rFonts w:eastAsia="Times New Roman" w:cstheme="minorHAnsi"/>
        </w:rPr>
        <w:t>Deliver software on demand</w:t>
      </w:r>
    </w:p>
    <w:p w:rsidR="0032174F" w:rsidRPr="0032174F" w:rsidRDefault="00202712" w:rsidP="0032174F">
      <w:pPr>
        <w:numPr>
          <w:ilvl w:val="0"/>
          <w:numId w:val="1"/>
        </w:numPr>
        <w:spacing w:before="100" w:beforeAutospacing="1" w:after="0" w:line="240" w:lineRule="auto"/>
        <w:ind w:left="0"/>
        <w:rPr>
          <w:rFonts w:eastAsia="Times New Roman" w:cstheme="minorHAnsi"/>
        </w:rPr>
      </w:pPr>
      <w:r w:rsidRPr="0032174F">
        <w:rPr>
          <w:rFonts w:eastAsia="Times New Roman" w:cstheme="minorHAnsi"/>
        </w:rPr>
        <w:t>Analyze</w:t>
      </w:r>
      <w:r w:rsidR="0032174F" w:rsidRPr="0032174F">
        <w:rPr>
          <w:rFonts w:eastAsia="Times New Roman" w:cstheme="minorHAnsi"/>
        </w:rPr>
        <w:t xml:space="preserve"> data for patterns and make predictions</w:t>
      </w:r>
    </w:p>
    <w:p w:rsidR="0032174F" w:rsidRPr="00F44C35" w:rsidRDefault="0032174F" w:rsidP="0032174F">
      <w:pPr>
        <w:spacing w:after="180" w:line="240" w:lineRule="auto"/>
        <w:outlineLvl w:val="1"/>
        <w:rPr>
          <w:rFonts w:eastAsia="Times New Roman" w:cstheme="minorHAnsi"/>
          <w:b/>
          <w:bCs/>
        </w:rPr>
      </w:pPr>
    </w:p>
    <w:p w:rsidR="0032174F" w:rsidRPr="0032174F" w:rsidRDefault="0032174F" w:rsidP="0032174F">
      <w:pPr>
        <w:spacing w:after="180" w:line="240" w:lineRule="auto"/>
        <w:outlineLvl w:val="1"/>
        <w:rPr>
          <w:rFonts w:eastAsia="Times New Roman" w:cstheme="minorHAnsi"/>
          <w:b/>
          <w:bCs/>
        </w:rPr>
      </w:pPr>
      <w:r w:rsidRPr="0032174F">
        <w:rPr>
          <w:rFonts w:eastAsia="Times New Roman" w:cstheme="minorHAnsi"/>
          <w:b/>
          <w:bCs/>
        </w:rPr>
        <w:t>Top benefits of cloud computing</w:t>
      </w:r>
    </w:p>
    <w:p w:rsidR="0032174F" w:rsidRDefault="0032174F" w:rsidP="00FA04DD">
      <w:pPr>
        <w:spacing w:before="180" w:after="0" w:line="240" w:lineRule="auto"/>
        <w:rPr>
          <w:rFonts w:eastAsia="Times New Roman" w:cstheme="minorHAnsi"/>
        </w:rPr>
      </w:pPr>
      <w:r w:rsidRPr="0032174F">
        <w:rPr>
          <w:rFonts w:eastAsia="Times New Roman" w:cstheme="minorHAnsi"/>
        </w:rPr>
        <w:t xml:space="preserve">Cloud computing is a big shift from the traditional way businesses think about IT resources. What is it about cloud computing? Why is cloud computing so popular? Here are 6 common reasons </w:t>
      </w:r>
      <w:r w:rsidR="00202712" w:rsidRPr="0032174F">
        <w:rPr>
          <w:rFonts w:eastAsia="Times New Roman" w:cstheme="minorHAnsi"/>
        </w:rPr>
        <w:t>organizations</w:t>
      </w:r>
      <w:r w:rsidRPr="0032174F">
        <w:rPr>
          <w:rFonts w:eastAsia="Times New Roman" w:cstheme="minorHAnsi"/>
        </w:rPr>
        <w:t xml:space="preserve"> are turning to cloud computing services:</w:t>
      </w:r>
    </w:p>
    <w:p w:rsidR="00FA04DD" w:rsidRPr="00FA04DD" w:rsidRDefault="00FA04DD" w:rsidP="00FA04DD">
      <w:pPr>
        <w:spacing w:before="180" w:after="0" w:line="240" w:lineRule="auto"/>
        <w:rPr>
          <w:rFonts w:eastAsia="Times New Roman" w:cstheme="minorHAnsi"/>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1. Cost</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Cloud computing eliminates the capital expense of buying hardware and software and setting up and running on-site datacenters—the racks of servers, the round-the-clock electricity for power and cooling, the IT experts for managing the infrastructure. It adds up fast.</w:t>
      </w:r>
    </w:p>
    <w:p w:rsidR="0032174F" w:rsidRPr="0032174F" w:rsidRDefault="0032174F" w:rsidP="0032174F">
      <w:pPr>
        <w:spacing w:after="0" w:line="240" w:lineRule="auto"/>
        <w:jc w:val="center"/>
        <w:rPr>
          <w:rFonts w:eastAsia="Times New Roman" w:cstheme="minorHAnsi"/>
        </w:rPr>
      </w:pPr>
    </w:p>
    <w:p w:rsidR="00FA04DD" w:rsidRDefault="00FA04DD" w:rsidP="0032174F">
      <w:pPr>
        <w:spacing w:after="135" w:line="240" w:lineRule="auto"/>
        <w:outlineLvl w:val="2"/>
        <w:rPr>
          <w:rFonts w:eastAsia="Times New Roman" w:cstheme="minorHAnsi"/>
          <w:b/>
          <w:bCs/>
        </w:rPr>
      </w:pPr>
    </w:p>
    <w:p w:rsidR="00FA04DD" w:rsidRDefault="00FA04DD" w:rsidP="0032174F">
      <w:pPr>
        <w:spacing w:after="135" w:line="240" w:lineRule="auto"/>
        <w:outlineLvl w:val="2"/>
        <w:rPr>
          <w:rFonts w:eastAsia="Times New Roman" w:cstheme="minorHAnsi"/>
          <w:b/>
          <w:bCs/>
        </w:rPr>
      </w:pPr>
    </w:p>
    <w:p w:rsidR="008C55D3" w:rsidRDefault="008C55D3" w:rsidP="0032174F">
      <w:pPr>
        <w:spacing w:after="135" w:line="240" w:lineRule="auto"/>
        <w:outlineLvl w:val="2"/>
        <w:rPr>
          <w:rFonts w:eastAsia="Times New Roman" w:cstheme="minorHAnsi"/>
          <w:b/>
          <w:bCs/>
        </w:rPr>
      </w:pPr>
    </w:p>
    <w:p w:rsidR="008C55D3" w:rsidRDefault="008C55D3" w:rsidP="0032174F">
      <w:pPr>
        <w:spacing w:after="135" w:line="240" w:lineRule="auto"/>
        <w:outlineLvl w:val="2"/>
        <w:rPr>
          <w:rFonts w:eastAsia="Times New Roman" w:cstheme="minorHAnsi"/>
          <w:b/>
          <w:bCs/>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lastRenderedPageBreak/>
        <w:t>2. Speed</w:t>
      </w:r>
    </w:p>
    <w:p w:rsidR="0032174F" w:rsidRPr="00F44C35" w:rsidRDefault="0032174F" w:rsidP="0032174F">
      <w:pPr>
        <w:spacing w:before="180" w:after="0" w:line="240" w:lineRule="auto"/>
        <w:rPr>
          <w:rFonts w:eastAsia="Times New Roman" w:cstheme="minorHAnsi"/>
        </w:rPr>
      </w:pPr>
      <w:r w:rsidRPr="0032174F">
        <w:rPr>
          <w:rFonts w:eastAsia="Times New Roman" w:cstheme="minorHAnsi"/>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32174F" w:rsidRPr="00F44C35" w:rsidRDefault="0032174F" w:rsidP="0032174F">
      <w:pPr>
        <w:spacing w:after="135" w:line="240" w:lineRule="auto"/>
        <w:outlineLvl w:val="2"/>
        <w:rPr>
          <w:rFonts w:eastAsia="Times New Roman" w:cstheme="minorHAnsi"/>
          <w:b/>
          <w:bCs/>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3. Global scale</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 xml:space="preserve">The benefits of cloud computing services include the ability to scale elastically. In cloud speak, that means delivering the right amount of IT resources—for example, </w:t>
      </w:r>
      <w:proofErr w:type="gramStart"/>
      <w:r w:rsidRPr="0032174F">
        <w:rPr>
          <w:rFonts w:eastAsia="Times New Roman" w:cstheme="minorHAnsi"/>
        </w:rPr>
        <w:t>more or less computing</w:t>
      </w:r>
      <w:proofErr w:type="gramEnd"/>
      <w:r w:rsidRPr="0032174F">
        <w:rPr>
          <w:rFonts w:eastAsia="Times New Roman" w:cstheme="minorHAnsi"/>
        </w:rPr>
        <w:t xml:space="preserve"> power, storage, bandwidth—right when its needed and from the right geographic location.</w:t>
      </w:r>
    </w:p>
    <w:p w:rsidR="0032174F" w:rsidRPr="0032174F" w:rsidRDefault="0032174F" w:rsidP="0032174F">
      <w:pPr>
        <w:spacing w:after="0" w:line="240" w:lineRule="auto"/>
        <w:jc w:val="center"/>
        <w:rPr>
          <w:rFonts w:eastAsia="Times New Roman" w:cstheme="minorHAnsi"/>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4. Productivity</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On-site datacenters typically require a lot of “racking and stacking”—hardware set up, software patching and other time-consuming IT management chores. Cloud computing removes the need for many of these tasks, so IT teams can spend time on achieving more important business goals.</w:t>
      </w:r>
    </w:p>
    <w:p w:rsidR="0032174F" w:rsidRPr="0032174F" w:rsidRDefault="0032174F" w:rsidP="0032174F">
      <w:pPr>
        <w:spacing w:after="0" w:line="240" w:lineRule="auto"/>
        <w:jc w:val="center"/>
        <w:rPr>
          <w:rFonts w:eastAsia="Times New Roman" w:cstheme="minorHAnsi"/>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5. Performance</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p>
    <w:p w:rsidR="0032174F" w:rsidRPr="0032174F" w:rsidRDefault="0032174F" w:rsidP="0032174F">
      <w:pPr>
        <w:spacing w:after="0" w:line="240" w:lineRule="auto"/>
        <w:jc w:val="center"/>
        <w:rPr>
          <w:rFonts w:eastAsia="Times New Roman" w:cstheme="minorHAnsi"/>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6. Reliability</w:t>
      </w:r>
    </w:p>
    <w:p w:rsidR="0032174F" w:rsidRDefault="0032174F" w:rsidP="00FA04DD">
      <w:pPr>
        <w:spacing w:before="180" w:after="0" w:line="240" w:lineRule="auto"/>
        <w:rPr>
          <w:rFonts w:eastAsia="Times New Roman" w:cstheme="minorHAnsi"/>
        </w:rPr>
      </w:pPr>
      <w:r w:rsidRPr="0032174F">
        <w:rPr>
          <w:rFonts w:eastAsia="Times New Roman" w:cstheme="minorHAnsi"/>
        </w:rPr>
        <w:t>Cloud computing makes data backup, disaster recovery and business continuity easier and less expensive, because data can be mirrored at multiple redundant sites on the cloud provider’s network.</w:t>
      </w:r>
    </w:p>
    <w:p w:rsidR="00FA04DD" w:rsidRPr="00FA04DD" w:rsidRDefault="00FA04DD" w:rsidP="00FA04DD">
      <w:pPr>
        <w:spacing w:before="180" w:after="0" w:line="240" w:lineRule="auto"/>
        <w:rPr>
          <w:rFonts w:eastAsia="Times New Roman" w:cstheme="minorHAnsi"/>
        </w:rPr>
      </w:pPr>
    </w:p>
    <w:p w:rsidR="0032174F" w:rsidRPr="0032174F" w:rsidRDefault="0032174F" w:rsidP="0032174F">
      <w:pPr>
        <w:spacing w:after="180" w:line="240" w:lineRule="auto"/>
        <w:outlineLvl w:val="1"/>
        <w:rPr>
          <w:rFonts w:eastAsia="Times New Roman" w:cstheme="minorHAnsi"/>
          <w:b/>
          <w:bCs/>
        </w:rPr>
      </w:pPr>
      <w:r w:rsidRPr="0032174F">
        <w:rPr>
          <w:rFonts w:eastAsia="Times New Roman" w:cstheme="minorHAnsi"/>
          <w:b/>
          <w:bCs/>
        </w:rPr>
        <w:t>Types of cloud services: IaaS, PaaS, SaaS</w:t>
      </w:r>
    </w:p>
    <w:p w:rsidR="0032174F" w:rsidRPr="0032174F" w:rsidRDefault="0032174F" w:rsidP="0032174F">
      <w:pPr>
        <w:spacing w:before="180" w:after="180" w:line="240" w:lineRule="auto"/>
        <w:rPr>
          <w:rFonts w:eastAsia="Times New Roman" w:cstheme="minorHAnsi"/>
        </w:rPr>
      </w:pPr>
      <w:r w:rsidRPr="0032174F">
        <w:rPr>
          <w:rFonts w:eastAsia="Times New Roman" w:cstheme="minorHAnsi"/>
        </w:rPr>
        <w:t>Most cloud computing services fall into three broad categories: infrastructure as a service (IaaS), platform as a service (PaaS) and software as a service (</w:t>
      </w:r>
      <w:proofErr w:type="spellStart"/>
      <w:r w:rsidRPr="0032174F">
        <w:rPr>
          <w:rFonts w:eastAsia="Times New Roman" w:cstheme="minorHAnsi"/>
        </w:rPr>
        <w:t>Saas</w:t>
      </w:r>
      <w:proofErr w:type="spellEnd"/>
      <w:r w:rsidRPr="0032174F">
        <w:rPr>
          <w:rFonts w:eastAsia="Times New Roman" w:cstheme="minorHAnsi"/>
        </w:rPr>
        <w:t>). These are sometimes called the cloud computing stack, because they build on top of one another. Knowing what they are and how they are different makes it easier to accomplish your business goals.</w:t>
      </w:r>
    </w:p>
    <w:p w:rsidR="0032174F" w:rsidRPr="0032174F" w:rsidRDefault="0032174F" w:rsidP="0032174F">
      <w:pPr>
        <w:spacing w:before="360" w:after="135" w:line="240" w:lineRule="auto"/>
        <w:outlineLvl w:val="2"/>
        <w:rPr>
          <w:rFonts w:eastAsia="Times New Roman" w:cstheme="minorHAnsi"/>
          <w:b/>
          <w:bCs/>
        </w:rPr>
      </w:pPr>
      <w:r w:rsidRPr="0032174F">
        <w:rPr>
          <w:rFonts w:eastAsia="Times New Roman" w:cstheme="minorHAnsi"/>
          <w:b/>
          <w:bCs/>
        </w:rPr>
        <w:t>Infrastructure</w:t>
      </w:r>
      <w:r w:rsidR="008C4D29">
        <w:rPr>
          <w:rFonts w:eastAsia="Times New Roman" w:cstheme="minorHAnsi"/>
          <w:b/>
          <w:bCs/>
        </w:rPr>
        <w:t xml:space="preserve"> </w:t>
      </w:r>
      <w:r w:rsidRPr="0032174F">
        <w:rPr>
          <w:rFonts w:eastAsia="Times New Roman" w:cstheme="minorHAnsi"/>
          <w:b/>
          <w:bCs/>
        </w:rPr>
        <w:t>as</w:t>
      </w:r>
      <w:r w:rsidR="008C4D29">
        <w:rPr>
          <w:rFonts w:eastAsia="Times New Roman" w:cstheme="minorHAnsi"/>
          <w:b/>
          <w:bCs/>
        </w:rPr>
        <w:t xml:space="preserve"> </w:t>
      </w:r>
      <w:r w:rsidRPr="0032174F">
        <w:rPr>
          <w:rFonts w:eastAsia="Times New Roman" w:cstheme="minorHAnsi"/>
          <w:b/>
          <w:bCs/>
        </w:rPr>
        <w:t>a</w:t>
      </w:r>
      <w:r w:rsidR="008C4D29">
        <w:rPr>
          <w:rFonts w:eastAsia="Times New Roman" w:cstheme="minorHAnsi"/>
          <w:b/>
          <w:bCs/>
        </w:rPr>
        <w:t xml:space="preserve"> </w:t>
      </w:r>
      <w:r w:rsidRPr="0032174F">
        <w:rPr>
          <w:rFonts w:eastAsia="Times New Roman" w:cstheme="minorHAnsi"/>
          <w:b/>
          <w:bCs/>
        </w:rPr>
        <w:t>service (IaaS)</w:t>
      </w:r>
    </w:p>
    <w:p w:rsidR="0032174F" w:rsidRPr="0032174F" w:rsidRDefault="0032174F" w:rsidP="0032174F">
      <w:pPr>
        <w:spacing w:before="180" w:after="180" w:line="240" w:lineRule="auto"/>
        <w:rPr>
          <w:rFonts w:eastAsia="Times New Roman" w:cstheme="minorHAnsi"/>
        </w:rPr>
      </w:pPr>
      <w:r w:rsidRPr="0032174F">
        <w:rPr>
          <w:rFonts w:eastAsia="Times New Roman" w:cstheme="minorHAnsi"/>
        </w:rPr>
        <w:t xml:space="preserve">The most basic category of cloud computing services. With IaaS, you rent IT infrastructure—servers and virtual machines (VMs), storage, networks, operating systems—from a cloud provider on a pay-as-you-go basis. </w:t>
      </w:r>
    </w:p>
    <w:p w:rsidR="00FA04DD" w:rsidRDefault="00FA04DD" w:rsidP="0032174F">
      <w:pPr>
        <w:spacing w:before="360" w:after="135" w:line="240" w:lineRule="auto"/>
        <w:outlineLvl w:val="2"/>
        <w:rPr>
          <w:rFonts w:eastAsia="Times New Roman" w:cstheme="minorHAnsi"/>
          <w:b/>
          <w:bCs/>
        </w:rPr>
      </w:pPr>
    </w:p>
    <w:p w:rsidR="00FA04DD" w:rsidRDefault="00FA04DD" w:rsidP="0032174F">
      <w:pPr>
        <w:spacing w:before="360" w:after="135" w:line="240" w:lineRule="auto"/>
        <w:outlineLvl w:val="2"/>
        <w:rPr>
          <w:rFonts w:eastAsia="Times New Roman" w:cstheme="minorHAnsi"/>
          <w:b/>
          <w:bCs/>
        </w:rPr>
      </w:pPr>
    </w:p>
    <w:p w:rsidR="00FA04DD" w:rsidRDefault="00FA04DD" w:rsidP="0032174F">
      <w:pPr>
        <w:spacing w:before="360" w:after="135" w:line="240" w:lineRule="auto"/>
        <w:outlineLvl w:val="2"/>
        <w:rPr>
          <w:rFonts w:eastAsia="Times New Roman" w:cstheme="minorHAnsi"/>
          <w:b/>
          <w:bCs/>
        </w:rPr>
      </w:pPr>
    </w:p>
    <w:p w:rsidR="0032174F" w:rsidRPr="0032174F" w:rsidRDefault="0032174F" w:rsidP="0032174F">
      <w:pPr>
        <w:spacing w:before="360" w:after="135" w:line="240" w:lineRule="auto"/>
        <w:outlineLvl w:val="2"/>
        <w:rPr>
          <w:rFonts w:eastAsia="Times New Roman" w:cstheme="minorHAnsi"/>
          <w:b/>
          <w:bCs/>
        </w:rPr>
      </w:pPr>
      <w:r w:rsidRPr="0032174F">
        <w:rPr>
          <w:rFonts w:eastAsia="Times New Roman" w:cstheme="minorHAnsi"/>
          <w:b/>
          <w:bCs/>
        </w:rPr>
        <w:lastRenderedPageBreak/>
        <w:t>Platform as a service (PaaS)</w:t>
      </w:r>
    </w:p>
    <w:p w:rsidR="0032174F" w:rsidRPr="0032174F" w:rsidRDefault="0032174F" w:rsidP="0032174F">
      <w:pPr>
        <w:spacing w:before="180" w:after="180" w:line="240" w:lineRule="auto"/>
        <w:rPr>
          <w:rFonts w:eastAsia="Times New Roman" w:cstheme="minorHAnsi"/>
        </w:rPr>
      </w:pPr>
      <w:r w:rsidRPr="0032174F">
        <w:rPr>
          <w:rFonts w:eastAsia="Times New Roman" w:cstheme="minorHAnsi"/>
        </w:rPr>
        <w:t xml:space="preserve">Platform-as-a-service (PaaS)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 </w:t>
      </w:r>
    </w:p>
    <w:p w:rsidR="0032174F" w:rsidRPr="0032174F" w:rsidRDefault="0032174F" w:rsidP="0032174F">
      <w:pPr>
        <w:spacing w:before="360" w:after="135" w:line="240" w:lineRule="auto"/>
        <w:outlineLvl w:val="2"/>
        <w:rPr>
          <w:rFonts w:eastAsia="Times New Roman" w:cstheme="minorHAnsi"/>
          <w:b/>
          <w:bCs/>
        </w:rPr>
      </w:pPr>
      <w:r w:rsidRPr="0032174F">
        <w:rPr>
          <w:rFonts w:eastAsia="Times New Roman" w:cstheme="minorHAnsi"/>
          <w:b/>
          <w:bCs/>
        </w:rPr>
        <w:t>Software as a service (SaaS)</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Software-as-a-service (SaaS)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 To learn more, see </w:t>
      </w:r>
      <w:r w:rsidR="003B36A0" w:rsidRPr="00F44C35">
        <w:rPr>
          <w:rFonts w:eastAsia="Times New Roman" w:cstheme="minorHAnsi"/>
        </w:rPr>
        <w:t xml:space="preserve"> </w:t>
      </w:r>
    </w:p>
    <w:p w:rsidR="00FA04DD" w:rsidRDefault="00FA04DD" w:rsidP="0032174F">
      <w:pPr>
        <w:spacing w:after="180" w:line="240" w:lineRule="auto"/>
        <w:outlineLvl w:val="1"/>
        <w:rPr>
          <w:rFonts w:eastAsia="Times New Roman" w:cstheme="minorHAnsi"/>
          <w:b/>
          <w:bCs/>
        </w:rPr>
      </w:pPr>
    </w:p>
    <w:p w:rsidR="0032174F" w:rsidRPr="0032174F" w:rsidRDefault="0032174F" w:rsidP="0032174F">
      <w:pPr>
        <w:spacing w:after="180" w:line="240" w:lineRule="auto"/>
        <w:outlineLvl w:val="1"/>
        <w:rPr>
          <w:rFonts w:eastAsia="Times New Roman" w:cstheme="minorHAnsi"/>
          <w:b/>
          <w:bCs/>
        </w:rPr>
      </w:pPr>
      <w:r w:rsidRPr="0032174F">
        <w:rPr>
          <w:rFonts w:eastAsia="Times New Roman" w:cstheme="minorHAnsi"/>
          <w:b/>
          <w:bCs/>
        </w:rPr>
        <w:t>Types of cloud deployments: public, private, hybrid</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Not all clouds are the same. There are three different ways to deploy cloud computing resources: public cloud, private cloud and hybrid cloud.</w:t>
      </w:r>
    </w:p>
    <w:p w:rsidR="0032174F" w:rsidRPr="00F44C35" w:rsidRDefault="0032174F" w:rsidP="0032174F">
      <w:pPr>
        <w:spacing w:after="135" w:line="240" w:lineRule="auto"/>
        <w:outlineLvl w:val="2"/>
        <w:rPr>
          <w:rFonts w:eastAsia="Times New Roman" w:cstheme="minorHAnsi"/>
          <w:b/>
          <w:bCs/>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Public cloud</w:t>
      </w:r>
    </w:p>
    <w:p w:rsidR="0032174F" w:rsidRPr="00F44C35" w:rsidRDefault="0032174F" w:rsidP="0032174F">
      <w:pPr>
        <w:spacing w:before="180" w:after="0" w:line="240" w:lineRule="auto"/>
        <w:rPr>
          <w:rFonts w:eastAsia="Times New Roman" w:cstheme="minorHAnsi"/>
        </w:rPr>
      </w:pPr>
      <w:r w:rsidRPr="0032174F">
        <w:rPr>
          <w:rFonts w:eastAsia="Times New Roman" w:cstheme="minorHAnsi"/>
        </w:rPr>
        <w:t>Public clouds are owned and operated by a third-party </w:t>
      </w:r>
      <w:r w:rsidR="003B36A0" w:rsidRPr="00F44C35">
        <w:rPr>
          <w:rFonts w:eastAsia="Times New Roman" w:cstheme="minorHAnsi"/>
        </w:rPr>
        <w:t>cloud service provider</w:t>
      </w:r>
      <w:r w:rsidRPr="0032174F">
        <w:rPr>
          <w:rFonts w:eastAsia="Times New Roman" w:cstheme="minorHAnsi"/>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p>
    <w:p w:rsidR="0032174F" w:rsidRPr="00F44C35" w:rsidRDefault="0032174F" w:rsidP="0032174F">
      <w:pPr>
        <w:spacing w:before="180" w:after="0" w:line="240" w:lineRule="auto"/>
        <w:rPr>
          <w:rFonts w:eastAsia="Times New Roman" w:cstheme="minorHAnsi"/>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Private cloud</w:t>
      </w:r>
    </w:p>
    <w:p w:rsidR="0032174F" w:rsidRPr="00F44C35" w:rsidRDefault="0032174F" w:rsidP="0032174F">
      <w:pPr>
        <w:spacing w:before="180" w:after="0" w:line="240" w:lineRule="auto"/>
        <w:rPr>
          <w:rFonts w:eastAsia="Times New Roman" w:cstheme="minorHAnsi"/>
        </w:rPr>
      </w:pPr>
      <w:r w:rsidRPr="0032174F">
        <w:rPr>
          <w:rFonts w:eastAsia="Times New Roman" w:cstheme="minorHAnsi"/>
        </w:rPr>
        <w:t xml:space="preserve">A private cloud refers to cloud computing resources used exclusively by a single business or </w:t>
      </w:r>
      <w:r w:rsidR="003448D6" w:rsidRPr="0032174F">
        <w:rPr>
          <w:rFonts w:eastAsia="Times New Roman" w:cstheme="minorHAnsi"/>
        </w:rPr>
        <w:t>organization</w:t>
      </w:r>
      <w:r w:rsidRPr="0032174F">
        <w:rPr>
          <w:rFonts w:eastAsia="Times New Roman" w:cstheme="minorHAnsi"/>
        </w:rPr>
        <w:t>. A private cloud can be physically located on the company’s on-site datacenter. Some companies also pay third-party service providers to host their private cloud. A private cloud is one in which the services and infrastructure are maintained on a private network.</w:t>
      </w:r>
    </w:p>
    <w:p w:rsidR="0032174F" w:rsidRPr="00F44C35" w:rsidRDefault="0032174F" w:rsidP="0032174F">
      <w:pPr>
        <w:spacing w:after="135" w:line="240" w:lineRule="auto"/>
        <w:outlineLvl w:val="2"/>
        <w:rPr>
          <w:rFonts w:eastAsia="Times New Roman" w:cstheme="minorHAnsi"/>
          <w:b/>
          <w:bCs/>
        </w:rPr>
      </w:pPr>
    </w:p>
    <w:p w:rsidR="0032174F" w:rsidRPr="0032174F" w:rsidRDefault="0032174F" w:rsidP="0032174F">
      <w:pPr>
        <w:spacing w:after="135" w:line="240" w:lineRule="auto"/>
        <w:outlineLvl w:val="2"/>
        <w:rPr>
          <w:rFonts w:eastAsia="Times New Roman" w:cstheme="minorHAnsi"/>
          <w:b/>
          <w:bCs/>
        </w:rPr>
      </w:pPr>
      <w:r w:rsidRPr="0032174F">
        <w:rPr>
          <w:rFonts w:eastAsia="Times New Roman" w:cstheme="minorHAnsi"/>
          <w:b/>
          <w:bCs/>
        </w:rPr>
        <w:t>Hybrid cloud</w:t>
      </w:r>
    </w:p>
    <w:p w:rsidR="0032174F" w:rsidRPr="0032174F" w:rsidRDefault="0032174F" w:rsidP="0032174F">
      <w:pPr>
        <w:spacing w:before="180" w:after="0" w:line="240" w:lineRule="auto"/>
        <w:rPr>
          <w:rFonts w:eastAsia="Times New Roman" w:cstheme="minorHAnsi"/>
        </w:rPr>
      </w:pPr>
      <w:r w:rsidRPr="0032174F">
        <w:rPr>
          <w:rFonts w:eastAsia="Times New Roman" w:cstheme="minorHAnsi"/>
        </w:rPr>
        <w:t>Hybrid clouds combine public and private clouds, bound together by technology that allows data and applications to be shared between them. By allowing data and applications to move between private and public clouds, hybrid cloud gives businesses greater flexibility and more deployment options.</w:t>
      </w:r>
    </w:p>
    <w:p w:rsidR="0032174F" w:rsidRPr="0032174F" w:rsidRDefault="0032174F" w:rsidP="0032174F">
      <w:pPr>
        <w:spacing w:after="0" w:line="240" w:lineRule="auto"/>
        <w:rPr>
          <w:rFonts w:eastAsia="Times New Roman" w:cstheme="minorHAnsi"/>
        </w:rPr>
      </w:pPr>
    </w:p>
    <w:p w:rsidR="00FA04DD" w:rsidRDefault="00FA04DD" w:rsidP="0032174F">
      <w:pPr>
        <w:spacing w:after="180" w:line="240" w:lineRule="auto"/>
        <w:outlineLvl w:val="1"/>
        <w:rPr>
          <w:rFonts w:eastAsia="Times New Roman" w:cstheme="minorHAnsi"/>
          <w:b/>
          <w:bCs/>
        </w:rPr>
      </w:pPr>
    </w:p>
    <w:p w:rsidR="00FA04DD" w:rsidRDefault="00FA04DD" w:rsidP="0032174F">
      <w:pPr>
        <w:spacing w:after="180" w:line="240" w:lineRule="auto"/>
        <w:outlineLvl w:val="1"/>
        <w:rPr>
          <w:rFonts w:eastAsia="Times New Roman" w:cstheme="minorHAnsi"/>
          <w:b/>
          <w:bCs/>
        </w:rPr>
      </w:pPr>
    </w:p>
    <w:p w:rsidR="00FA04DD" w:rsidRDefault="00FA04DD" w:rsidP="0032174F">
      <w:pPr>
        <w:spacing w:after="180" w:line="240" w:lineRule="auto"/>
        <w:outlineLvl w:val="1"/>
        <w:rPr>
          <w:rFonts w:eastAsia="Times New Roman" w:cstheme="minorHAnsi"/>
          <w:b/>
          <w:bCs/>
        </w:rPr>
      </w:pPr>
    </w:p>
    <w:p w:rsidR="0032174F" w:rsidRPr="0032174F" w:rsidRDefault="0032174F" w:rsidP="0032174F">
      <w:pPr>
        <w:spacing w:after="180" w:line="240" w:lineRule="auto"/>
        <w:outlineLvl w:val="1"/>
        <w:rPr>
          <w:rFonts w:eastAsia="Times New Roman" w:cstheme="minorHAnsi"/>
          <w:b/>
          <w:bCs/>
        </w:rPr>
      </w:pPr>
      <w:r w:rsidRPr="0032174F">
        <w:rPr>
          <w:rFonts w:eastAsia="Times New Roman" w:cstheme="minorHAnsi"/>
          <w:b/>
          <w:bCs/>
        </w:rPr>
        <w:lastRenderedPageBreak/>
        <w:t>How cloud computing works</w:t>
      </w:r>
    </w:p>
    <w:p w:rsidR="0032174F" w:rsidRDefault="0032174F" w:rsidP="00FA04DD">
      <w:pPr>
        <w:spacing w:before="180" w:after="0" w:line="240" w:lineRule="auto"/>
        <w:rPr>
          <w:rFonts w:eastAsia="Times New Roman" w:cstheme="minorHAnsi"/>
        </w:rPr>
      </w:pPr>
      <w:r w:rsidRPr="0032174F">
        <w:rPr>
          <w:rFonts w:eastAsia="Times New Roman" w:cstheme="minorHAnsi"/>
        </w:rPr>
        <w:t>Cloud computing services all work a little differently, depending on the provider. But many provide a friendly, browser-based dashboard that makes it easier for IT professionals and developers to order resources and manage their accounts. Some cloud computing services are also designed to work with REST APIs and a command-line interface (CLI), giving developers multiple options.</w:t>
      </w:r>
    </w:p>
    <w:p w:rsidR="00FA04DD" w:rsidRPr="00FA04DD" w:rsidRDefault="00FA04DD" w:rsidP="00FA04DD">
      <w:pPr>
        <w:spacing w:before="180" w:after="0" w:line="240" w:lineRule="auto"/>
        <w:rPr>
          <w:rFonts w:eastAsia="Times New Roman" w:cstheme="minorHAnsi"/>
        </w:rPr>
      </w:pPr>
    </w:p>
    <w:p w:rsidR="0032174F" w:rsidRPr="00F44C35" w:rsidRDefault="00B63455" w:rsidP="0032174F">
      <w:pPr>
        <w:pStyle w:val="Heading1"/>
        <w:shd w:val="clear" w:color="auto" w:fill="0078D4"/>
        <w:spacing w:before="0" w:beforeAutospacing="0" w:after="0" w:afterAutospacing="0"/>
        <w:rPr>
          <w:rFonts w:asciiTheme="minorHAnsi" w:hAnsiTheme="minorHAnsi" w:cstheme="minorHAnsi"/>
          <w:color w:val="FFFFFF"/>
          <w:sz w:val="32"/>
          <w:szCs w:val="32"/>
        </w:rPr>
      </w:pPr>
      <w:r>
        <w:rPr>
          <w:rFonts w:asciiTheme="minorHAnsi" w:hAnsiTheme="minorHAnsi" w:cstheme="minorHAnsi"/>
          <w:color w:val="FFFFFF"/>
          <w:sz w:val="32"/>
          <w:szCs w:val="32"/>
        </w:rPr>
        <w:t>T</w:t>
      </w:r>
      <w:r w:rsidR="0032174F" w:rsidRPr="00F44C35">
        <w:rPr>
          <w:rFonts w:asciiTheme="minorHAnsi" w:hAnsiTheme="minorHAnsi" w:cstheme="minorHAnsi"/>
          <w:color w:val="FFFFFF"/>
          <w:sz w:val="32"/>
          <w:szCs w:val="32"/>
        </w:rPr>
        <w:t>erms</w:t>
      </w:r>
      <w:r w:rsidR="00B62EA7">
        <w:rPr>
          <w:rFonts w:asciiTheme="minorHAnsi" w:hAnsiTheme="minorHAnsi" w:cstheme="minorHAnsi"/>
          <w:color w:val="FFFFFF"/>
          <w:sz w:val="32"/>
          <w:szCs w:val="32"/>
        </w:rPr>
        <w:t xml:space="preserve"> for Cloud Computing</w:t>
      </w:r>
    </w:p>
    <w:p w:rsidR="0032174F" w:rsidRPr="00F44C35" w:rsidRDefault="0032174F" w:rsidP="0032174F">
      <w:pPr>
        <w:pStyle w:val="Heading2"/>
        <w:spacing w:before="0" w:beforeAutospacing="0" w:after="0" w:afterAutospacing="0"/>
        <w:rPr>
          <w:rFonts w:asciiTheme="minorHAnsi" w:hAnsiTheme="minorHAnsi" w:cstheme="minorHAnsi"/>
          <w:sz w:val="24"/>
          <w:szCs w:val="24"/>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business analytics tools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Tools that extract data from business systems and integrate it into a repository, such as a data warehouse, where it can be </w:t>
      </w:r>
      <w:r w:rsidR="003448D6" w:rsidRPr="00F44C35">
        <w:rPr>
          <w:rFonts w:asciiTheme="minorHAnsi" w:hAnsiTheme="minorHAnsi" w:cstheme="minorHAnsi"/>
          <w:sz w:val="22"/>
          <w:szCs w:val="22"/>
        </w:rPr>
        <w:t>analyzed</w:t>
      </w:r>
      <w:r w:rsidRPr="00F44C35">
        <w:rPr>
          <w:rFonts w:asciiTheme="minorHAnsi" w:hAnsiTheme="minorHAnsi" w:cstheme="minorHAnsi"/>
          <w:sz w:val="22"/>
          <w:szCs w:val="22"/>
        </w:rPr>
        <w:t>. Analytics tools range from spreadsheets with statistical functions to sophisticated data mining and predictive modeling tools.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business intelligence (BI) tools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Tools that process large amounts of unstructured data in books, journals, documents, health records, images, files, email, video and so forth, to help you discover meaningful trends and identify new business opportunities.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metaphor for a global network, first used </w:t>
      </w:r>
      <w:proofErr w:type="gramStart"/>
      <w:r w:rsidRPr="00F44C35">
        <w:rPr>
          <w:rFonts w:asciiTheme="minorHAnsi" w:hAnsiTheme="minorHAnsi" w:cstheme="minorHAnsi"/>
          <w:sz w:val="22"/>
          <w:szCs w:val="22"/>
        </w:rPr>
        <w:t>in reference to</w:t>
      </w:r>
      <w:proofErr w:type="gramEnd"/>
      <w:r w:rsidRPr="00F44C35">
        <w:rPr>
          <w:rFonts w:asciiTheme="minorHAnsi" w:hAnsiTheme="minorHAnsi" w:cstheme="minorHAnsi"/>
          <w:sz w:val="22"/>
          <w:szCs w:val="22"/>
        </w:rPr>
        <w:t xml:space="preserve"> the telephone network and now commonly used to represent the Internet.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 bursting</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configuration which is set up between a private cloud and a public cloud. If 100 percent of the resource capacity in a private cloud is used, then overflow traffic is directed to the public cloud using cloud bursting.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 computing</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delivery model for computing resources in which various servers, applications, data and other resources are integrated and provided as a service over the Internet. Resources are often </w:t>
      </w:r>
      <w:proofErr w:type="spellStart"/>
      <w:r w:rsidRPr="00F44C35">
        <w:rPr>
          <w:rFonts w:asciiTheme="minorHAnsi" w:hAnsiTheme="minorHAnsi" w:cstheme="minorHAnsi"/>
          <w:sz w:val="22"/>
          <w:szCs w:val="22"/>
        </w:rPr>
        <w:t>virtualised</w:t>
      </w:r>
      <w:proofErr w:type="spellEnd"/>
      <w:r w:rsidRPr="00F44C35">
        <w:rPr>
          <w:rFonts w:asciiTheme="minorHAnsi" w:hAnsiTheme="minorHAnsi" w:cstheme="minorHAnsi"/>
          <w:sz w:val="22"/>
          <w:szCs w:val="22"/>
        </w:rPr>
        <w:t xml:space="preserve">.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 computing types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There are three main cloud computing types, with additional ones evolving—software-as-a-service (SaaS) for web-based applications, infrastructure-as-a-service (IaaS) for Internet-based access to storage and computing power, and platform-as-a-service (PaaS) which gives developers the tools to build and host Web applications.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 service provider</w:t>
      </w:r>
    </w:p>
    <w:p w:rsidR="00FA04DD" w:rsidRDefault="0032174F" w:rsidP="00FA04DD">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company that provides a cloud-based platform, infrastructure, application or storage services, usually for a fee.  </w:t>
      </w:r>
    </w:p>
    <w:p w:rsidR="00FA04DD" w:rsidRDefault="00FA04DD" w:rsidP="0032174F">
      <w:pPr>
        <w:pStyle w:val="Heading2"/>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cloud storage</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service that lets you store data by transferring it over the Internet or another network to an offsite storage system maintained by a third party.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FA04DD" w:rsidRDefault="00FA04DD" w:rsidP="0032174F">
      <w:pPr>
        <w:pStyle w:val="Heading2"/>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lastRenderedPageBreak/>
        <w:t>computer grids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Groups of networked computers that act together to perform large tasks, such as </w:t>
      </w:r>
      <w:r w:rsidR="003448D6" w:rsidRPr="00F44C35">
        <w:rPr>
          <w:rFonts w:asciiTheme="minorHAnsi" w:hAnsiTheme="minorHAnsi" w:cstheme="minorHAnsi"/>
          <w:sz w:val="22"/>
          <w:szCs w:val="22"/>
        </w:rPr>
        <w:t>analyzing</w:t>
      </w:r>
      <w:r w:rsidRPr="00F44C35">
        <w:rPr>
          <w:rFonts w:asciiTheme="minorHAnsi" w:hAnsiTheme="minorHAnsi" w:cstheme="minorHAnsi"/>
          <w:sz w:val="22"/>
          <w:szCs w:val="22"/>
        </w:rPr>
        <w:t xml:space="preserve"> huge sets of data and weather modeling. Cloud computing lets you assemble and use vast computer grids for specific time periods and purposes, paying only for your usage and saving the time and expense of purchasing and deploying the necessary resources yourself.  </w:t>
      </w:r>
    </w:p>
    <w:p w:rsidR="003B36A0" w:rsidRPr="00F44C35" w:rsidRDefault="003B36A0" w:rsidP="0032174F">
      <w:pPr>
        <w:pStyle w:val="Heading2"/>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elastic computing</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The ability to dynamically provision and de-provision computer processing, memory and storage resources to meet changing demands without worrying about capacity planning and engineering for peak usage.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infrastructure as a service (IaaS)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A </w:t>
      </w:r>
      <w:r w:rsidR="00863018" w:rsidRPr="00F44C35">
        <w:rPr>
          <w:rFonts w:asciiTheme="minorHAnsi" w:hAnsiTheme="minorHAnsi" w:cstheme="minorHAnsi"/>
          <w:sz w:val="22"/>
          <w:szCs w:val="22"/>
        </w:rPr>
        <w:t>virtualized</w:t>
      </w:r>
      <w:r w:rsidRPr="00F44C35">
        <w:rPr>
          <w:rFonts w:asciiTheme="minorHAnsi" w:hAnsiTheme="minorHAnsi" w:cstheme="minorHAnsi"/>
          <w:sz w:val="22"/>
          <w:szCs w:val="22"/>
        </w:rPr>
        <w:t xml:space="preserve"> computer environment delivered as a service over the Internet by a provider. Infrastructure can include servers, network equipment and software. Also called hardware as a service (</w:t>
      </w:r>
      <w:proofErr w:type="spellStart"/>
      <w:r w:rsidRPr="00F44C35">
        <w:rPr>
          <w:rFonts w:asciiTheme="minorHAnsi" w:hAnsiTheme="minorHAnsi" w:cstheme="minorHAnsi"/>
          <w:sz w:val="22"/>
          <w:szCs w:val="22"/>
        </w:rPr>
        <w:t>HaaS</w:t>
      </w:r>
      <w:proofErr w:type="spellEnd"/>
      <w:r w:rsidRPr="00F44C35">
        <w:rPr>
          <w:rFonts w:asciiTheme="minorHAnsi" w:hAnsiTheme="minorHAnsi" w:cstheme="minorHAnsi"/>
          <w:sz w:val="22"/>
          <w:szCs w:val="22"/>
        </w:rPr>
        <w:t>).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Microsoft Azure</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The Microsoft cloud platform, a growing collection of integrated services, including infrastructure as a service (IaaS) and platform as a service (PaaS) offerings.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middleware</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Software that lies between an operating system and the applications running on it. It enables communication and data management for distributed applications, like cloud-based applications, so, for example, the data in one database can be accessed through another database. Examples of middleware are web servers, application servers and content management systems. </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platform as a service (PaaS)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A computing platform (operating system and other services) delivered as a service over the Internet by a provider. An example is an application development environment that you can subscribe to and use immediately. Azure offers PaaS. </w:t>
      </w:r>
    </w:p>
    <w:p w:rsidR="00FA04DD" w:rsidRDefault="0032174F" w:rsidP="00FA04DD">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software as a service (SaaS)</w:t>
      </w:r>
    </w:p>
    <w:p w:rsidR="0032174F" w:rsidRPr="00F44C35" w:rsidRDefault="0032174F" w:rsidP="0032174F">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An application delivered over the Internet by a provider. Also called a hosted application. The application does not have to be purchased, installed or run on users’ computers. SaaS providers were previously referred to as ASPs (application service providers). </w:t>
      </w:r>
    </w:p>
    <w:p w:rsidR="00FA04DD" w:rsidRDefault="0032174F" w:rsidP="003A7F4D">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 </w:t>
      </w:r>
    </w:p>
    <w:p w:rsidR="0032174F" w:rsidRPr="00F44C35" w:rsidRDefault="0032174F"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virtual machine</w:t>
      </w:r>
    </w:p>
    <w:p w:rsidR="003E74A4" w:rsidRPr="003E74A4" w:rsidRDefault="003E74A4" w:rsidP="003E74A4">
      <w:pPr>
        <w:shd w:val="clear" w:color="auto" w:fill="FFFFFF"/>
        <w:spacing w:after="180" w:line="240" w:lineRule="auto"/>
        <w:rPr>
          <w:rFonts w:eastAsia="Times New Roman" w:cstheme="minorHAnsi"/>
        </w:rPr>
      </w:pPr>
      <w:r w:rsidRPr="003E74A4">
        <w:rPr>
          <w:rFonts w:eastAsia="Times New Roman" w:cstheme="minorHAnsi"/>
        </w:rPr>
        <w:t>A virtual machine is a computer file, typically called an image, that behaves like an actual computer. In other words, creating a computer within a computer. It runs in a window, much like any other program, giving the end user the same experience on a virtual machine as they would have on the host operating system itself. The virtual machine is sandboxed from the rest of the system, meaning that the software inside a virtual machine can’t escape or tamper with the computer itself. This produces an ideal environment for testing other operating systems including beta releases, accessing virus-infected data, creating operating system backups, and running software or applications on operating systems they weren’t originally intended for.</w:t>
      </w:r>
    </w:p>
    <w:p w:rsidR="003A7F4D" w:rsidRDefault="003A7F4D" w:rsidP="003E74A4">
      <w:pPr>
        <w:shd w:val="clear" w:color="auto" w:fill="FFFFFF"/>
        <w:spacing w:before="180" w:after="0" w:line="240" w:lineRule="auto"/>
        <w:rPr>
          <w:rFonts w:eastAsia="Times New Roman" w:cstheme="minorHAnsi"/>
        </w:rPr>
      </w:pPr>
    </w:p>
    <w:p w:rsidR="003A7F4D" w:rsidRDefault="003A7F4D" w:rsidP="003E74A4">
      <w:pPr>
        <w:shd w:val="clear" w:color="auto" w:fill="FFFFFF"/>
        <w:spacing w:before="180" w:after="0" w:line="240" w:lineRule="auto"/>
        <w:rPr>
          <w:rFonts w:eastAsia="Times New Roman" w:cstheme="minorHAnsi"/>
        </w:rPr>
      </w:pPr>
    </w:p>
    <w:p w:rsidR="003E74A4" w:rsidRDefault="003E74A4" w:rsidP="003E74A4">
      <w:pPr>
        <w:shd w:val="clear" w:color="auto" w:fill="FFFFFF"/>
        <w:spacing w:before="180" w:after="0" w:line="240" w:lineRule="auto"/>
        <w:rPr>
          <w:rFonts w:eastAsia="Times New Roman" w:cstheme="minorHAnsi"/>
        </w:rPr>
      </w:pPr>
      <w:r w:rsidRPr="003E74A4">
        <w:rPr>
          <w:rFonts w:eastAsia="Times New Roman" w:cstheme="minorHAnsi"/>
        </w:rPr>
        <w:lastRenderedPageBreak/>
        <w:t>Multiple virtual machines can run simultaneously on the same physical computer. For servers, the multiple operating systems run side-by-side with a piece of software called a hypervisor to manage them, while desktop computers typical employ one operating system to run the other operating systems within its program windows. Each virtual machine provides its own virtual hardware, including CPUs, memory, hard drives, network interfaces, and other devices. The virtual hardware is then then mapped to the real hardware on the physical machine which saves costs by reducing the need for physical hardware systems along with the associated maintenance costs that go with it, plus reduces power and cooling demand.</w:t>
      </w:r>
    </w:p>
    <w:p w:rsidR="003E74A4" w:rsidRPr="003E74A4" w:rsidRDefault="003E74A4" w:rsidP="003E74A4">
      <w:pPr>
        <w:shd w:val="clear" w:color="auto" w:fill="FFFFFF"/>
        <w:spacing w:before="180" w:after="0" w:line="240" w:lineRule="auto"/>
        <w:rPr>
          <w:rFonts w:eastAsia="Times New Roman" w:cstheme="minorHAnsi"/>
        </w:rPr>
      </w:pPr>
    </w:p>
    <w:p w:rsidR="0032174F" w:rsidRPr="00F44C35" w:rsidRDefault="00863018" w:rsidP="0032174F">
      <w:pPr>
        <w:pStyle w:val="Heading2"/>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virtualization</w:t>
      </w:r>
    </w:p>
    <w:p w:rsidR="0032174F" w:rsidRDefault="0032174F" w:rsidP="003B36A0">
      <w:pPr>
        <w:pStyle w:val="NormalWeb"/>
        <w:spacing w:before="0" w:beforeAutospacing="0" w:after="0" w:afterAutospacing="0"/>
        <w:rPr>
          <w:rFonts w:asciiTheme="minorHAnsi" w:hAnsiTheme="minorHAnsi" w:cstheme="minorHAnsi"/>
          <w:sz w:val="22"/>
          <w:szCs w:val="22"/>
        </w:rPr>
      </w:pPr>
      <w:r w:rsidRPr="00F44C35">
        <w:rPr>
          <w:rFonts w:asciiTheme="minorHAnsi" w:hAnsiTheme="minorHAnsi" w:cstheme="minorHAnsi"/>
          <w:sz w:val="22"/>
          <w:szCs w:val="22"/>
        </w:rPr>
        <w:t xml:space="preserve">The act of creating a virtual rather than a physical version of a computing environment, including computer hardware, operating system, storage devices and so forth.  </w:t>
      </w:r>
    </w:p>
    <w:p w:rsidR="00B54033" w:rsidRDefault="00B54033" w:rsidP="003B36A0">
      <w:pPr>
        <w:pStyle w:val="NormalWeb"/>
        <w:spacing w:before="0" w:beforeAutospacing="0" w:after="0" w:afterAutospacing="0"/>
        <w:rPr>
          <w:rFonts w:asciiTheme="minorHAnsi" w:hAnsiTheme="minorHAnsi" w:cstheme="minorHAnsi"/>
          <w:b/>
          <w:bCs/>
          <w:sz w:val="22"/>
          <w:szCs w:val="22"/>
        </w:rPr>
      </w:pPr>
    </w:p>
    <w:p w:rsidR="00DF71B8" w:rsidRDefault="003727AE" w:rsidP="003B36A0">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Internet of Things</w:t>
      </w:r>
      <w:bookmarkStart w:id="0" w:name="_GoBack"/>
      <w:bookmarkEnd w:id="0"/>
    </w:p>
    <w:p w:rsidR="003727AE" w:rsidRPr="003727AE" w:rsidRDefault="003727AE" w:rsidP="003B36A0">
      <w:pPr>
        <w:pStyle w:val="NormalWeb"/>
        <w:spacing w:before="0" w:beforeAutospacing="0" w:after="0" w:afterAutospacing="0"/>
        <w:rPr>
          <w:rFonts w:asciiTheme="minorHAnsi" w:hAnsiTheme="minorHAnsi" w:cstheme="minorHAnsi"/>
          <w:sz w:val="22"/>
          <w:szCs w:val="22"/>
        </w:rPr>
      </w:pPr>
    </w:p>
    <w:p w:rsidR="003727AE" w:rsidRPr="003727AE" w:rsidRDefault="003727AE" w:rsidP="003B36A0">
      <w:pPr>
        <w:pStyle w:val="NormalWeb"/>
        <w:spacing w:before="0" w:beforeAutospacing="0" w:after="0" w:afterAutospacing="0"/>
        <w:rPr>
          <w:rFonts w:asciiTheme="minorHAnsi" w:hAnsiTheme="minorHAnsi" w:cstheme="minorHAnsi"/>
          <w:sz w:val="22"/>
          <w:szCs w:val="22"/>
        </w:rPr>
      </w:pPr>
      <w:r w:rsidRPr="003727AE">
        <w:rPr>
          <w:rFonts w:asciiTheme="minorHAnsi" w:hAnsiTheme="minorHAnsi" w:cstheme="minorHAnsi"/>
          <w:sz w:val="22"/>
          <w:szCs w:val="22"/>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rsidR="002220D2" w:rsidRDefault="002220D2" w:rsidP="003B36A0">
      <w:pPr>
        <w:pStyle w:val="NormalWeb"/>
        <w:spacing w:before="0" w:beforeAutospacing="0" w:after="0" w:afterAutospacing="0"/>
        <w:rPr>
          <w:rFonts w:asciiTheme="minorHAnsi" w:hAnsiTheme="minorHAnsi" w:cstheme="minorHAnsi"/>
          <w:b/>
          <w:bCs/>
          <w:sz w:val="22"/>
          <w:szCs w:val="22"/>
        </w:rPr>
      </w:pPr>
    </w:p>
    <w:p w:rsidR="00DF71B8" w:rsidRPr="00DF71B8" w:rsidRDefault="00DF71B8" w:rsidP="003B36A0">
      <w:pPr>
        <w:pStyle w:val="NormalWeb"/>
        <w:spacing w:before="0" w:beforeAutospacing="0" w:after="0" w:afterAutospacing="0"/>
        <w:rPr>
          <w:rFonts w:asciiTheme="minorHAnsi" w:hAnsiTheme="minorHAnsi" w:cstheme="minorHAnsi"/>
          <w:b/>
          <w:bCs/>
          <w:sz w:val="22"/>
          <w:szCs w:val="22"/>
        </w:rPr>
      </w:pPr>
    </w:p>
    <w:sectPr w:rsidR="00DF71B8" w:rsidRPr="00DF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34FEA"/>
    <w:multiLevelType w:val="multilevel"/>
    <w:tmpl w:val="358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4F"/>
    <w:rsid w:val="0003313E"/>
    <w:rsid w:val="00134ED9"/>
    <w:rsid w:val="00202712"/>
    <w:rsid w:val="002220D2"/>
    <w:rsid w:val="00307649"/>
    <w:rsid w:val="0032174F"/>
    <w:rsid w:val="003258DD"/>
    <w:rsid w:val="003448D6"/>
    <w:rsid w:val="003543F8"/>
    <w:rsid w:val="003727AE"/>
    <w:rsid w:val="003A7F4D"/>
    <w:rsid w:val="003B36A0"/>
    <w:rsid w:val="003E74A4"/>
    <w:rsid w:val="0046197A"/>
    <w:rsid w:val="00863018"/>
    <w:rsid w:val="008C4D29"/>
    <w:rsid w:val="008C55D3"/>
    <w:rsid w:val="00B54033"/>
    <w:rsid w:val="00B62EA7"/>
    <w:rsid w:val="00B63455"/>
    <w:rsid w:val="00D4658A"/>
    <w:rsid w:val="00D636E7"/>
    <w:rsid w:val="00DF71B8"/>
    <w:rsid w:val="00E77602"/>
    <w:rsid w:val="00EC7B87"/>
    <w:rsid w:val="00F44C35"/>
    <w:rsid w:val="00FA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0C1"/>
  <w15:chartTrackingRefBased/>
  <w15:docId w15:val="{96252A75-405F-4FF8-9242-DAA669B4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1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7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74F"/>
    <w:rPr>
      <w:rFonts w:ascii="Times New Roman" w:eastAsia="Times New Roman" w:hAnsi="Times New Roman" w:cs="Times New Roman"/>
      <w:b/>
      <w:bCs/>
      <w:sz w:val="27"/>
      <w:szCs w:val="27"/>
    </w:rPr>
  </w:style>
  <w:style w:type="paragraph" w:customStyle="1" w:styleId="text-heading3">
    <w:name w:val="text-heading3"/>
    <w:basedOn w:val="Normal"/>
    <w:rsid w:val="003217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217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1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24036">
      <w:bodyDiv w:val="1"/>
      <w:marLeft w:val="0"/>
      <w:marRight w:val="0"/>
      <w:marTop w:val="0"/>
      <w:marBottom w:val="0"/>
      <w:divBdr>
        <w:top w:val="none" w:sz="0" w:space="0" w:color="auto"/>
        <w:left w:val="none" w:sz="0" w:space="0" w:color="auto"/>
        <w:bottom w:val="none" w:sz="0" w:space="0" w:color="auto"/>
        <w:right w:val="none" w:sz="0" w:space="0" w:color="auto"/>
      </w:divBdr>
      <w:divsChild>
        <w:div w:id="1598439735">
          <w:marLeft w:val="0"/>
          <w:marRight w:val="0"/>
          <w:marTop w:val="0"/>
          <w:marBottom w:val="0"/>
          <w:divBdr>
            <w:top w:val="none" w:sz="0" w:space="0" w:color="auto"/>
            <w:left w:val="none" w:sz="0" w:space="0" w:color="auto"/>
            <w:bottom w:val="none" w:sz="0" w:space="0" w:color="auto"/>
            <w:right w:val="none" w:sz="0" w:space="0" w:color="auto"/>
          </w:divBdr>
          <w:divsChild>
            <w:div w:id="1399981606">
              <w:marLeft w:val="0"/>
              <w:marRight w:val="0"/>
              <w:marTop w:val="360"/>
              <w:marBottom w:val="0"/>
              <w:divBdr>
                <w:top w:val="none" w:sz="0" w:space="0" w:color="auto"/>
                <w:left w:val="none" w:sz="0" w:space="0" w:color="auto"/>
                <w:bottom w:val="none" w:sz="0" w:space="0" w:color="auto"/>
                <w:right w:val="none" w:sz="0" w:space="0" w:color="auto"/>
              </w:divBdr>
            </w:div>
          </w:divsChild>
        </w:div>
        <w:div w:id="2001812260">
          <w:marLeft w:val="0"/>
          <w:marRight w:val="0"/>
          <w:marTop w:val="0"/>
          <w:marBottom w:val="0"/>
          <w:divBdr>
            <w:top w:val="none" w:sz="0" w:space="0" w:color="auto"/>
            <w:left w:val="none" w:sz="0" w:space="0" w:color="auto"/>
            <w:bottom w:val="none" w:sz="0" w:space="0" w:color="auto"/>
            <w:right w:val="none" w:sz="0" w:space="0" w:color="auto"/>
          </w:divBdr>
          <w:divsChild>
            <w:div w:id="21397190">
              <w:marLeft w:val="0"/>
              <w:marRight w:val="0"/>
              <w:marTop w:val="0"/>
              <w:marBottom w:val="0"/>
              <w:divBdr>
                <w:top w:val="none" w:sz="0" w:space="0" w:color="auto"/>
                <w:left w:val="none" w:sz="0" w:space="0" w:color="auto"/>
                <w:bottom w:val="none" w:sz="0" w:space="0" w:color="auto"/>
                <w:right w:val="none" w:sz="0" w:space="0" w:color="auto"/>
              </w:divBdr>
            </w:div>
            <w:div w:id="639454874">
              <w:marLeft w:val="0"/>
              <w:marRight w:val="0"/>
              <w:marTop w:val="0"/>
              <w:marBottom w:val="0"/>
              <w:divBdr>
                <w:top w:val="none" w:sz="0" w:space="0" w:color="auto"/>
                <w:left w:val="none" w:sz="0" w:space="0" w:color="auto"/>
                <w:bottom w:val="none" w:sz="0" w:space="0" w:color="auto"/>
                <w:right w:val="none" w:sz="0" w:space="0" w:color="auto"/>
              </w:divBdr>
            </w:div>
          </w:divsChild>
        </w:div>
        <w:div w:id="1193493121">
          <w:marLeft w:val="0"/>
          <w:marRight w:val="0"/>
          <w:marTop w:val="360"/>
          <w:marBottom w:val="0"/>
          <w:divBdr>
            <w:top w:val="single" w:sz="6" w:space="18" w:color="DEDEDE"/>
            <w:left w:val="none" w:sz="0" w:space="0" w:color="auto"/>
            <w:bottom w:val="none" w:sz="0" w:space="0" w:color="auto"/>
            <w:right w:val="none" w:sz="0" w:space="0" w:color="auto"/>
          </w:divBdr>
          <w:divsChild>
            <w:div w:id="2005430564">
              <w:marLeft w:val="0"/>
              <w:marRight w:val="0"/>
              <w:marTop w:val="0"/>
              <w:marBottom w:val="0"/>
              <w:divBdr>
                <w:top w:val="none" w:sz="0" w:space="0" w:color="auto"/>
                <w:left w:val="none" w:sz="0" w:space="0" w:color="auto"/>
                <w:bottom w:val="none" w:sz="0" w:space="0" w:color="auto"/>
                <w:right w:val="none" w:sz="0" w:space="0" w:color="auto"/>
              </w:divBdr>
            </w:div>
            <w:div w:id="317853065">
              <w:marLeft w:val="0"/>
              <w:marRight w:val="0"/>
              <w:marTop w:val="0"/>
              <w:marBottom w:val="0"/>
              <w:divBdr>
                <w:top w:val="none" w:sz="0" w:space="0" w:color="auto"/>
                <w:left w:val="none" w:sz="0" w:space="0" w:color="auto"/>
                <w:bottom w:val="none" w:sz="0" w:space="0" w:color="auto"/>
                <w:right w:val="none" w:sz="0" w:space="0" w:color="auto"/>
              </w:divBdr>
            </w:div>
          </w:divsChild>
        </w:div>
        <w:div w:id="695615575">
          <w:marLeft w:val="0"/>
          <w:marRight w:val="0"/>
          <w:marTop w:val="360"/>
          <w:marBottom w:val="0"/>
          <w:divBdr>
            <w:top w:val="single" w:sz="6" w:space="18" w:color="DEDEDE"/>
            <w:left w:val="none" w:sz="0" w:space="0" w:color="auto"/>
            <w:bottom w:val="none" w:sz="0" w:space="0" w:color="auto"/>
            <w:right w:val="none" w:sz="0" w:space="0" w:color="auto"/>
          </w:divBdr>
          <w:divsChild>
            <w:div w:id="1805926102">
              <w:marLeft w:val="0"/>
              <w:marRight w:val="0"/>
              <w:marTop w:val="0"/>
              <w:marBottom w:val="0"/>
              <w:divBdr>
                <w:top w:val="none" w:sz="0" w:space="0" w:color="auto"/>
                <w:left w:val="none" w:sz="0" w:space="0" w:color="auto"/>
                <w:bottom w:val="none" w:sz="0" w:space="0" w:color="auto"/>
                <w:right w:val="none" w:sz="0" w:space="0" w:color="auto"/>
              </w:divBdr>
            </w:div>
            <w:div w:id="777528697">
              <w:marLeft w:val="0"/>
              <w:marRight w:val="0"/>
              <w:marTop w:val="0"/>
              <w:marBottom w:val="0"/>
              <w:divBdr>
                <w:top w:val="none" w:sz="0" w:space="0" w:color="auto"/>
                <w:left w:val="none" w:sz="0" w:space="0" w:color="auto"/>
                <w:bottom w:val="none" w:sz="0" w:space="0" w:color="auto"/>
                <w:right w:val="none" w:sz="0" w:space="0" w:color="auto"/>
              </w:divBdr>
            </w:div>
          </w:divsChild>
        </w:div>
        <w:div w:id="589395119">
          <w:marLeft w:val="0"/>
          <w:marRight w:val="0"/>
          <w:marTop w:val="360"/>
          <w:marBottom w:val="0"/>
          <w:divBdr>
            <w:top w:val="single" w:sz="6" w:space="18" w:color="DEDEDE"/>
            <w:left w:val="none" w:sz="0" w:space="0" w:color="auto"/>
            <w:bottom w:val="none" w:sz="0" w:space="0" w:color="auto"/>
            <w:right w:val="none" w:sz="0" w:space="0" w:color="auto"/>
          </w:divBdr>
          <w:divsChild>
            <w:div w:id="1455447815">
              <w:marLeft w:val="0"/>
              <w:marRight w:val="0"/>
              <w:marTop w:val="0"/>
              <w:marBottom w:val="0"/>
              <w:divBdr>
                <w:top w:val="none" w:sz="0" w:space="0" w:color="auto"/>
                <w:left w:val="none" w:sz="0" w:space="0" w:color="auto"/>
                <w:bottom w:val="none" w:sz="0" w:space="0" w:color="auto"/>
                <w:right w:val="none" w:sz="0" w:space="0" w:color="auto"/>
              </w:divBdr>
            </w:div>
            <w:div w:id="564410399">
              <w:marLeft w:val="0"/>
              <w:marRight w:val="0"/>
              <w:marTop w:val="0"/>
              <w:marBottom w:val="0"/>
              <w:divBdr>
                <w:top w:val="none" w:sz="0" w:space="0" w:color="auto"/>
                <w:left w:val="none" w:sz="0" w:space="0" w:color="auto"/>
                <w:bottom w:val="none" w:sz="0" w:space="0" w:color="auto"/>
                <w:right w:val="none" w:sz="0" w:space="0" w:color="auto"/>
              </w:divBdr>
            </w:div>
          </w:divsChild>
        </w:div>
        <w:div w:id="618800714">
          <w:marLeft w:val="0"/>
          <w:marRight w:val="0"/>
          <w:marTop w:val="360"/>
          <w:marBottom w:val="0"/>
          <w:divBdr>
            <w:top w:val="single" w:sz="6" w:space="18" w:color="DEDEDE"/>
            <w:left w:val="none" w:sz="0" w:space="0" w:color="auto"/>
            <w:bottom w:val="none" w:sz="0" w:space="0" w:color="auto"/>
            <w:right w:val="none" w:sz="0" w:space="0" w:color="auto"/>
          </w:divBdr>
          <w:divsChild>
            <w:div w:id="2115898591">
              <w:marLeft w:val="0"/>
              <w:marRight w:val="0"/>
              <w:marTop w:val="0"/>
              <w:marBottom w:val="0"/>
              <w:divBdr>
                <w:top w:val="none" w:sz="0" w:space="0" w:color="auto"/>
                <w:left w:val="none" w:sz="0" w:space="0" w:color="auto"/>
                <w:bottom w:val="none" w:sz="0" w:space="0" w:color="auto"/>
                <w:right w:val="none" w:sz="0" w:space="0" w:color="auto"/>
              </w:divBdr>
            </w:div>
            <w:div w:id="1383024005">
              <w:marLeft w:val="0"/>
              <w:marRight w:val="0"/>
              <w:marTop w:val="0"/>
              <w:marBottom w:val="0"/>
              <w:divBdr>
                <w:top w:val="none" w:sz="0" w:space="0" w:color="auto"/>
                <w:left w:val="none" w:sz="0" w:space="0" w:color="auto"/>
                <w:bottom w:val="none" w:sz="0" w:space="0" w:color="auto"/>
                <w:right w:val="none" w:sz="0" w:space="0" w:color="auto"/>
              </w:divBdr>
            </w:div>
          </w:divsChild>
        </w:div>
        <w:div w:id="1956515944">
          <w:marLeft w:val="0"/>
          <w:marRight w:val="0"/>
          <w:marTop w:val="360"/>
          <w:marBottom w:val="0"/>
          <w:divBdr>
            <w:top w:val="single" w:sz="6" w:space="18" w:color="DEDEDE"/>
            <w:left w:val="none" w:sz="0" w:space="0" w:color="auto"/>
            <w:bottom w:val="none" w:sz="0" w:space="0" w:color="auto"/>
            <w:right w:val="none" w:sz="0" w:space="0" w:color="auto"/>
          </w:divBdr>
          <w:divsChild>
            <w:div w:id="1890534320">
              <w:marLeft w:val="0"/>
              <w:marRight w:val="0"/>
              <w:marTop w:val="0"/>
              <w:marBottom w:val="0"/>
              <w:divBdr>
                <w:top w:val="none" w:sz="0" w:space="0" w:color="auto"/>
                <w:left w:val="none" w:sz="0" w:space="0" w:color="auto"/>
                <w:bottom w:val="none" w:sz="0" w:space="0" w:color="auto"/>
                <w:right w:val="none" w:sz="0" w:space="0" w:color="auto"/>
              </w:divBdr>
            </w:div>
            <w:div w:id="1575821571">
              <w:marLeft w:val="0"/>
              <w:marRight w:val="0"/>
              <w:marTop w:val="0"/>
              <w:marBottom w:val="0"/>
              <w:divBdr>
                <w:top w:val="none" w:sz="0" w:space="0" w:color="auto"/>
                <w:left w:val="none" w:sz="0" w:space="0" w:color="auto"/>
                <w:bottom w:val="none" w:sz="0" w:space="0" w:color="auto"/>
                <w:right w:val="none" w:sz="0" w:space="0" w:color="auto"/>
              </w:divBdr>
            </w:div>
          </w:divsChild>
        </w:div>
        <w:div w:id="975112270">
          <w:marLeft w:val="0"/>
          <w:marRight w:val="0"/>
          <w:marTop w:val="360"/>
          <w:marBottom w:val="0"/>
          <w:divBdr>
            <w:top w:val="single" w:sz="6" w:space="18" w:color="DEDEDE"/>
            <w:left w:val="none" w:sz="0" w:space="0" w:color="auto"/>
            <w:bottom w:val="none" w:sz="0" w:space="0" w:color="auto"/>
            <w:right w:val="none" w:sz="0" w:space="0" w:color="auto"/>
          </w:divBdr>
          <w:divsChild>
            <w:div w:id="2054650709">
              <w:marLeft w:val="0"/>
              <w:marRight w:val="0"/>
              <w:marTop w:val="0"/>
              <w:marBottom w:val="0"/>
              <w:divBdr>
                <w:top w:val="none" w:sz="0" w:space="0" w:color="auto"/>
                <w:left w:val="none" w:sz="0" w:space="0" w:color="auto"/>
                <w:bottom w:val="none" w:sz="0" w:space="0" w:color="auto"/>
                <w:right w:val="none" w:sz="0" w:space="0" w:color="auto"/>
              </w:divBdr>
            </w:div>
            <w:div w:id="707264930">
              <w:marLeft w:val="0"/>
              <w:marRight w:val="0"/>
              <w:marTop w:val="0"/>
              <w:marBottom w:val="0"/>
              <w:divBdr>
                <w:top w:val="none" w:sz="0" w:space="0" w:color="auto"/>
                <w:left w:val="none" w:sz="0" w:space="0" w:color="auto"/>
                <w:bottom w:val="none" w:sz="0" w:space="0" w:color="auto"/>
                <w:right w:val="none" w:sz="0" w:space="0" w:color="auto"/>
              </w:divBdr>
            </w:div>
          </w:divsChild>
        </w:div>
        <w:div w:id="641813922">
          <w:marLeft w:val="0"/>
          <w:marRight w:val="0"/>
          <w:marTop w:val="360"/>
          <w:marBottom w:val="0"/>
          <w:divBdr>
            <w:top w:val="single" w:sz="6" w:space="18" w:color="DEDEDE"/>
            <w:left w:val="none" w:sz="0" w:space="0" w:color="auto"/>
            <w:bottom w:val="none" w:sz="0" w:space="0" w:color="auto"/>
            <w:right w:val="none" w:sz="0" w:space="0" w:color="auto"/>
          </w:divBdr>
          <w:divsChild>
            <w:div w:id="815075857">
              <w:marLeft w:val="0"/>
              <w:marRight w:val="0"/>
              <w:marTop w:val="0"/>
              <w:marBottom w:val="0"/>
              <w:divBdr>
                <w:top w:val="none" w:sz="0" w:space="0" w:color="auto"/>
                <w:left w:val="none" w:sz="0" w:space="0" w:color="auto"/>
                <w:bottom w:val="none" w:sz="0" w:space="0" w:color="auto"/>
                <w:right w:val="none" w:sz="0" w:space="0" w:color="auto"/>
              </w:divBdr>
            </w:div>
            <w:div w:id="399908453">
              <w:marLeft w:val="0"/>
              <w:marRight w:val="0"/>
              <w:marTop w:val="0"/>
              <w:marBottom w:val="0"/>
              <w:divBdr>
                <w:top w:val="none" w:sz="0" w:space="0" w:color="auto"/>
                <w:left w:val="none" w:sz="0" w:space="0" w:color="auto"/>
                <w:bottom w:val="none" w:sz="0" w:space="0" w:color="auto"/>
                <w:right w:val="none" w:sz="0" w:space="0" w:color="auto"/>
              </w:divBdr>
            </w:div>
          </w:divsChild>
        </w:div>
        <w:div w:id="1472599729">
          <w:marLeft w:val="0"/>
          <w:marRight w:val="0"/>
          <w:marTop w:val="360"/>
          <w:marBottom w:val="0"/>
          <w:divBdr>
            <w:top w:val="single" w:sz="6" w:space="18" w:color="DEDEDE"/>
            <w:left w:val="none" w:sz="0" w:space="0" w:color="auto"/>
            <w:bottom w:val="none" w:sz="0" w:space="0" w:color="auto"/>
            <w:right w:val="none" w:sz="0" w:space="0" w:color="auto"/>
          </w:divBdr>
          <w:divsChild>
            <w:div w:id="1714619702">
              <w:marLeft w:val="0"/>
              <w:marRight w:val="0"/>
              <w:marTop w:val="0"/>
              <w:marBottom w:val="0"/>
              <w:divBdr>
                <w:top w:val="none" w:sz="0" w:space="0" w:color="auto"/>
                <w:left w:val="none" w:sz="0" w:space="0" w:color="auto"/>
                <w:bottom w:val="none" w:sz="0" w:space="0" w:color="auto"/>
                <w:right w:val="none" w:sz="0" w:space="0" w:color="auto"/>
              </w:divBdr>
            </w:div>
            <w:div w:id="1907451103">
              <w:marLeft w:val="0"/>
              <w:marRight w:val="0"/>
              <w:marTop w:val="0"/>
              <w:marBottom w:val="0"/>
              <w:divBdr>
                <w:top w:val="none" w:sz="0" w:space="0" w:color="auto"/>
                <w:left w:val="none" w:sz="0" w:space="0" w:color="auto"/>
                <w:bottom w:val="none" w:sz="0" w:space="0" w:color="auto"/>
                <w:right w:val="none" w:sz="0" w:space="0" w:color="auto"/>
              </w:divBdr>
            </w:div>
          </w:divsChild>
        </w:div>
        <w:div w:id="2085487525">
          <w:marLeft w:val="0"/>
          <w:marRight w:val="0"/>
          <w:marTop w:val="360"/>
          <w:marBottom w:val="0"/>
          <w:divBdr>
            <w:top w:val="single" w:sz="6" w:space="18" w:color="DEDEDE"/>
            <w:left w:val="none" w:sz="0" w:space="0" w:color="auto"/>
            <w:bottom w:val="none" w:sz="0" w:space="0" w:color="auto"/>
            <w:right w:val="none" w:sz="0" w:space="0" w:color="auto"/>
          </w:divBdr>
          <w:divsChild>
            <w:div w:id="638342717">
              <w:marLeft w:val="0"/>
              <w:marRight w:val="0"/>
              <w:marTop w:val="0"/>
              <w:marBottom w:val="0"/>
              <w:divBdr>
                <w:top w:val="none" w:sz="0" w:space="0" w:color="auto"/>
                <w:left w:val="none" w:sz="0" w:space="0" w:color="auto"/>
                <w:bottom w:val="none" w:sz="0" w:space="0" w:color="auto"/>
                <w:right w:val="none" w:sz="0" w:space="0" w:color="auto"/>
              </w:divBdr>
            </w:div>
            <w:div w:id="2119905550">
              <w:marLeft w:val="0"/>
              <w:marRight w:val="0"/>
              <w:marTop w:val="0"/>
              <w:marBottom w:val="0"/>
              <w:divBdr>
                <w:top w:val="none" w:sz="0" w:space="0" w:color="auto"/>
                <w:left w:val="none" w:sz="0" w:space="0" w:color="auto"/>
                <w:bottom w:val="none" w:sz="0" w:space="0" w:color="auto"/>
                <w:right w:val="none" w:sz="0" w:space="0" w:color="auto"/>
              </w:divBdr>
            </w:div>
          </w:divsChild>
        </w:div>
        <w:div w:id="230504052">
          <w:marLeft w:val="0"/>
          <w:marRight w:val="0"/>
          <w:marTop w:val="360"/>
          <w:marBottom w:val="0"/>
          <w:divBdr>
            <w:top w:val="single" w:sz="6" w:space="18" w:color="DEDEDE"/>
            <w:left w:val="none" w:sz="0" w:space="0" w:color="auto"/>
            <w:bottom w:val="none" w:sz="0" w:space="0" w:color="auto"/>
            <w:right w:val="none" w:sz="0" w:space="0" w:color="auto"/>
          </w:divBdr>
          <w:divsChild>
            <w:div w:id="1282758587">
              <w:marLeft w:val="0"/>
              <w:marRight w:val="0"/>
              <w:marTop w:val="0"/>
              <w:marBottom w:val="0"/>
              <w:divBdr>
                <w:top w:val="none" w:sz="0" w:space="0" w:color="auto"/>
                <w:left w:val="none" w:sz="0" w:space="0" w:color="auto"/>
                <w:bottom w:val="none" w:sz="0" w:space="0" w:color="auto"/>
                <w:right w:val="none" w:sz="0" w:space="0" w:color="auto"/>
              </w:divBdr>
            </w:div>
            <w:div w:id="1318653249">
              <w:marLeft w:val="0"/>
              <w:marRight w:val="0"/>
              <w:marTop w:val="0"/>
              <w:marBottom w:val="0"/>
              <w:divBdr>
                <w:top w:val="none" w:sz="0" w:space="0" w:color="auto"/>
                <w:left w:val="none" w:sz="0" w:space="0" w:color="auto"/>
                <w:bottom w:val="none" w:sz="0" w:space="0" w:color="auto"/>
                <w:right w:val="none" w:sz="0" w:space="0" w:color="auto"/>
              </w:divBdr>
            </w:div>
          </w:divsChild>
        </w:div>
        <w:div w:id="433014308">
          <w:marLeft w:val="0"/>
          <w:marRight w:val="0"/>
          <w:marTop w:val="360"/>
          <w:marBottom w:val="0"/>
          <w:divBdr>
            <w:top w:val="single" w:sz="6" w:space="18" w:color="DEDEDE"/>
            <w:left w:val="none" w:sz="0" w:space="0" w:color="auto"/>
            <w:bottom w:val="none" w:sz="0" w:space="0" w:color="auto"/>
            <w:right w:val="none" w:sz="0" w:space="0" w:color="auto"/>
          </w:divBdr>
          <w:divsChild>
            <w:div w:id="475418056">
              <w:marLeft w:val="0"/>
              <w:marRight w:val="0"/>
              <w:marTop w:val="0"/>
              <w:marBottom w:val="0"/>
              <w:divBdr>
                <w:top w:val="none" w:sz="0" w:space="0" w:color="auto"/>
                <w:left w:val="none" w:sz="0" w:space="0" w:color="auto"/>
                <w:bottom w:val="none" w:sz="0" w:space="0" w:color="auto"/>
                <w:right w:val="none" w:sz="0" w:space="0" w:color="auto"/>
              </w:divBdr>
            </w:div>
            <w:div w:id="566843525">
              <w:marLeft w:val="0"/>
              <w:marRight w:val="0"/>
              <w:marTop w:val="0"/>
              <w:marBottom w:val="0"/>
              <w:divBdr>
                <w:top w:val="none" w:sz="0" w:space="0" w:color="auto"/>
                <w:left w:val="none" w:sz="0" w:space="0" w:color="auto"/>
                <w:bottom w:val="none" w:sz="0" w:space="0" w:color="auto"/>
                <w:right w:val="none" w:sz="0" w:space="0" w:color="auto"/>
              </w:divBdr>
            </w:div>
          </w:divsChild>
        </w:div>
        <w:div w:id="1880242776">
          <w:marLeft w:val="0"/>
          <w:marRight w:val="0"/>
          <w:marTop w:val="360"/>
          <w:marBottom w:val="0"/>
          <w:divBdr>
            <w:top w:val="single" w:sz="6" w:space="18" w:color="DEDEDE"/>
            <w:left w:val="none" w:sz="0" w:space="0" w:color="auto"/>
            <w:bottom w:val="none" w:sz="0" w:space="0" w:color="auto"/>
            <w:right w:val="none" w:sz="0" w:space="0" w:color="auto"/>
          </w:divBdr>
          <w:divsChild>
            <w:div w:id="1879932644">
              <w:marLeft w:val="0"/>
              <w:marRight w:val="0"/>
              <w:marTop w:val="0"/>
              <w:marBottom w:val="0"/>
              <w:divBdr>
                <w:top w:val="none" w:sz="0" w:space="0" w:color="auto"/>
                <w:left w:val="none" w:sz="0" w:space="0" w:color="auto"/>
                <w:bottom w:val="none" w:sz="0" w:space="0" w:color="auto"/>
                <w:right w:val="none" w:sz="0" w:space="0" w:color="auto"/>
              </w:divBdr>
            </w:div>
            <w:div w:id="195119662">
              <w:marLeft w:val="0"/>
              <w:marRight w:val="0"/>
              <w:marTop w:val="0"/>
              <w:marBottom w:val="0"/>
              <w:divBdr>
                <w:top w:val="none" w:sz="0" w:space="0" w:color="auto"/>
                <w:left w:val="none" w:sz="0" w:space="0" w:color="auto"/>
                <w:bottom w:val="none" w:sz="0" w:space="0" w:color="auto"/>
                <w:right w:val="none" w:sz="0" w:space="0" w:color="auto"/>
              </w:divBdr>
            </w:div>
          </w:divsChild>
        </w:div>
        <w:div w:id="847402443">
          <w:marLeft w:val="0"/>
          <w:marRight w:val="0"/>
          <w:marTop w:val="360"/>
          <w:marBottom w:val="0"/>
          <w:divBdr>
            <w:top w:val="single" w:sz="6" w:space="18" w:color="DEDEDE"/>
            <w:left w:val="none" w:sz="0" w:space="0" w:color="auto"/>
            <w:bottom w:val="none" w:sz="0" w:space="0" w:color="auto"/>
            <w:right w:val="none" w:sz="0" w:space="0" w:color="auto"/>
          </w:divBdr>
          <w:divsChild>
            <w:div w:id="1357000618">
              <w:marLeft w:val="0"/>
              <w:marRight w:val="0"/>
              <w:marTop w:val="0"/>
              <w:marBottom w:val="0"/>
              <w:divBdr>
                <w:top w:val="none" w:sz="0" w:space="0" w:color="auto"/>
                <w:left w:val="none" w:sz="0" w:space="0" w:color="auto"/>
                <w:bottom w:val="none" w:sz="0" w:space="0" w:color="auto"/>
                <w:right w:val="none" w:sz="0" w:space="0" w:color="auto"/>
              </w:divBdr>
            </w:div>
            <w:div w:id="859393731">
              <w:marLeft w:val="0"/>
              <w:marRight w:val="0"/>
              <w:marTop w:val="0"/>
              <w:marBottom w:val="0"/>
              <w:divBdr>
                <w:top w:val="none" w:sz="0" w:space="0" w:color="auto"/>
                <w:left w:val="none" w:sz="0" w:space="0" w:color="auto"/>
                <w:bottom w:val="none" w:sz="0" w:space="0" w:color="auto"/>
                <w:right w:val="none" w:sz="0" w:space="0" w:color="auto"/>
              </w:divBdr>
            </w:div>
          </w:divsChild>
        </w:div>
        <w:div w:id="680088883">
          <w:marLeft w:val="0"/>
          <w:marRight w:val="0"/>
          <w:marTop w:val="360"/>
          <w:marBottom w:val="0"/>
          <w:divBdr>
            <w:top w:val="single" w:sz="6" w:space="18" w:color="DEDEDE"/>
            <w:left w:val="none" w:sz="0" w:space="0" w:color="auto"/>
            <w:bottom w:val="none" w:sz="0" w:space="0" w:color="auto"/>
            <w:right w:val="none" w:sz="0" w:space="0" w:color="auto"/>
          </w:divBdr>
          <w:divsChild>
            <w:div w:id="1966110670">
              <w:marLeft w:val="0"/>
              <w:marRight w:val="0"/>
              <w:marTop w:val="0"/>
              <w:marBottom w:val="0"/>
              <w:divBdr>
                <w:top w:val="none" w:sz="0" w:space="0" w:color="auto"/>
                <w:left w:val="none" w:sz="0" w:space="0" w:color="auto"/>
                <w:bottom w:val="none" w:sz="0" w:space="0" w:color="auto"/>
                <w:right w:val="none" w:sz="0" w:space="0" w:color="auto"/>
              </w:divBdr>
            </w:div>
            <w:div w:id="885407629">
              <w:marLeft w:val="0"/>
              <w:marRight w:val="0"/>
              <w:marTop w:val="0"/>
              <w:marBottom w:val="0"/>
              <w:divBdr>
                <w:top w:val="none" w:sz="0" w:space="0" w:color="auto"/>
                <w:left w:val="none" w:sz="0" w:space="0" w:color="auto"/>
                <w:bottom w:val="none" w:sz="0" w:space="0" w:color="auto"/>
                <w:right w:val="none" w:sz="0" w:space="0" w:color="auto"/>
              </w:divBdr>
            </w:div>
          </w:divsChild>
        </w:div>
        <w:div w:id="657147699">
          <w:marLeft w:val="0"/>
          <w:marRight w:val="0"/>
          <w:marTop w:val="360"/>
          <w:marBottom w:val="0"/>
          <w:divBdr>
            <w:top w:val="single" w:sz="6" w:space="18" w:color="DEDEDE"/>
            <w:left w:val="none" w:sz="0" w:space="0" w:color="auto"/>
            <w:bottom w:val="none" w:sz="0" w:space="0" w:color="auto"/>
            <w:right w:val="none" w:sz="0" w:space="0" w:color="auto"/>
          </w:divBdr>
          <w:divsChild>
            <w:div w:id="544146818">
              <w:marLeft w:val="0"/>
              <w:marRight w:val="0"/>
              <w:marTop w:val="0"/>
              <w:marBottom w:val="0"/>
              <w:divBdr>
                <w:top w:val="none" w:sz="0" w:space="0" w:color="auto"/>
                <w:left w:val="none" w:sz="0" w:space="0" w:color="auto"/>
                <w:bottom w:val="none" w:sz="0" w:space="0" w:color="auto"/>
                <w:right w:val="none" w:sz="0" w:space="0" w:color="auto"/>
              </w:divBdr>
            </w:div>
            <w:div w:id="1117525948">
              <w:marLeft w:val="0"/>
              <w:marRight w:val="0"/>
              <w:marTop w:val="0"/>
              <w:marBottom w:val="0"/>
              <w:divBdr>
                <w:top w:val="none" w:sz="0" w:space="0" w:color="auto"/>
                <w:left w:val="none" w:sz="0" w:space="0" w:color="auto"/>
                <w:bottom w:val="none" w:sz="0" w:space="0" w:color="auto"/>
                <w:right w:val="none" w:sz="0" w:space="0" w:color="auto"/>
              </w:divBdr>
            </w:div>
          </w:divsChild>
        </w:div>
        <w:div w:id="1676691608">
          <w:marLeft w:val="0"/>
          <w:marRight w:val="0"/>
          <w:marTop w:val="360"/>
          <w:marBottom w:val="0"/>
          <w:divBdr>
            <w:top w:val="single" w:sz="6" w:space="18" w:color="DEDEDE"/>
            <w:left w:val="none" w:sz="0" w:space="0" w:color="auto"/>
            <w:bottom w:val="none" w:sz="0" w:space="0" w:color="auto"/>
            <w:right w:val="none" w:sz="0" w:space="0" w:color="auto"/>
          </w:divBdr>
          <w:divsChild>
            <w:div w:id="120198445">
              <w:marLeft w:val="0"/>
              <w:marRight w:val="0"/>
              <w:marTop w:val="0"/>
              <w:marBottom w:val="0"/>
              <w:divBdr>
                <w:top w:val="none" w:sz="0" w:space="0" w:color="auto"/>
                <w:left w:val="none" w:sz="0" w:space="0" w:color="auto"/>
                <w:bottom w:val="none" w:sz="0" w:space="0" w:color="auto"/>
                <w:right w:val="none" w:sz="0" w:space="0" w:color="auto"/>
              </w:divBdr>
            </w:div>
            <w:div w:id="2146190110">
              <w:marLeft w:val="0"/>
              <w:marRight w:val="0"/>
              <w:marTop w:val="0"/>
              <w:marBottom w:val="0"/>
              <w:divBdr>
                <w:top w:val="none" w:sz="0" w:space="0" w:color="auto"/>
                <w:left w:val="none" w:sz="0" w:space="0" w:color="auto"/>
                <w:bottom w:val="none" w:sz="0" w:space="0" w:color="auto"/>
                <w:right w:val="none" w:sz="0" w:space="0" w:color="auto"/>
              </w:divBdr>
            </w:div>
          </w:divsChild>
        </w:div>
        <w:div w:id="307318670">
          <w:marLeft w:val="0"/>
          <w:marRight w:val="0"/>
          <w:marTop w:val="360"/>
          <w:marBottom w:val="0"/>
          <w:divBdr>
            <w:top w:val="single" w:sz="6" w:space="18" w:color="DEDEDE"/>
            <w:left w:val="none" w:sz="0" w:space="0" w:color="auto"/>
            <w:bottom w:val="none" w:sz="0" w:space="0" w:color="auto"/>
            <w:right w:val="none" w:sz="0" w:space="0" w:color="auto"/>
          </w:divBdr>
          <w:divsChild>
            <w:div w:id="206332782">
              <w:marLeft w:val="0"/>
              <w:marRight w:val="0"/>
              <w:marTop w:val="0"/>
              <w:marBottom w:val="0"/>
              <w:divBdr>
                <w:top w:val="none" w:sz="0" w:space="0" w:color="auto"/>
                <w:left w:val="none" w:sz="0" w:space="0" w:color="auto"/>
                <w:bottom w:val="none" w:sz="0" w:space="0" w:color="auto"/>
                <w:right w:val="none" w:sz="0" w:space="0" w:color="auto"/>
              </w:divBdr>
            </w:div>
            <w:div w:id="348800005">
              <w:marLeft w:val="0"/>
              <w:marRight w:val="0"/>
              <w:marTop w:val="0"/>
              <w:marBottom w:val="0"/>
              <w:divBdr>
                <w:top w:val="none" w:sz="0" w:space="0" w:color="auto"/>
                <w:left w:val="none" w:sz="0" w:space="0" w:color="auto"/>
                <w:bottom w:val="none" w:sz="0" w:space="0" w:color="auto"/>
                <w:right w:val="none" w:sz="0" w:space="0" w:color="auto"/>
              </w:divBdr>
            </w:div>
          </w:divsChild>
        </w:div>
        <w:div w:id="825121782">
          <w:marLeft w:val="0"/>
          <w:marRight w:val="0"/>
          <w:marTop w:val="360"/>
          <w:marBottom w:val="0"/>
          <w:divBdr>
            <w:top w:val="single" w:sz="6" w:space="18" w:color="DEDEDE"/>
            <w:left w:val="none" w:sz="0" w:space="0" w:color="auto"/>
            <w:bottom w:val="none" w:sz="0" w:space="0" w:color="auto"/>
            <w:right w:val="none" w:sz="0" w:space="0" w:color="auto"/>
          </w:divBdr>
          <w:divsChild>
            <w:div w:id="678627963">
              <w:marLeft w:val="0"/>
              <w:marRight w:val="0"/>
              <w:marTop w:val="0"/>
              <w:marBottom w:val="0"/>
              <w:divBdr>
                <w:top w:val="none" w:sz="0" w:space="0" w:color="auto"/>
                <w:left w:val="none" w:sz="0" w:space="0" w:color="auto"/>
                <w:bottom w:val="none" w:sz="0" w:space="0" w:color="auto"/>
                <w:right w:val="none" w:sz="0" w:space="0" w:color="auto"/>
              </w:divBdr>
            </w:div>
            <w:div w:id="254632074">
              <w:marLeft w:val="0"/>
              <w:marRight w:val="0"/>
              <w:marTop w:val="0"/>
              <w:marBottom w:val="0"/>
              <w:divBdr>
                <w:top w:val="none" w:sz="0" w:space="0" w:color="auto"/>
                <w:left w:val="none" w:sz="0" w:space="0" w:color="auto"/>
                <w:bottom w:val="none" w:sz="0" w:space="0" w:color="auto"/>
                <w:right w:val="none" w:sz="0" w:space="0" w:color="auto"/>
              </w:divBdr>
            </w:div>
          </w:divsChild>
        </w:div>
        <w:div w:id="491873845">
          <w:marLeft w:val="0"/>
          <w:marRight w:val="0"/>
          <w:marTop w:val="360"/>
          <w:marBottom w:val="0"/>
          <w:divBdr>
            <w:top w:val="single" w:sz="6" w:space="18" w:color="DEDEDE"/>
            <w:left w:val="none" w:sz="0" w:space="0" w:color="auto"/>
            <w:bottom w:val="none" w:sz="0" w:space="0" w:color="auto"/>
            <w:right w:val="none" w:sz="0" w:space="0" w:color="auto"/>
          </w:divBdr>
          <w:divsChild>
            <w:div w:id="328213388">
              <w:marLeft w:val="0"/>
              <w:marRight w:val="0"/>
              <w:marTop w:val="0"/>
              <w:marBottom w:val="0"/>
              <w:divBdr>
                <w:top w:val="none" w:sz="0" w:space="0" w:color="auto"/>
                <w:left w:val="none" w:sz="0" w:space="0" w:color="auto"/>
                <w:bottom w:val="none" w:sz="0" w:space="0" w:color="auto"/>
                <w:right w:val="none" w:sz="0" w:space="0" w:color="auto"/>
              </w:divBdr>
            </w:div>
            <w:div w:id="13870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634">
      <w:bodyDiv w:val="1"/>
      <w:marLeft w:val="0"/>
      <w:marRight w:val="0"/>
      <w:marTop w:val="0"/>
      <w:marBottom w:val="0"/>
      <w:divBdr>
        <w:top w:val="none" w:sz="0" w:space="0" w:color="auto"/>
        <w:left w:val="none" w:sz="0" w:space="0" w:color="auto"/>
        <w:bottom w:val="none" w:sz="0" w:space="0" w:color="auto"/>
        <w:right w:val="none" w:sz="0" w:space="0" w:color="auto"/>
      </w:divBdr>
    </w:div>
    <w:div w:id="1570798697">
      <w:bodyDiv w:val="1"/>
      <w:marLeft w:val="0"/>
      <w:marRight w:val="0"/>
      <w:marTop w:val="0"/>
      <w:marBottom w:val="0"/>
      <w:divBdr>
        <w:top w:val="none" w:sz="0" w:space="0" w:color="auto"/>
        <w:left w:val="none" w:sz="0" w:space="0" w:color="auto"/>
        <w:bottom w:val="none" w:sz="0" w:space="0" w:color="auto"/>
        <w:right w:val="none" w:sz="0" w:space="0" w:color="auto"/>
      </w:divBdr>
      <w:divsChild>
        <w:div w:id="1306087245">
          <w:marLeft w:val="0"/>
          <w:marRight w:val="0"/>
          <w:marTop w:val="0"/>
          <w:marBottom w:val="0"/>
          <w:divBdr>
            <w:top w:val="none" w:sz="0" w:space="0" w:color="auto"/>
            <w:left w:val="none" w:sz="0" w:space="0" w:color="auto"/>
            <w:bottom w:val="none" w:sz="0" w:space="0" w:color="auto"/>
            <w:right w:val="none" w:sz="0" w:space="0" w:color="auto"/>
          </w:divBdr>
          <w:divsChild>
            <w:div w:id="356390492">
              <w:marLeft w:val="0"/>
              <w:marRight w:val="0"/>
              <w:marTop w:val="720"/>
              <w:marBottom w:val="0"/>
              <w:divBdr>
                <w:top w:val="none" w:sz="0" w:space="0" w:color="auto"/>
                <w:left w:val="none" w:sz="0" w:space="0" w:color="auto"/>
                <w:bottom w:val="none" w:sz="0" w:space="0" w:color="auto"/>
                <w:right w:val="none" w:sz="0" w:space="0" w:color="auto"/>
              </w:divBdr>
            </w:div>
          </w:divsChild>
        </w:div>
        <w:div w:id="1586063765">
          <w:marLeft w:val="0"/>
          <w:marRight w:val="0"/>
          <w:marTop w:val="0"/>
          <w:marBottom w:val="0"/>
          <w:divBdr>
            <w:top w:val="none" w:sz="0" w:space="0" w:color="auto"/>
            <w:left w:val="none" w:sz="0" w:space="0" w:color="auto"/>
            <w:bottom w:val="none" w:sz="0" w:space="0" w:color="auto"/>
            <w:right w:val="none" w:sz="0" w:space="0" w:color="auto"/>
          </w:divBdr>
        </w:div>
        <w:div w:id="390663809">
          <w:marLeft w:val="0"/>
          <w:marRight w:val="0"/>
          <w:marTop w:val="360"/>
          <w:marBottom w:val="0"/>
          <w:divBdr>
            <w:top w:val="single" w:sz="6" w:space="18" w:color="DEDEDE"/>
            <w:left w:val="none" w:sz="0" w:space="0" w:color="auto"/>
            <w:bottom w:val="none" w:sz="0" w:space="0" w:color="auto"/>
            <w:right w:val="none" w:sz="0" w:space="0" w:color="auto"/>
          </w:divBdr>
          <w:divsChild>
            <w:div w:id="1377006634">
              <w:marLeft w:val="0"/>
              <w:marRight w:val="0"/>
              <w:marTop w:val="0"/>
              <w:marBottom w:val="0"/>
              <w:divBdr>
                <w:top w:val="none" w:sz="0" w:space="0" w:color="auto"/>
                <w:left w:val="none" w:sz="0" w:space="0" w:color="auto"/>
                <w:bottom w:val="none" w:sz="0" w:space="0" w:color="auto"/>
                <w:right w:val="none" w:sz="0" w:space="0" w:color="auto"/>
              </w:divBdr>
            </w:div>
          </w:divsChild>
        </w:div>
        <w:div w:id="1071611315">
          <w:marLeft w:val="0"/>
          <w:marRight w:val="0"/>
          <w:marTop w:val="360"/>
          <w:marBottom w:val="0"/>
          <w:divBdr>
            <w:top w:val="single" w:sz="6" w:space="18" w:color="DEDEDE"/>
            <w:left w:val="none" w:sz="0" w:space="0" w:color="auto"/>
            <w:bottom w:val="none" w:sz="0" w:space="0" w:color="auto"/>
            <w:right w:val="none" w:sz="0" w:space="0" w:color="auto"/>
          </w:divBdr>
          <w:divsChild>
            <w:div w:id="1963536309">
              <w:marLeft w:val="0"/>
              <w:marRight w:val="0"/>
              <w:marTop w:val="0"/>
              <w:marBottom w:val="0"/>
              <w:divBdr>
                <w:top w:val="none" w:sz="0" w:space="0" w:color="auto"/>
                <w:left w:val="none" w:sz="0" w:space="0" w:color="auto"/>
                <w:bottom w:val="none" w:sz="0" w:space="0" w:color="auto"/>
                <w:right w:val="none" w:sz="0" w:space="0" w:color="auto"/>
              </w:divBdr>
            </w:div>
          </w:divsChild>
        </w:div>
        <w:div w:id="135336706">
          <w:marLeft w:val="0"/>
          <w:marRight w:val="0"/>
          <w:marTop w:val="360"/>
          <w:marBottom w:val="0"/>
          <w:divBdr>
            <w:top w:val="none" w:sz="0" w:space="0" w:color="auto"/>
            <w:left w:val="none" w:sz="0" w:space="0" w:color="auto"/>
            <w:bottom w:val="none" w:sz="0" w:space="0" w:color="auto"/>
            <w:right w:val="none" w:sz="0" w:space="0" w:color="auto"/>
          </w:divBdr>
          <w:divsChild>
            <w:div w:id="1821070672">
              <w:marLeft w:val="0"/>
              <w:marRight w:val="0"/>
              <w:marTop w:val="0"/>
              <w:marBottom w:val="0"/>
              <w:divBdr>
                <w:top w:val="none" w:sz="0" w:space="0" w:color="auto"/>
                <w:left w:val="none" w:sz="0" w:space="0" w:color="auto"/>
                <w:bottom w:val="none" w:sz="0" w:space="0" w:color="auto"/>
                <w:right w:val="none" w:sz="0" w:space="0" w:color="auto"/>
              </w:divBdr>
            </w:div>
          </w:divsChild>
        </w:div>
        <w:div w:id="1526285624">
          <w:marLeft w:val="0"/>
          <w:marRight w:val="0"/>
          <w:marTop w:val="360"/>
          <w:marBottom w:val="0"/>
          <w:divBdr>
            <w:top w:val="none" w:sz="0" w:space="0" w:color="auto"/>
            <w:left w:val="none" w:sz="0" w:space="0" w:color="auto"/>
            <w:bottom w:val="none" w:sz="0" w:space="0" w:color="auto"/>
            <w:right w:val="none" w:sz="0" w:space="0" w:color="auto"/>
          </w:divBdr>
          <w:divsChild>
            <w:div w:id="892229831">
              <w:marLeft w:val="0"/>
              <w:marRight w:val="0"/>
              <w:marTop w:val="0"/>
              <w:marBottom w:val="0"/>
              <w:divBdr>
                <w:top w:val="none" w:sz="0" w:space="0" w:color="auto"/>
                <w:left w:val="none" w:sz="0" w:space="0" w:color="auto"/>
                <w:bottom w:val="none" w:sz="0" w:space="0" w:color="auto"/>
                <w:right w:val="none" w:sz="0" w:space="0" w:color="auto"/>
              </w:divBdr>
            </w:div>
          </w:divsChild>
        </w:div>
        <w:div w:id="1524510259">
          <w:marLeft w:val="0"/>
          <w:marRight w:val="0"/>
          <w:marTop w:val="360"/>
          <w:marBottom w:val="0"/>
          <w:divBdr>
            <w:top w:val="none" w:sz="0" w:space="0" w:color="auto"/>
            <w:left w:val="none" w:sz="0" w:space="0" w:color="auto"/>
            <w:bottom w:val="none" w:sz="0" w:space="0" w:color="auto"/>
            <w:right w:val="none" w:sz="0" w:space="0" w:color="auto"/>
          </w:divBdr>
          <w:divsChild>
            <w:div w:id="174539046">
              <w:marLeft w:val="0"/>
              <w:marRight w:val="0"/>
              <w:marTop w:val="0"/>
              <w:marBottom w:val="0"/>
              <w:divBdr>
                <w:top w:val="none" w:sz="0" w:space="0" w:color="auto"/>
                <w:left w:val="none" w:sz="0" w:space="0" w:color="auto"/>
                <w:bottom w:val="none" w:sz="0" w:space="0" w:color="auto"/>
                <w:right w:val="none" w:sz="0" w:space="0" w:color="auto"/>
              </w:divBdr>
            </w:div>
          </w:divsChild>
        </w:div>
        <w:div w:id="514925359">
          <w:marLeft w:val="0"/>
          <w:marRight w:val="0"/>
          <w:marTop w:val="360"/>
          <w:marBottom w:val="0"/>
          <w:divBdr>
            <w:top w:val="none" w:sz="0" w:space="0" w:color="auto"/>
            <w:left w:val="none" w:sz="0" w:space="0" w:color="auto"/>
            <w:bottom w:val="none" w:sz="0" w:space="0" w:color="auto"/>
            <w:right w:val="none" w:sz="0" w:space="0" w:color="auto"/>
          </w:divBdr>
          <w:divsChild>
            <w:div w:id="1956252023">
              <w:marLeft w:val="0"/>
              <w:marRight w:val="0"/>
              <w:marTop w:val="0"/>
              <w:marBottom w:val="0"/>
              <w:divBdr>
                <w:top w:val="none" w:sz="0" w:space="0" w:color="auto"/>
                <w:left w:val="none" w:sz="0" w:space="0" w:color="auto"/>
                <w:bottom w:val="none" w:sz="0" w:space="0" w:color="auto"/>
                <w:right w:val="none" w:sz="0" w:space="0" w:color="auto"/>
              </w:divBdr>
            </w:div>
          </w:divsChild>
        </w:div>
        <w:div w:id="1988821603">
          <w:marLeft w:val="0"/>
          <w:marRight w:val="0"/>
          <w:marTop w:val="360"/>
          <w:marBottom w:val="0"/>
          <w:divBdr>
            <w:top w:val="none" w:sz="0" w:space="0" w:color="auto"/>
            <w:left w:val="none" w:sz="0" w:space="0" w:color="auto"/>
            <w:bottom w:val="none" w:sz="0" w:space="0" w:color="auto"/>
            <w:right w:val="none" w:sz="0" w:space="0" w:color="auto"/>
          </w:divBdr>
          <w:divsChild>
            <w:div w:id="1106465290">
              <w:marLeft w:val="0"/>
              <w:marRight w:val="0"/>
              <w:marTop w:val="0"/>
              <w:marBottom w:val="0"/>
              <w:divBdr>
                <w:top w:val="none" w:sz="0" w:space="0" w:color="auto"/>
                <w:left w:val="none" w:sz="0" w:space="0" w:color="auto"/>
                <w:bottom w:val="none" w:sz="0" w:space="0" w:color="auto"/>
                <w:right w:val="none" w:sz="0" w:space="0" w:color="auto"/>
              </w:divBdr>
            </w:div>
          </w:divsChild>
        </w:div>
        <w:div w:id="1906137694">
          <w:marLeft w:val="0"/>
          <w:marRight w:val="0"/>
          <w:marTop w:val="360"/>
          <w:marBottom w:val="0"/>
          <w:divBdr>
            <w:top w:val="none" w:sz="0" w:space="0" w:color="auto"/>
            <w:left w:val="none" w:sz="0" w:space="0" w:color="auto"/>
            <w:bottom w:val="none" w:sz="0" w:space="0" w:color="auto"/>
            <w:right w:val="none" w:sz="0" w:space="0" w:color="auto"/>
          </w:divBdr>
          <w:divsChild>
            <w:div w:id="711999892">
              <w:marLeft w:val="0"/>
              <w:marRight w:val="0"/>
              <w:marTop w:val="0"/>
              <w:marBottom w:val="0"/>
              <w:divBdr>
                <w:top w:val="none" w:sz="0" w:space="0" w:color="auto"/>
                <w:left w:val="none" w:sz="0" w:space="0" w:color="auto"/>
                <w:bottom w:val="none" w:sz="0" w:space="0" w:color="auto"/>
                <w:right w:val="none" w:sz="0" w:space="0" w:color="auto"/>
              </w:divBdr>
            </w:div>
          </w:divsChild>
        </w:div>
        <w:div w:id="2007129066">
          <w:marLeft w:val="0"/>
          <w:marRight w:val="0"/>
          <w:marTop w:val="360"/>
          <w:marBottom w:val="0"/>
          <w:divBdr>
            <w:top w:val="single" w:sz="6" w:space="18" w:color="DEDEDE"/>
            <w:left w:val="none" w:sz="0" w:space="0" w:color="auto"/>
            <w:bottom w:val="none" w:sz="0" w:space="0" w:color="auto"/>
            <w:right w:val="none" w:sz="0" w:space="0" w:color="auto"/>
          </w:divBdr>
          <w:divsChild>
            <w:div w:id="1686594713">
              <w:marLeft w:val="0"/>
              <w:marRight w:val="0"/>
              <w:marTop w:val="0"/>
              <w:marBottom w:val="0"/>
              <w:divBdr>
                <w:top w:val="none" w:sz="0" w:space="0" w:color="auto"/>
                <w:left w:val="none" w:sz="0" w:space="0" w:color="auto"/>
                <w:bottom w:val="none" w:sz="0" w:space="0" w:color="auto"/>
                <w:right w:val="none" w:sz="0" w:space="0" w:color="auto"/>
              </w:divBdr>
            </w:div>
            <w:div w:id="1967391327">
              <w:marLeft w:val="0"/>
              <w:marRight w:val="0"/>
              <w:marTop w:val="0"/>
              <w:marBottom w:val="0"/>
              <w:divBdr>
                <w:top w:val="none" w:sz="0" w:space="0" w:color="auto"/>
                <w:left w:val="none" w:sz="0" w:space="0" w:color="auto"/>
                <w:bottom w:val="none" w:sz="0" w:space="0" w:color="auto"/>
                <w:right w:val="none" w:sz="0" w:space="0" w:color="auto"/>
              </w:divBdr>
            </w:div>
          </w:divsChild>
        </w:div>
        <w:div w:id="1224875327">
          <w:marLeft w:val="0"/>
          <w:marRight w:val="0"/>
          <w:marTop w:val="360"/>
          <w:marBottom w:val="0"/>
          <w:divBdr>
            <w:top w:val="single" w:sz="6" w:space="18" w:color="DEDEDE"/>
            <w:left w:val="none" w:sz="0" w:space="0" w:color="auto"/>
            <w:bottom w:val="none" w:sz="0" w:space="0" w:color="auto"/>
            <w:right w:val="none" w:sz="0" w:space="0" w:color="auto"/>
          </w:divBdr>
          <w:divsChild>
            <w:div w:id="948859066">
              <w:marLeft w:val="0"/>
              <w:marRight w:val="0"/>
              <w:marTop w:val="0"/>
              <w:marBottom w:val="0"/>
              <w:divBdr>
                <w:top w:val="none" w:sz="0" w:space="0" w:color="auto"/>
                <w:left w:val="none" w:sz="0" w:space="0" w:color="auto"/>
                <w:bottom w:val="none" w:sz="0" w:space="0" w:color="auto"/>
                <w:right w:val="none" w:sz="0" w:space="0" w:color="auto"/>
              </w:divBdr>
            </w:div>
          </w:divsChild>
        </w:div>
        <w:div w:id="1596740692">
          <w:marLeft w:val="0"/>
          <w:marRight w:val="0"/>
          <w:marTop w:val="360"/>
          <w:marBottom w:val="0"/>
          <w:divBdr>
            <w:top w:val="none" w:sz="0" w:space="0" w:color="auto"/>
            <w:left w:val="none" w:sz="0" w:space="0" w:color="auto"/>
            <w:bottom w:val="none" w:sz="0" w:space="0" w:color="auto"/>
            <w:right w:val="none" w:sz="0" w:space="0" w:color="auto"/>
          </w:divBdr>
          <w:divsChild>
            <w:div w:id="296499484">
              <w:marLeft w:val="0"/>
              <w:marRight w:val="0"/>
              <w:marTop w:val="0"/>
              <w:marBottom w:val="0"/>
              <w:divBdr>
                <w:top w:val="none" w:sz="0" w:space="0" w:color="auto"/>
                <w:left w:val="none" w:sz="0" w:space="0" w:color="auto"/>
                <w:bottom w:val="none" w:sz="0" w:space="0" w:color="auto"/>
                <w:right w:val="none" w:sz="0" w:space="0" w:color="auto"/>
              </w:divBdr>
            </w:div>
            <w:div w:id="2026711896">
              <w:marLeft w:val="0"/>
              <w:marRight w:val="0"/>
              <w:marTop w:val="0"/>
              <w:marBottom w:val="0"/>
              <w:divBdr>
                <w:top w:val="none" w:sz="0" w:space="0" w:color="auto"/>
                <w:left w:val="none" w:sz="0" w:space="0" w:color="auto"/>
                <w:bottom w:val="none" w:sz="0" w:space="0" w:color="auto"/>
                <w:right w:val="none" w:sz="0" w:space="0" w:color="auto"/>
              </w:divBdr>
            </w:div>
          </w:divsChild>
        </w:div>
        <w:div w:id="987981851">
          <w:marLeft w:val="0"/>
          <w:marRight w:val="0"/>
          <w:marTop w:val="360"/>
          <w:marBottom w:val="0"/>
          <w:divBdr>
            <w:top w:val="none" w:sz="0" w:space="0" w:color="auto"/>
            <w:left w:val="none" w:sz="0" w:space="0" w:color="auto"/>
            <w:bottom w:val="none" w:sz="0" w:space="0" w:color="auto"/>
            <w:right w:val="none" w:sz="0" w:space="0" w:color="auto"/>
          </w:divBdr>
          <w:divsChild>
            <w:div w:id="795027300">
              <w:marLeft w:val="0"/>
              <w:marRight w:val="0"/>
              <w:marTop w:val="0"/>
              <w:marBottom w:val="0"/>
              <w:divBdr>
                <w:top w:val="none" w:sz="0" w:space="0" w:color="auto"/>
                <w:left w:val="none" w:sz="0" w:space="0" w:color="auto"/>
                <w:bottom w:val="none" w:sz="0" w:space="0" w:color="auto"/>
                <w:right w:val="none" w:sz="0" w:space="0" w:color="auto"/>
              </w:divBdr>
            </w:div>
            <w:div w:id="982275830">
              <w:marLeft w:val="0"/>
              <w:marRight w:val="0"/>
              <w:marTop w:val="0"/>
              <w:marBottom w:val="0"/>
              <w:divBdr>
                <w:top w:val="none" w:sz="0" w:space="0" w:color="auto"/>
                <w:left w:val="none" w:sz="0" w:space="0" w:color="auto"/>
                <w:bottom w:val="none" w:sz="0" w:space="0" w:color="auto"/>
                <w:right w:val="none" w:sz="0" w:space="0" w:color="auto"/>
              </w:divBdr>
            </w:div>
          </w:divsChild>
        </w:div>
        <w:div w:id="1588684314">
          <w:marLeft w:val="0"/>
          <w:marRight w:val="0"/>
          <w:marTop w:val="360"/>
          <w:marBottom w:val="0"/>
          <w:divBdr>
            <w:top w:val="none" w:sz="0" w:space="0" w:color="auto"/>
            <w:left w:val="none" w:sz="0" w:space="0" w:color="auto"/>
            <w:bottom w:val="none" w:sz="0" w:space="0" w:color="auto"/>
            <w:right w:val="none" w:sz="0" w:space="0" w:color="auto"/>
          </w:divBdr>
          <w:divsChild>
            <w:div w:id="2096781829">
              <w:marLeft w:val="0"/>
              <w:marRight w:val="0"/>
              <w:marTop w:val="0"/>
              <w:marBottom w:val="0"/>
              <w:divBdr>
                <w:top w:val="none" w:sz="0" w:space="0" w:color="auto"/>
                <w:left w:val="none" w:sz="0" w:space="0" w:color="auto"/>
                <w:bottom w:val="none" w:sz="0" w:space="0" w:color="auto"/>
                <w:right w:val="none" w:sz="0" w:space="0" w:color="auto"/>
              </w:divBdr>
            </w:div>
            <w:div w:id="640382580">
              <w:marLeft w:val="0"/>
              <w:marRight w:val="0"/>
              <w:marTop w:val="0"/>
              <w:marBottom w:val="0"/>
              <w:divBdr>
                <w:top w:val="none" w:sz="0" w:space="0" w:color="auto"/>
                <w:left w:val="none" w:sz="0" w:space="0" w:color="auto"/>
                <w:bottom w:val="none" w:sz="0" w:space="0" w:color="auto"/>
                <w:right w:val="none" w:sz="0" w:space="0" w:color="auto"/>
              </w:divBdr>
            </w:div>
          </w:divsChild>
        </w:div>
        <w:div w:id="557133599">
          <w:marLeft w:val="0"/>
          <w:marRight w:val="0"/>
          <w:marTop w:val="360"/>
          <w:marBottom w:val="0"/>
          <w:divBdr>
            <w:top w:val="single" w:sz="6" w:space="18" w:color="DEDEDE"/>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26</cp:revision>
  <dcterms:created xsi:type="dcterms:W3CDTF">2018-07-20T06:13:00Z</dcterms:created>
  <dcterms:modified xsi:type="dcterms:W3CDTF">2018-09-25T12:16:00Z</dcterms:modified>
</cp:coreProperties>
</file>