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Yıldız Holding</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71 m³/gün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tbl>
      <w:tblPr>
        <w:tblLayout w:type="fixed"/>
        <w:tblLook w:firstColumn="1" w:firstRow="1" w:lastColumn="0" w:lastRow="0" w:noHBand="0" w:noVBand="1" w:val="04A0"/>
        <w:tblW w:w="8640" w:type="dxa"/>
        <w:tblAutofit w:val="0"/>
        <w:jc w:val="center"/>
        <w:tblBorders>
          <w:top w:val="single" w:sz="2" w:space="0" w:color="auto"/>
          <w:left w:val="single" w:sz="2" w:space="0" w:color="auto"/>
          <w:bottom w:val="single" w:sz="2" w:space="0" w:color="auto"/>
          <w:right w:val="single" w:sz="2" w:space="0" w:color="auto"/>
        </w:tblBorders>
      </w:tblPr>
      <w:tblGrid>
        <w:gridCol w:w="5472"/>
        <w:gridCol w:w="3168"/>
      </w:tblGrid>
      <w:tr>
        <w:trPr>
          <w:tblHeader/>
          <w:cantSplit/>
        </w:trPr>
        <w:tc>
          <w:tcPr>
            <w:gridSpan w:val="2"/>
            <w:tcW w:w="8640" w:type="dxa"/>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TEKLİF BİLGİLERİ</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Teklif Numarası</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YDD R0 07 08 2026 1 MX 1 71 25 115</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Debi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71 m³/gün</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Giriş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350 mg/l</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Çıkış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rPr>
          <w:cantSplit/>
        </w:trPr>
        <w:tc>
          <w:tcPr>
            <w:tcW w:w="5472" w:type="dxa"/>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Atıksu Sıcaklığı</w:t>
            </w:r>
          </w:p>
        </w:tc>
        <w:tc>
          <w:tcPr>
            <w:tcW w:w="3168" w:type="dxa"/>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19 °C</w:t>
            </w:r>
          </w:p>
        </w:tc>
      </w:tr>
    </w:tbl>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7 Ağustos 2026</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43DBB16A" w14:textId="77777777" w:rsidR="0002628B" w:rsidRDefault="0002628B" w:rsidP="0002628B">
      <w:pPr>
        <w:spacing w:before="0"/>
        <w:ind w:right="284"/>
        <w:jc w:val="both"/>
        <w:rPr>
          <w:rFonts w:eastAsia="Times New Roman"/>
          <w:bCs/>
          <w:color w:val="auto"/>
          <w:szCs w:val="24"/>
        </w:rPr>
      </w:pPr>
      <w:r>
        <w:rPr>
          <w:rFonts w:eastAsia="Times New Roman"/>
          <w:bCs/>
          <w:color w:val="auto"/>
          <w:szCs w:val="24"/>
        </w:rPr>
        <w:t>selin.yildiz@yildiz.com.tr</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7 Ağustos 2026</w:t>
      </w:r>
      <w:r>
        <w:rPr>
          <w:rFonts w:asciiTheme="minorHAnsi" w:hAnsiTheme="minorHAnsi" w:cstheme="minorHAnsi"/>
          <w:b/>
          <w:bCs/>
          <w:color w:val="auto"/>
          <w:sz w:val="20"/>
          <w:szCs w:val="20"/>
        </w:rPr>
      </w:r>
      <w:r w:rsidRPr="00630F88">
        <w:rPr>
          <w:rFonts w:asciiTheme="minorHAnsi" w:hAnsiTheme="minorHAnsi" w:cstheme="minorHAnsi"/>
          <w:b/>
          <w:bCs/>
          <w:color w:val="auto"/>
          <w:sz w:val="20"/>
          <w:szCs w:val="20"/>
        </w:rPr>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Sayın Selin Yıldız ,</w:t>
      </w:r>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sidRPr="00630F88">
        <w:rPr>
          <w:rFonts w:asciiTheme="minorHAnsi" w:hAnsiTheme="minorHAnsi" w:cstheme="minorHAnsi"/>
          <w:bCs/>
          <w:color w:val="auto"/>
          <w:sz w:val="20"/>
          <w:szCs w:val="20"/>
        </w:rPr>
      </w:r>
      <w:proofErr w:type="gramStart"/>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Pr>
          <w:rFonts w:asciiTheme="minorHAnsi" w:hAnsiTheme="minorHAnsi" w:cstheme="minorHAnsi"/>
          <w:color w:val="auto"/>
          <w:sz w:val="20"/>
          <w:szCs w:val="20"/>
        </w:rPr>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8124168" w14:textId="4D3BD665" w:rsidR="009D0FF6" w:rsidRPr="009D0FF6" w:rsidRDefault="009D0FF6" w:rsidP="005D1AC9">
      <w:pPr>
        <w:spacing w:after="200" w:line="276" w:lineRule="auto" w:before="0"/>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tbl>
      <w:tblPr>
        <w:tblLayout w:type="fixed"/>
        <w:tblLook w:firstColumn="1" w:firstRow="1" w:lastColumn="0" w:lastRow="0" w:noHBand="0" w:noVBand="1" w:val="04A0"/>
        <w:tblW w:w="8639" w:type="dxa"/>
        <w:tblAutofit w:val="0"/>
        <w:jc w:val="center"/>
        <w:tblBorders>
          <w:top w:val="single" w:sz="2" w:space="0" w:color="auto"/>
          <w:left w:val="single" w:sz="2" w:space="0" w:color="auto"/>
          <w:bottom w:val="single" w:sz="2" w:space="0" w:color="auto"/>
          <w:right w:val="single" w:sz="2" w:space="0" w:color="auto"/>
        </w:tblBorders>
      </w:tblPr>
      <w:tblGrid>
        <w:gridCol w:w="4031"/>
        <w:gridCol w:w="1152"/>
        <w:gridCol w:w="1728"/>
        <w:gridCol w:w="1728"/>
      </w:tblGrid>
      <w:tr>
        <w:trPr>
          <w:cantSplit/>
          <w:tblHeader/>
        </w:trPr>
        <w:tc>
          <w:tcPr>
            <w:tcW w:w="4031" w:type="dxa"/>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Parametre</w:t>
            </w:r>
          </w:p>
        </w:tc>
        <w:tc>
          <w:tcPr>
            <w:tcW w:w="1152"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Birim</w:t>
            </w:r>
          </w:p>
        </w:tc>
        <w:tc>
          <w:tcPr>
            <w:tcW w:w="1728"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Giriş (*)</w:t>
            </w:r>
          </w:p>
        </w:tc>
        <w:tc>
          <w:tcPr>
            <w:tcW w:w="1728" w:type="dxa"/>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Çıkış (!)</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Atıksu Miktarı (max) – Hidrolik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71</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Kirlilik (max) – Organik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kg/gün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24,85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Tesis Dizayn Debisi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m³/saat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2,96</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Biyolojik Oksijen İhtiyacı (BOİ₅)</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Kimyasal Oksijen İhtiyacı (KOİ)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630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Askıda Katı Madde (AKM)</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Yağ ve Gres</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Atıksu Sıcaklığı</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r>
      <w:tr>
        <w:trPr>
          <w:cantSplit/>
        </w:trPr>
        <w:tc>
          <w:tcPr>
            <w:tcW w:w="4031" w:type="dxa"/>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Kabul Edilen Sıcaklık</w:t>
            </w:r>
          </w:p>
        </w:tc>
        <w:tc>
          <w:tcPr>
            <w:tcW w:w="1152"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19</w:t>
            </w:r>
          </w:p>
        </w:tc>
        <w:tc>
          <w:tcPr>
            <w:tcW w:w="1728" w:type="dxa"/>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DAE" w14:textId="162DCC5C" w:rsidR="00160E83" w:rsidRPr="008303EB" w:rsidRDefault="00160E83" w:rsidP="00160E83">
      <w:pPr>
        <w:spacing w:before="0"/>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706"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899"/>
        <w:gridCol w:w="2082"/>
        <w:gridCol w:w="2725"/>
      </w:tblGrid>
      <w:tr w:rsidR="00696254" w:rsidRPr="008303EB" w14:paraId="52EB6DB9" w14:textId="77777777" w:rsidTr="00696254">
        <w:trPr>
          <w:trHeight w:val="465"/>
          <w:tblHeader/>
          <w:cantSplit/>
        </w:trPr>
        <w:tc>
          <w:tcPr>
            <w:tcW w:w="4899"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82"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25"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cantSplit/>
        </w:trPr>
        <w:tc>
          <w:tcPr>
            <w:tcW w:w="4899"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82"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cantSplit/>
        </w:trPr>
        <w:tc>
          <w:tcPr>
            <w:tcW w:w="4899"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82"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cantSplit/>
        </w:trPr>
        <w:tc>
          <w:tcPr>
            <w:tcW w:w="4899"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82"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cantSplit/>
        </w:trPr>
        <w:tc>
          <w:tcPr>
            <w:tcW w:w="4899"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82"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25"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769"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931"/>
        <w:gridCol w:w="2095"/>
        <w:gridCol w:w="2743"/>
      </w:tblGrid>
      <w:tr w:rsidR="00B21E84" w:rsidRPr="008303EB" w14:paraId="52EB6DF7" w14:textId="77777777" w:rsidTr="00B21E84">
        <w:trPr>
          <w:trHeight w:val="267"/>
          <w:tblHeader/>
          <w:cantSplit/>
        </w:trPr>
        <w:tc>
          <w:tcPr>
            <w:tcW w:w="4931"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95"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43"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cantSplit/>
        </w:trPr>
        <w:tc>
          <w:tcPr>
            <w:tcW w:w="4931"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95"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cantSplit/>
        </w:trPr>
        <w:tc>
          <w:tcPr>
            <w:tcW w:w="4931"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95"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cantSplit/>
        </w:trPr>
        <w:tc>
          <w:tcPr>
            <w:tcW w:w="4931"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95"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cantSplit/>
        </w:trPr>
        <w:tc>
          <w:tcPr>
            <w:tcW w:w="4931"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95"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cantSplit/>
        </w:trPr>
        <w:tc>
          <w:tcPr>
            <w:tcW w:w="4931"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95"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cantSplit/>
        </w:trPr>
        <w:tc>
          <w:tcPr>
            <w:tcW w:w="4931"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95"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cantSplit/>
        </w:trPr>
        <w:tc>
          <w:tcPr>
            <w:tcW w:w="4931"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95"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cantSplit/>
        </w:trPr>
        <w:tc>
          <w:tcPr>
            <w:tcW w:w="4931"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95"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cantSplit/>
        </w:trPr>
        <w:tc>
          <w:tcPr>
            <w:tcW w:w="4931"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95"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cantSplit/>
        </w:trPr>
        <w:tc>
          <w:tcPr>
            <w:tcW w:w="4931"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95"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cantSplit/>
        </w:trPr>
        <w:tc>
          <w:tcPr>
            <w:tcW w:w="4931"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95"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cantSplit/>
        </w:trPr>
        <w:tc>
          <w:tcPr>
            <w:tcW w:w="4931"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95"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cantSplit/>
        </w:trPr>
        <w:tc>
          <w:tcPr>
            <w:tcW w:w="4931"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95"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cantSplit/>
        </w:trPr>
        <w:tc>
          <w:tcPr>
            <w:tcW w:w="4931"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95"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cantSplit/>
        </w:trPr>
        <w:tc>
          <w:tcPr>
            <w:tcW w:w="4931"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95"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cantSplit/>
        </w:trPr>
        <w:tc>
          <w:tcPr>
            <w:tcW w:w="4931"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95"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cantSplit/>
        </w:trPr>
        <w:tc>
          <w:tcPr>
            <w:tcW w:w="4931"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95"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cantSplit/>
        </w:trPr>
        <w:tc>
          <w:tcPr>
            <w:tcW w:w="4931"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95"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743"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cantSplit/>
        </w:trPr>
        <w:tc>
          <w:tcPr>
            <w:tcW w:w="4931"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95"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43"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jc w:val="center"/>
        <w:tblBorders>
          <w:top w:val="single" w:sz="2" w:space="0" w:color="auto"/>
          <w:left w:val="single" w:sz="2" w:space="0" w:color="auto"/>
          <w:bottom w:val="single" w:sz="2" w:space="0" w:color="auto"/>
          <w:right w:val="single" w:sz="2" w:space="0" w:color="auto"/>
          <w:insideH w:val="single" w:sz="4" w:space="0" w:color="auto"/>
          <w:insideV w:val="single" w:sz="4" w:space="0" w:color="auto"/>
        </w:tblBorders>
        <w:tblLayout w:type="fixed"/>
        <w:tblLook w:val="01E0" w:firstRow="1" w:lastRow="1" w:firstColumn="1" w:lastColumn="1" w:noHBand="0" w:noVBand="0"/>
        <w:tblAutofit w:val="0"/>
      </w:tblPr>
      <w:tblGrid>
        <w:gridCol w:w="2500"/>
        <w:gridCol w:w="1499"/>
        <w:gridCol w:w="2469"/>
        <w:gridCol w:w="1560"/>
        <w:gridCol w:w="1461"/>
      </w:tblGrid>
      <w:tr w:rsidR="002B6318" w:rsidRPr="000852C3" w14:paraId="3539753C" w14:textId="77777777" w:rsidTr="00B13612">
        <w:trPr>
          <w:tblHeader/>
          <w:cantSplit/>
        </w:trPr>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rPr>
          <w:cantSplit/>
        </w:trPr>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rPr>
          <w:cantSplit/>
        </w:trPr>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rPr>
          <w:cantSplit/>
        </w:trPr>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rPr>
          <w:cantSplit/>
        </w:trPr>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rPr>
          <w:cantSplit/>
        </w:trPr>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rPr>
          <w:cantSplit/>
        </w:trPr>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rPr>
          <w:cantSplit/>
        </w:trPr>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rPr>
          <w:cantSplit/>
        </w:trPr>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tbl>
      <w:tblPr>
        <w:tblLayout w:type="fixed"/>
        <w:tblLook w:firstColumn="1" w:firstRow="1" w:lastColumn="0" w:lastRow="0" w:noHBand="0" w:noVBand="1" w:val="04A0"/>
        <w:tblW w:w="9360" w:type="dxa"/>
        <w:tblAutofit w:val="0"/>
        <w:jc w:val="center"/>
        <w:tblBorders>
          <w:top w:val="single" w:sz="2" w:space="0" w:color="auto"/>
          <w:left w:val="single" w:sz="2" w:space="0" w:color="auto"/>
          <w:bottom w:val="single" w:sz="2" w:space="0" w:color="auto"/>
          <w:right w:val="single" w:sz="2" w:space="0" w:color="auto"/>
        </w:tblBorders>
      </w:tblPr>
      <w:tblGrid>
        <w:gridCol w:w="648"/>
        <w:gridCol w:w="3384"/>
        <w:gridCol w:w="720"/>
        <w:gridCol w:w="1152"/>
        <w:gridCol w:w="1224"/>
        <w:gridCol w:w="936"/>
        <w:gridCol w:w="1296"/>
      </w:tblGrid>
      <w:tr>
        <w:trPr>
          <w:tblHeader/>
          <w:cantSplit/>
        </w:trPr>
        <w:tc>
          <w:tcPr>
            <w:gridSpan w:val="7"/>
            <w:tcW w:w="9360" w:type="dxa"/>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CAPEX</w:t>
            </w:r>
          </w:p>
        </w:tc>
      </w:tr>
      <w:tr>
        <w:trPr>
          <w:cantSplit/>
        </w:trPr>
        <w:tc>
          <w:tcPr>
            <w:gridSpan w:val="5"/>
            <w:tcW w:w="7128" w:type="dxa"/>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Yıldız Holding</w:t>
            </w:r>
          </w:p>
        </w:tc>
        <w:tc>
          <w:tcPr>
            <w:gridSpan w:val="2"/>
            <w:tcW w:w="2232" w:type="dxa"/>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Numarası : 0346</w:t>
            </w:r>
          </w:p>
        </w:tc>
      </w:tr>
      <w:tr>
        <w:trPr>
          <w:cantSplit/>
        </w:trPr>
        <w:tc>
          <w:tcPr>
            <w:gridSpan w:val="7"/>
            <w:tcW w:w="9360" w:type="dxa"/>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Referans Numarası : YDD R0 07 08 2026 1 MX 1 71 25 115</w:t>
            </w:r>
          </w:p>
        </w:tc>
      </w:tr>
      <w:tr>
        <w:trPr>
          <w:cantSplit/>
        </w:trPr>
        <w:tc>
          <w:tcPr>
            <w:tcW w:w="648"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No</w:t>
            </w:r>
          </w:p>
        </w:tc>
        <w:tc>
          <w:tcPr>
            <w:tcW w:w="338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t>Açıklama</w:t>
            </w:r>
          </w:p>
        </w:tc>
        <w:tc>
          <w:tcPr>
            <w:tcW w:w="72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Adet</w:t>
            </w:r>
          </w:p>
        </w:tc>
        <w:tc>
          <w:tcPr>
            <w:tcW w:w="1152"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Birim Fiyat</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Toplam Fiyat</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w:t>
              <w:br/>
              <w:t>Oranı</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İndirimli</w:t>
              <w:br/>
              <w:t>Toplam Fiyat</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1.</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MEKANİK EKİPMANLAR</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1.1.</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Fiziksel Arıtma Üniteleri (Birincil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color w:val="000000"/>
                <w:sz w:val="16"/>
              </w:rPr>
              <w:t>1.1.1.</w:t>
            </w:r>
          </w:p>
        </w:tc>
        <w:tc>
          <w:tcPr>
            <w:tcW w:w="338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t>Kaba ve İnce Izgara Seçenekleri</w:t>
            </w:r>
          </w:p>
        </w:tc>
        <w:tc>
          <w:tcPr>
            <w:tcW w:w="720"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152"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2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936"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96" w:type="dxa"/>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Kaba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İnce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Kum-Yağ Tutucu Plakaları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108,00 €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Terfi Pompası (1 asil + 1 yedek) - City Pumps Ranger 10 35</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493,68 €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1.2.</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Biyolojik Arıtma Üniteleri (İkincil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DBD Ünitesi;</w:t>
              <w:br/>
              <w:t>- Epoksi Boyalı AISI 1045 (C45) Karbon Çelik Dolu Mil,</w:t>
              <w:br/>
              <w:t>- Islak Parçalar SS304 Paslanmaz ve Galvaniz Kaplı Çelik,</w:t>
              <w:br/>
              <w:t>- Mil Başına 115 disk / ünite ,</w:t>
              <w:br/>
              <w:t>- Disk Yüzey Alanı 759,00 m² / ünite</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2.</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İNŞAAT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Izgara ve Kum-Yağ Tutucu Kanalı</w:t>
            </w:r>
          </w:p>
        </w:tc>
        <w:tc>
          <w:tcPr>
            <w:gridSpan w:val="5"/>
            <w:vMerge w:val="restart"/>
            <w:tcW w:w="5328"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TÜM İNŞAAT İŞLERİ İŞVEREN TARAFINDAN YAPILACAKTIR.</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Birinci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İkinci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Dengeleme Tankı</w:t>
            </w:r>
          </w:p>
        </w:tc>
        <w:tc>
          <w:tcPr>
            <w:tcW w:type="dxa" w:w="6785"/>
            <w:gridSpan w:val="5"/>
            <w:vMerge/>
          </w:tcP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3.</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MONTAJ EKİPMANLARI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Bütün borulama ve elektrik tesisatı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4.</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ELEKTRİK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Kontrol Panosu</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5.</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NAKLİYE</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40' HC konteyner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13.027,00 €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Tır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6.</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PROJE, MONTAJ, DEVREYE ALMA, EĞİTİM VE MÜHENDİSLİK</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Mühendislik Hizmetleri Genel Paketi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7.</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POD HAZIRLANMASI VE ONAYININ ALINMASI-HARÇLAR HARIÇ</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Resmi Onay Süreçleri Yönetimi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r>
      <w:tr>
        <w:trPr>
          <w:cantSplit/>
        </w:trPr>
        <w:tc>
          <w:tcPr>
            <w:gridSpan w:val="4"/>
            <w:tcW w:w="5904"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color w:val="000000"/>
                <w:sz w:val="18"/>
              </w:rPr>
              <w:t>TOPLAM</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45.576,36 €</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Toplam İndirim</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0,00 €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*Opsiyonel ve Yerel Temin Ekipmanlar toplam fiyata dahil değildir.</w:t>
            </w:r>
          </w:p>
        </w:tc>
        <w:tc>
          <w:tcPr>
            <w:gridSpan w:val="2"/>
            <w:vMerge w:val="restart"/>
            <w:tcW w:w="216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Genel İndirimli Toplam Fiyat</w:t>
            </w:r>
          </w:p>
        </w:tc>
        <w:tc>
          <w:tcPr>
            <w:vMerge w:val="restart"/>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45.576,36 €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K.D.V., Tüm Diğer Masraflar ve Vergiler HARİÇTİR.</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EXWORKS PlanetTEK Kocaeli Gebze Fabrika Teslimi</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Opsiyon Süresi : 30 Gün</w:t>
            </w:r>
          </w:p>
        </w:tc>
        <w:tc>
          <w:tcPr>
            <w:tcW w:type="dxa" w:w="2714"/>
            <w:gridSpan w:val="2"/>
            <w:vMerge/>
          </w:tcPr>
          <w:p/>
        </w:tc>
        <w:tc>
          <w:tcPr>
            <w:tcW w:type="dxa" w:w="1357"/>
            <w:vMerge/>
          </w:tcPr>
          <w:p/>
        </w:tc>
      </w:tr>
      <w:tr>
        <w:trPr>
          <w:cantSplit/>
        </w:trPr>
        <w:tc>
          <w:tcPr>
            <w:gridSpan w:val="7"/>
            <w:tcW w:w="9360" w:type="dxa"/>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8"/>
              </w:rPr>
              <w:t>Yerel Temin : Daha iyi garanti koşulları için ekipmanlar yerel olarak temin edilmelidir.</w:t>
            </w:r>
          </w:p>
        </w:tc>
      </w:tr>
    </w:tbl>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66CA0305" w14:textId="10406E91" w:rsidR="007A01A2" w:rsidRPr="00A64813" w:rsidRDefault="007A01A2" w:rsidP="00D02693">
      <w:pPr>
        <w:pStyle w:val="Balk1"/>
        <w:numPr>
          <w:ilvl w:val="0"/>
          <w:numId w:val="2"/>
        </w:numPr>
        <w:spacing w:before="0"/>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tab/>
        <w:t xml:space="preserve">⁓1  </w:t>
        <w:tab/>
        <w:t>Hafta</w:t>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proofErr w:type="gramStart"/>
      <w:r w:rsidR="00446D3D" w:rsidRPr="00446D3D">
        <w:rPr>
          <w:rFonts w:asciiTheme="minorHAnsi" w:hAnsiTheme="minorHAnsi" w:cstheme="minorHAnsi"/>
          <w:sz w:val="20"/>
          <w:szCs w:val="20"/>
        </w:rPr>
      </w:r>
      <w:r w:rsidRPr="00446D3D">
        <w:rPr>
          <w:rFonts w:asciiTheme="minorHAnsi" w:hAnsiTheme="minorHAnsi" w:cstheme="minorHAnsi"/>
          <w:sz w:val="20"/>
          <w:szCs w:val="20"/>
        </w:rPr>
      </w:r>
      <w:r w:rsidRPr="00446D3D">
        <w:rPr>
          <w:rFonts w:asciiTheme="minorHAnsi" w:hAnsiTheme="minorHAnsi" w:cstheme="minorHAnsi"/>
          <w:sz w:val="20"/>
          <w:szCs w:val="20"/>
        </w:rPr>
      </w:r>
      <w:proofErr w:type="gramEnd"/>
      <w:r w:rsidRPr="00446D3D">
        <w:rPr>
          <w:rFonts w:asciiTheme="minorHAnsi" w:hAnsiTheme="minorHAnsi" w:cstheme="minorHAnsi"/>
          <w:sz w:val="20"/>
          <w:szCs w:val="20"/>
        </w:rPr>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tab/>
        <w:tab/>
        <w:t>⁓8-10</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tab/>
        <w:tab/>
        <w:t>⁓3-4</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tab/>
        <w:tab/>
        <w:t>⁓1</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8558784000" w:type="dxa"/>
        <w:tblBorders>
          <w:top w:val="single" w:sz="2" w:space="0" w:color="auto"/>
          <w:left w:val="single" w:sz="2" w:space="0" w:color="auto"/>
          <w:bottom w:val="single" w:sz="2" w:space="0" w:color="auto"/>
          <w:right w:val="single" w:sz="2" w:space="0" w:color="auto"/>
        </w:tblBorders>
        <w:tblAutofit w:val="0"/>
      </w:tblPr>
      <w:tblGrid>
        <w:gridCol w:w="4748"/>
        <w:gridCol w:w="4748"/>
      </w:tblGrid>
      <w:tr>
        <w:trPr>
          <w:tblHeader/>
          <w:cantSplit/>
        </w:trPr>
        <w:tc>
          <w:tcPr>
            <w:tcW w:type="dxa" w:w="2880"/>
            <w:gridSpan w:val="2"/>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YILLIK İŞLETME GİDERLERİ - OPEX</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Giderlerin Tanımları</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Toplam Fiyat</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Enerji Giderleri</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1.199 € /yıl</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Sarf Malzemesi ve Bakım Giderleri</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36 € /yıl</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GENEL TOPLAM</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1.235 € /yıl</w:t>
            </w:r>
          </w:p>
        </w:tc>
      </w:tr>
    </w:tbl>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2448"/>
        <w:gridCol w:w="864"/>
        <w:gridCol w:w="576"/>
        <w:gridCol w:w="1080"/>
        <w:gridCol w:w="1080"/>
        <w:gridCol w:w="1080"/>
        <w:gridCol w:w="1080"/>
        <w:gridCol w:w="1152"/>
      </w:tblGrid>
      <w:tr>
        <w:trPr>
          <w:tblHeader/>
          <w:cantSplit/>
        </w:trPr>
        <w:tc>
          <w:tcPr>
            <w:gridSpan w:val="8"/>
            <w:tcW w:w="936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İŞLETME GİDERLERİ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Hidrolik Yük</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71,00 m³/saat</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Güç Kullanım</w:t>
              <w:br/>
              <w:t>Yüzdesi</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Çalışma</w:t>
            </w:r>
          </w:p>
        </w:tc>
        <w:tc>
          <w:tcPr>
            <w:vMerge w:val="restart"/>
            <w:tcW w:w="1152" w:type="dxa"/>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Elektrik</w:t>
              <w:br/>
              <w:t>Tüketimi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kW.saat Enerji Bedeli</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 cent</w:t>
            </w:r>
          </w:p>
        </w:tc>
        <w:tc>
          <w:tcPr>
            <w:tcW w:type="dxa" w:w="1187"/>
            <w:vMerge/>
          </w:tcPr>
          <w:p/>
        </w:tc>
        <w:tc>
          <w:tcPr>
            <w:tcW w:type="dxa" w:w="1187"/>
            <w:vMerge/>
          </w:tcPr>
          <w:p/>
        </w:tc>
        <w:tc>
          <w:tcPr>
            <w:tcW w:type="dxa" w:w="1187"/>
            <w:vMerge/>
          </w:tcPr>
          <w:p/>
        </w:tc>
        <w:tc>
          <w:tcPr>
            <w:tcW w:type="dxa" w:w="1187"/>
            <w:vMerge/>
          </w:tcPr>
          <w:p/>
        </w:tc>
        <w:tc>
          <w:tcPr>
            <w:tcW w:type="dxa" w:w="1187"/>
            <w:vMerge/>
          </w:tcPr>
          <w:p/>
        </w:tc>
      </w:tr>
      <w:tr>
        <w:trPr>
          <w:cantSplit/>
        </w:trPr>
        <w:tc>
          <w:tcPr>
            <w:gridSpan w:val="2"/>
            <w:tcW w:w="3312"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MEKANİK EKİPMANLAR</w:t>
            </w:r>
          </w:p>
        </w:tc>
        <w:tc>
          <w:tcPr>
            <w:tcW w:w="57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Adet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saat</w:t>
            </w:r>
          </w:p>
        </w:tc>
        <w:tc>
          <w:tcPr>
            <w:tcW w:w="1152"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kW.saat/gün</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Fiziksel Arıtma Üniteleri (Birincil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Son Çöktürme Tankı Çamur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gridSpan w:val="7"/>
            <w:tcW w:w="8208"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ELEKTRİK TÜKETİMİ</w:t>
            </w:r>
          </w:p>
        </w:tc>
        <w:tc>
          <w:tcPr>
            <w:tcW w:w="1152"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25,27</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tüketimi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0,36</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 / m³</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giderleri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4,63</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m³</w:t>
            </w:r>
          </w:p>
        </w:tc>
      </w:tr>
      <w:tr>
        <w:trPr>
          <w:cantSplit/>
        </w:trPr>
        <w:tc>
          <w:tcPr>
            <w:gridSpan w:val="6"/>
            <w:tcW w:w="7128" w:type="dxa"/>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Elektrik Gideri</w:t>
            </w:r>
          </w:p>
        </w:tc>
        <w:tc>
          <w:tcPr>
            <w:tcW w:w="1080" w:type="dxa"/>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3,29</w:t>
              <w:br/>
              <w:t>1.199</w:t>
            </w:r>
          </w:p>
        </w:tc>
        <w:tc>
          <w:tcPr>
            <w:tcW w:w="1152" w:type="dxa"/>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gün</w:t>
              <w:br/>
              <w:t>€ / yıl</w:t>
            </w:r>
          </w:p>
        </w:tc>
      </w:tr>
      <w:tr>
        <w:trPr>
          <w:cantSplit/>
        </w:trPr>
        <w:tc>
          <w:tcPr>
            <w:gridSpan w:val="8"/>
            <w:tcW w:w="9360" w:type="dxa"/>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"1 kW/saat = 13 € cent" TÜRKİYE şartları baz alınmış olup karşılaştırma amaçlıdır.</w:t>
            </w:r>
          </w:p>
        </w:tc>
      </w:tr>
    </w:tbl>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tbl>
      <w:tblPr>
        <w:jc w:val="center"/>
        <w:tblLayout w:type="fixed"/>
        <w:tblLook w:firstColumn="1" w:firstRow="1" w:lastColumn="0" w:lastRow="0" w:noHBand="0" w:noVBand="1" w:val="04A0"/>
        <w:tblW w:w="9720" w:type="dxa"/>
        <w:tblAutofit w:val="0"/>
        <w:tblBorders>
          <w:top w:val="single" w:sz="2" w:space="0" w:color="auto"/>
          <w:left w:val="single" w:sz="2" w:space="0" w:color="auto"/>
          <w:bottom w:val="single" w:sz="2" w:space="0" w:color="auto"/>
          <w:right w:val="single" w:sz="2" w:space="0" w:color="auto"/>
        </w:tblBorders>
      </w:tblPr>
      <w:tblGrid>
        <w:gridCol w:w="3096"/>
        <w:gridCol w:w="1584"/>
        <w:gridCol w:w="1944"/>
        <w:gridCol w:w="1368"/>
        <w:gridCol w:w="1728"/>
      </w:tblGrid>
      <w:tr>
        <w:trPr>
          <w:tblHeader/>
          <w:cantSplit/>
        </w:trPr>
        <w:tc>
          <w:tcPr>
            <w:gridSpan w:val="5"/>
            <w:tcW w:w="972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SARF MALZEME VE BAKIM GİDERLERİ</w:t>
            </w:r>
          </w:p>
        </w:tc>
      </w:tr>
      <w:tr>
        <w:trPr>
          <w:cantSplit/>
        </w:trPr>
        <w:tc>
          <w:tcPr>
            <w:tcW w:w="3096"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Açıklama</w:t>
            </w:r>
          </w:p>
        </w:tc>
        <w:tc>
          <w:tcPr>
            <w:tcW w:w="158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Miktar</w:t>
            </w:r>
          </w:p>
        </w:tc>
        <w:tc>
          <w:tcPr>
            <w:tcW w:w="19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Tüketim</w:t>
            </w:r>
          </w:p>
        </w:tc>
        <w:tc>
          <w:tcPr>
            <w:tcW w:w="136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Fiyat</w:t>
            </w:r>
          </w:p>
        </w:tc>
        <w:tc>
          <w:tcPr>
            <w:tcW w:w="1728"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Tutar</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Ünitesi</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Rulman Gres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rulman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0,50 kg/yıl.rulman</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6,00 €/yıl</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Redüktör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redüktör</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7,40 lt/yıl.redüktör</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4 €/lt</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29,60 €/yıl</w:t>
            </w:r>
          </w:p>
        </w:tc>
      </w:tr>
      <w:tr>
        <w:trPr>
          <w:cantSplit/>
        </w:trPr>
        <w:tc>
          <w:tcPr>
            <w:gridSpan w:val="4"/>
            <w:tcW w:w="7992" w:type="dxa"/>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GENEL TOPLAM</w:t>
            </w:r>
          </w:p>
        </w:tc>
        <w:tc>
          <w:tcPr>
            <w:tcW w:w="1728" w:type="dxa"/>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35,60 €/yıl</w:t>
            </w:r>
          </w:p>
        </w:tc>
      </w:tr>
    </w:tbl>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B222163" w14:textId="435610B5" w:rsidR="004077BF" w:rsidRPr="0002628B" w:rsidRDefault="00123CB1" w:rsidP="004077BF">
      <w:pPr>
        <w:pStyle w:val="Balk2"/>
        <w:numPr>
          <w:ilvl w:val="1"/>
          <w:numId w:val="15"/>
        </w:numPr>
        <w:spacing w:before="0"/>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503" w:type="dxa"/>
        <w:tblAutofit w:val="0"/>
        <w:tblBorders>
          <w:top w:val="single" w:sz="2" w:space="0" w:color="auto"/>
          <w:left w:val="single" w:sz="2" w:space="0" w:color="auto"/>
          <w:bottom w:val="single" w:sz="2" w:space="0" w:color="auto"/>
          <w:right w:val="single" w:sz="2" w:space="0" w:color="auto"/>
        </w:tblBorders>
      </w:tblPr>
      <w:tblGrid>
        <w:gridCol w:w="1655"/>
        <w:gridCol w:w="1440"/>
        <w:gridCol w:w="792"/>
        <w:gridCol w:w="2088"/>
        <w:gridCol w:w="1224"/>
        <w:gridCol w:w="792"/>
        <w:gridCol w:w="648"/>
        <w:gridCol w:w="864"/>
      </w:tblGrid>
      <w:tr>
        <w:trPr>
          <w:tblHeader/>
          <w:cantSplit/>
        </w:trPr>
        <w:tc>
          <w:tcPr>
            <w:gridSpan w:val="8"/>
            <w:tcW w:w="9503"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PlanetDISK® DBD TEKNOLOJİSİ İLE AKTİF ÇAMUR SİSTEMİ ENERJİ KARŞILAŞTIRMA TABLOSU</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Ünitesi</w:t>
            </w:r>
          </w:p>
        </w:tc>
        <w:tc>
          <w:tcPr>
            <w:gridSpan w:val="5"/>
            <w:tcW w:w="5616" w:type="dxa"/>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Klasik Aktif Çamur Sistemi</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Redüktörü</w:t>
            </w:r>
          </w:p>
        </w:tc>
        <w:tc>
          <w:tcPr>
            <w:tcW w:w="2088"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2016" w:type="dxa"/>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gridSpan w:val="2"/>
            <w:tcW w:w="1512" w:type="dxa"/>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Çamur Geri Devir Pompası</w:t>
            </w:r>
          </w:p>
        </w:tc>
      </w:tr>
      <w:tr>
        <w:trPr>
          <w:cantSplit/>
        </w:trPr>
        <w:tc>
          <w:tcPr>
            <w:tcW w:w="1655" w:type="dxa"/>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Unit Number</w:t>
            </w:r>
          </w:p>
        </w:tc>
        <w:tc>
          <w:tcPr>
            <w:tcW w:w="1440"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2088" w:type="dxa"/>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w:t>
            </w:r>
          </w:p>
        </w:tc>
        <w:tc>
          <w:tcPr>
            <w:tcW w:w="1224"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648" w:type="dxa"/>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864"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Motor Power</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gridSpan w:val="2"/>
            <w:tcW w:w="2016"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gridSpan w:val="2"/>
            <w:tcW w:w="15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1,80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1,98</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r>
      <w:tr>
        <w:trPr>
          <w:cantSplit/>
        </w:trPr>
        <w:tc>
          <w:tcPr>
            <w:tcW w:w="1655" w:type="dxa"/>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w="1440"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2088" w:type="dxa"/>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w="1224"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648" w:type="dxa"/>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864" w:type="dxa"/>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r>
      <w:tr>
        <w:trPr>
          <w:cantSplit/>
        </w:trPr>
        <w:tc>
          <w:tcPr>
            <w:tcW w:w="1655" w:type="dxa"/>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PlanetDISK® Ünitesi Enerji Gideri</w:t>
            </w:r>
          </w:p>
        </w:tc>
        <w:tc>
          <w:tcPr>
            <w:tcW w:w="1440"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379 €</w:t>
            </w:r>
          </w:p>
        </w:tc>
        <w:tc>
          <w:tcPr>
            <w:tcW w:w="792" w:type="dxa"/>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c>
          <w:tcPr>
            <w:tcW w:w="2088"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Klasik Aktif Çamur Enerji Gideri</w:t>
            </w:r>
          </w:p>
        </w:tc>
        <w:tc>
          <w:tcPr>
            <w:tcW w:w="1224"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2.050 €</w:t>
            </w:r>
          </w:p>
        </w:tc>
        <w:tc>
          <w:tcPr>
            <w:tcW w:w="792" w:type="dxa"/>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c>
          <w:tcPr>
            <w:tcW w:w="648" w:type="dxa"/>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376 €</w:t>
            </w:r>
          </w:p>
        </w:tc>
        <w:tc>
          <w:tcPr>
            <w:tcW w:w="864" w:type="dxa"/>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r>
      <w:tr>
        <w:trPr>
          <w:cantSplit/>
        </w:trPr>
        <w:tc>
          <w:tcPr>
            <w:gridSpan w:val="4"/>
            <w:tcW w:w="5975" w:type="dxa"/>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PlanetDISK® diğer atıksu arıtma sistemleri ile karşılaştırıldığında, enerji tasarrufu</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2.046 € / yıl</w:t>
            </w:r>
          </w:p>
        </w:tc>
      </w:tr>
      <w:tr>
        <w:trPr>
          <w:cantSplit/>
        </w:trPr>
        <w:tc>
          <w:tcPr>
            <w:gridSpan w:val="4"/>
            <w:tcW w:w="5975" w:type="dxa"/>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Tasarruf tutarı 10 yılda</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20.464 € / 10 yıl</w:t>
            </w:r>
          </w:p>
        </w:tc>
      </w:tr>
      <w:tr>
        <w:trPr>
          <w:cantSplit/>
        </w:trPr>
        <w:tc>
          <w:tcPr>
            <w:gridSpan w:val="4"/>
            <w:tcW w:w="5975"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Blower ve Difüzör Bakım Masraflarıyla birlikte bu rakam</w:t>
            </w:r>
          </w:p>
        </w:tc>
        <w:tc>
          <w:tcPr>
            <w:gridSpan w:val="4"/>
            <w:tcW w:w="3528"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21.000 €</w:t>
            </w:r>
          </w:p>
        </w:tc>
      </w:tr>
    </w:tbl>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376"/>
        <w:gridCol w:w="1007"/>
        <w:gridCol w:w="1296"/>
        <w:gridCol w:w="2376"/>
        <w:gridCol w:w="1007"/>
        <w:gridCol w:w="1296"/>
      </w:tblGrid>
      <w:tr>
        <w:trPr>
          <w:tblHeader/>
          <w:cantSplit/>
        </w:trPr>
        <w:tc>
          <w:tcPr>
            <w:gridSpan w:val="6"/>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KARBON AYAK İZİ</w:t>
            </w:r>
          </w:p>
        </w:tc>
      </w:tr>
      <w:tr>
        <w:trPr>
          <w:cantSplit/>
        </w:trPr>
        <w:tc>
          <w:tcPr>
            <w:tcW w:w="2376" w:type="dxa"/>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w="2376"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51,1</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18.659</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r>
      <w:tr>
        <w:trPr>
          <w:cantSplit/>
        </w:trPr>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365</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r>
    </w:tbl>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160"/>
        <w:gridCol w:w="2088"/>
        <w:gridCol w:w="1655"/>
        <w:gridCol w:w="1655"/>
        <w:gridCol w:w="1800"/>
      </w:tblGrid>
      <w:tr>
        <w:trPr>
          <w:tblHeade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TEKNOLOJİSİ İLE AKTİF ÇAMUR SİSTEMİ 10 YILLIK EKONOMİK ÖMÜR VEYA YATIRIM GERİ DÖNÜŞÜM (TCO) ANALİZİ</w:t>
            </w:r>
          </w:p>
        </w:tc>
      </w:tr>
      <w:tr>
        <w:trPr>
          <w:cantSplit/>
        </w:trPr>
        <w:tc>
          <w:tcPr>
            <w:tcW w:w="2160"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w="208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İlk Yatırım Maliyeti (İnşaat Hariç)</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Enerji Maliyeti</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Operatör Maliyeti</w:t>
            </w:r>
          </w:p>
        </w:tc>
        <w:tc>
          <w:tcPr>
            <w:tcW w:w="1800"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Bakım ve Yedek Parça Maliyeti</w:t>
            </w:r>
          </w:p>
        </w:tc>
      </w:tr>
      <w:tr>
        <w:trPr>
          <w:cantSplit/>
        </w:trPr>
        <w:tc>
          <w:tcPr>
            <w:tcW w:w="2160" w:type="dxa"/>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w="2088"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45576.36</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379.2204</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w:t>
            </w:r>
          </w:p>
        </w:tc>
        <w:tc>
          <w:tcPr>
            <w:tcW w:w="180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35.6</w:t>
            </w:r>
          </w:p>
        </w:tc>
      </w:tr>
      <w:tr>
        <w:trPr>
          <w:cantSplit/>
        </w:trPr>
        <w:tc>
          <w:tcPr>
            <w:tcW w:w="2160" w:type="dxa"/>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w="2088"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34182.27</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2425.644</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w:t>
            </w:r>
          </w:p>
        </w:tc>
        <w:tc>
          <w:tcPr>
            <w:tcW w:w="1800" w:type="dxa"/>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106.8</w:t>
            </w:r>
          </w:p>
        </w:tc>
      </w:tr>
      <w:tr>
        <w:trP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PlanetDISK® ile 10 Yıllık Toplam Kazanç: 60,000.00 €</w:t>
            </w:r>
          </w:p>
        </w:tc>
      </w:tr>
    </w:tbl>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06A0EDA8" w14:textId="68C38F20" w:rsidR="007A01A2" w:rsidRPr="0002628B" w:rsidRDefault="006B244C" w:rsidP="007A01A2">
      <w:pPr>
        <w:pStyle w:val="Balk2"/>
        <w:numPr>
          <w:ilvl w:val="1"/>
          <w:numId w:val="15"/>
        </w:numPr>
        <w:spacing w:before="0"/>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2160"/>
        <w:gridCol w:w="1007"/>
        <w:gridCol w:w="1080"/>
        <w:gridCol w:w="1584"/>
        <w:gridCol w:w="1080"/>
        <w:gridCol w:w="1224"/>
        <w:gridCol w:w="1224"/>
      </w:tblGrid>
      <w:tr>
        <w:trPr>
          <w:tblHeader/>
          <w:cantSplit/>
        </w:trPr>
        <w:tc>
          <w:tcPr>
            <w:gridSpan w:val="7"/>
            <w:tcW w:w="935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YATIRIMIN GERİ DÖNÜŞ SÜRESİ (AMORTİSMAN) TABLOSU</w:t>
            </w:r>
          </w:p>
        </w:tc>
      </w:tr>
      <w:tr>
        <w:trPr>
          <w:cantSplit/>
        </w:trPr>
        <w:tc>
          <w:tcPr>
            <w:gridSpan w:val="2"/>
            <w:tcW w:w="3167"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ŞEBEKE SUYUNUN KULLANILMASI DURUMUNDA</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su kullanımı</w:t>
            </w:r>
          </w:p>
        </w:tc>
        <w:tc>
          <w:tcPr>
            <w:tcW w:w="158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Aylık su kullanımı</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Yılda 7 ay su kullanımı</w:t>
            </w:r>
          </w:p>
        </w:tc>
        <w:tc>
          <w:tcPr>
            <w:tcW w:w="122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Şebeke suyu birim fiyatı</w:t>
            </w:r>
          </w:p>
        </w:tc>
        <w:tc>
          <w:tcPr>
            <w:tcW w:w="1224"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yıllık su bedeli</w:t>
            </w:r>
          </w:p>
        </w:tc>
      </w:tr>
      <w:tr>
        <w:trPr>
          <w:cantSplit/>
        </w:trPr>
        <w:tc>
          <w:tcPr>
            <w:gridSpan w:val="2"/>
            <w:tcW w:w="3167"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m³/gün</w:t>
            </w:r>
          </w:p>
        </w:tc>
        <w:tc>
          <w:tcPr>
            <w:tcW w:w="158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m³/ay</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m³/yıl</w:t>
            </w:r>
          </w:p>
        </w:tc>
        <w:tc>
          <w:tcPr>
            <w:tcW w:w="122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w:t>
            </w:r>
          </w:p>
        </w:tc>
        <w:tc>
          <w:tcPr>
            <w:tcW w:w="1224"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 / yıl</w:t>
            </w:r>
          </w:p>
        </w:tc>
      </w:tr>
      <w:tr>
        <w:trPr>
          <w:cantSplit/>
        </w:trPr>
        <w:tc>
          <w:tcPr>
            <w:gridSpan w:val="2"/>
            <w:tcW w:w="3167"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71,00</w:t>
            </w:r>
          </w:p>
        </w:tc>
        <w:tc>
          <w:tcPr>
            <w:tcW w:w="158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2.130</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14.910</w:t>
            </w:r>
          </w:p>
        </w:tc>
        <w:tc>
          <w:tcPr>
            <w:tcW w:w="122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1,5900</w:t>
            </w:r>
          </w:p>
        </w:tc>
        <w:tc>
          <w:tcPr>
            <w:tcW w:w="1224"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23.707</w:t>
            </w:r>
          </w:p>
        </w:tc>
      </w:tr>
      <w:tr>
        <w:trPr>
          <w:cantSplit/>
        </w:trPr>
        <w:tc>
          <w:tcPr>
            <w:tcW w:w="2160"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EVSEL ATIKSU ARITMA TESİSİNDEN ÇIKAN SU KULLANILIRSA</w:t>
            </w:r>
          </w:p>
        </w:tc>
        <w:tc>
          <w:tcPr>
            <w:gridSpan w:val="2"/>
            <w:tcW w:w="2087"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Atıksu Arıtma Tesisinin Yaklaşık Maliyeti</w:t>
            </w:r>
          </w:p>
        </w:tc>
        <w:tc>
          <w:tcPr>
            <w:gridSpan w:val="4"/>
            <w:tcW w:w="5112"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ATIKSU ARITMA TESİSİNİN AMORTİ ETME SÜRESİ</w:t>
            </w:r>
          </w:p>
        </w:tc>
      </w:tr>
      <w:tr>
        <w:trPr>
          <w:cantSplit/>
        </w:trPr>
        <w:tc>
          <w:tcPr>
            <w:tcW w:w="2160"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gridSpan w:val="2"/>
            <w:tcW w:w="2087"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gridSpan w:val="4"/>
            <w:tcW w:w="51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w:t>
            </w:r>
          </w:p>
        </w:tc>
      </w:tr>
      <w:tr>
        <w:trPr>
          <w:cantSplit/>
        </w:trPr>
        <w:tc>
          <w:tcPr>
            <w:tcW w:w="2160"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gridSpan w:val="2"/>
            <w:tcW w:w="2087"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45.576</w:t>
            </w:r>
          </w:p>
        </w:tc>
        <w:tc>
          <w:tcPr>
            <w:gridSpan w:val="4"/>
            <w:tcW w:w="5112"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1,93</w:t>
            </w:r>
          </w:p>
        </w:tc>
      </w:tr>
      <w:tr>
        <w:trPr>
          <w:cantSplit/>
        </w:trPr>
        <w:tc>
          <w:tcPr>
            <w:tcW w:w="2160" w:type="dxa"/>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kendisini ancak tam</w:t>
            </w:r>
          </w:p>
        </w:tc>
        <w:tc>
          <w:tcPr>
            <w:tcW w:w="1007" w:type="dxa"/>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23</w:t>
            </w:r>
          </w:p>
        </w:tc>
        <w:tc>
          <w:tcPr>
            <w:gridSpan w:val="5"/>
            <w:tcW w:w="6192" w:type="dxa"/>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AYDA geri döndürebilmektedir.</w:t>
            </w:r>
          </w:p>
        </w:tc>
      </w:tr>
      <w:tr>
        <w:trPr>
          <w:cantSplit/>
        </w:trPr>
        <w:tc>
          <w:tcPr>
            <w:tcW w:w="2160"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gridSpan w:val="3"/>
            <w:tcW w:w="3671"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224" w:type="dxa"/>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w="1224"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gridSpan w:val="7"/>
            <w:tcW w:w="9359" w:type="dxa"/>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Not: Bu süreye her yıl güncellenen amortisman tablosundaki işletme giderleri (36 €/yıl) dahil edilerek hesaplama yapılmıştır.</w:t>
            </w:r>
          </w:p>
        </w:tc>
      </w:tr>
    </w:tbl>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EF8308B" w14:textId="118B7CAF" w:rsidR="00F94595" w:rsidRPr="0002628B" w:rsidRDefault="00F94595"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1728"/>
        <w:gridCol w:w="4031"/>
        <w:gridCol w:w="3600"/>
      </w:tblGrid>
      <w:tr>
        <w:trPr>
          <w:tblHeader/>
          <w:cantSplit/>
        </w:trPr>
        <w:tc>
          <w:tcPr>
            <w:gridSpan w:val="3"/>
            <w:tcW w:w="9359" w:type="dxa"/>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Yıldız Holding</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71 m³/gün Kapasiteli - Alıcı Ortama Deşarj</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Dönen Biyolojik Disk Atıksu Arıtma Tesisi Teklifi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 DETAYLARI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Hidrolik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71 m³/gün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24,85 kg/gün (71 m³/gün x 350 mg/l)</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Ön Arıtmada Giderilen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8,20 kg/gün ( 33% )</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PlanetDISK® Ünitesine Giren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16,65 kg/gün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Min 15°C-Maks 32°C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Kabul Edilen 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19 °C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Atıksuyun PlanetDISK® Ünitesinde Bekleme Süresi</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1,52 saat (&gt;45 dakika minimum)</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Bu parametreler müşteri tarafından verilmiştir/ deneyimlerimiz ve literatür değerlerine göre seçilmiştir.</w:t>
            </w:r>
          </w:p>
        </w:tc>
      </w:tr>
      <w:tr>
        <w:trPr>
          <w:cantSplit/>
        </w:trPr>
        <w:tc>
          <w:tcPr>
            <w:gridSpan w:val="2"/>
            <w:tcW w:w="5759"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Atıksu Kaynağı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t>Tuvaletlerden ve her türlü tüketimden kaynaklanan evsel atıksular alınacaktır.</w:t>
              <w:br/>
              <w:t>Tesise yemekhanelerden kaynaklanan yağ içerikli atıksular yağ kapanından geçirilmeden alınmayacaktır. Ayrıca yağmur suyu girişi olmayacaktır.</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Önerilen Sistem</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PlanetDISK® MX 1 ünitesi (115 diskli) - Toplam 115 adet, 2,05 m çaplı disk,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YÜZEY ALANI: 115 disk x 6,6 m² x 1 adet = 759,0 m²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0 adet LS 45 Lamella Seperatör Çökeltim Tankı,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0 m² x 0 adet = 0 m² lamella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Yüzey Alanı Hesaplaması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0"/>
              </w:rPr>
              <w:t>π x r x r x 2 taraf x 115 disk -&gt; 3.14 x 1,025 x 1,025 x 2 x 115 = 758,8 m²</w:t>
            </w:r>
          </w:p>
        </w:tc>
      </w:tr>
      <w:tr>
        <w:trPr>
          <w:cantSplit/>
        </w:trPr>
        <w:tc>
          <w:tcPr>
            <w:tcW w:w="1728" w:type="dxa"/>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3600" w:type="dxa"/>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bl>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0957623A" w14:textId="7492EA44" w:rsidR="00CE58BE" w:rsidRPr="0002628B" w:rsidRDefault="00CE58BE"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503"/>
        <w:gridCol w:w="1007"/>
        <w:gridCol w:w="1440"/>
        <w:gridCol w:w="3168"/>
        <w:gridCol w:w="2304"/>
        <w:gridCol w:w="936"/>
      </w:tblGrid>
      <w:tr>
        <w:trPr>
          <w:tblHeader/>
          <w:cantSplit/>
        </w:trPr>
        <w:tc>
          <w:tcPr>
            <w:gridSpan w:val="4"/>
            <w:tcW w:w="6118" w:type="dxa"/>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No</w:t>
            </w:r>
          </w:p>
        </w:tc>
        <w:tc>
          <w:tcPr>
            <w:gridSpan w:val="2"/>
            <w:tcW w:w="3240" w:type="dxa"/>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0346</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Referans No</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YDD R0 07 08 2026 1 MX 1 71 25 115</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Müşteri</w:t>
            </w:r>
          </w:p>
        </w:tc>
        <w:tc>
          <w:tcPr>
            <w:gridSpan w:val="2"/>
            <w:tcW w:w="324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Yıldız Holding</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Tasarım Parametreleri</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Kaynağı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Yalnızca kişisel kullanımdan kaynaklanan evsel atıksulara göre tasarım yapılmış olup, hayvanlardan kaynaklanan atıksular, klorlu havuz suları ve yağmur suları hesaba dahil edilmemiştir.</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Nihai Kullanım Amacı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Deşarj</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Hidrolik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Saatlik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kg/gün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Sıcaklığı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°C</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Ünitesi Alıkonma Süresi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Sayısı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Adedi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Çapı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Diskin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m²/disk</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Bu Projedeki Toplam Disk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45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Adet Lamella Seperatör LS 45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45 Son Çöktürme Tankı Toplam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gridSpan w:val="6"/>
            <w:tcW w:w="9358" w:type="dxa"/>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İçeriği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Kaba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İnce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Kum-Yağ Tutucu Plakaları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Kapağı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45 Lamella Seperatör Son Çöktürme Tankı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45 Lamella Seperatör Son Çöktürme Tankı Çamur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İnşaat İşleri – idare tarafından yapılacaktır</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Borulama &amp; Elektrik İşleri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Kontrol Panosu</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Onay Dosyasının Hazırlanması ve Onayının Alınması (Harçlar Hariç)</w:t>
            </w:r>
          </w:p>
        </w:tc>
      </w:tr>
      <w:tr>
        <w:trPr>
          <w:cantSplit/>
        </w:trPr>
        <w:tc>
          <w:tcPr>
            <w:tcW w:w="503" w:type="dxa"/>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w="1440"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gridSpan w:val="3"/>
            <w:tcW w:w="6408" w:type="dxa"/>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ve Mühendislik, Devreye Alma ve Eğitim Verilmesi</w:t>
            </w:r>
          </w:p>
        </w:tc>
      </w:tr>
    </w:tbl>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2" w14:textId="6B705B31" w:rsidR="000C1D7A" w:rsidRPr="0002628B" w:rsidRDefault="001331DB" w:rsidP="000C1D7A">
      <w:pPr>
        <w:pStyle w:val="Balk1"/>
        <w:numPr>
          <w:ilvl w:val="0"/>
          <w:numId w:val="15"/>
        </w:numPr>
        <w:spacing w:before="0"/>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3600"/>
        <w:gridCol w:w="5760"/>
      </w:tblGrid>
      <w:tr>
        <w:trPr>
          <w:tblHeade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MEKANİK EKİPMANLAR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Kaba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İnce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Kum-Yağ Tutucu Plakaları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(CTP) veya Polipropilen veya Kompozit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Boyut</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1000 x 1000 mm</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 Terfi Pompaları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m³/sa @ 5,9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DBD Unitesi - Kapaklı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Çapı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2,05 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Gücü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Diskin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6,6 m² / disc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Ünitedeki Disk Sayısı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115 disk / ünite</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Toplam Disk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759,0 m²</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Devir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devir/dakika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Ünite Boyutları [Boy x En x Yük.]</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3.350 x 2.370 x 2.650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Diskler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(Polipropilen), Sıfır Malzeme, Tek Parça Disk, Kalınlık: 1,5 mm - 2 mm</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Dolu Mil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AISI 1045 (C45) Karbon Çelik, çap: 85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Gövde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Şase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Toz Boyalı Karbon Çelik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Suya Temas Eden Parçalar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Ünitesi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İmalatçısı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veya muadili</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Redüktör İmalatçısı</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veya muadili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m³/sa @ 200 mbar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45 Lamella Seperatör Son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Gövde &amp; Toz Boyalı Karbon Çelik Şase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Plaka Alanı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 m²/tank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Hacmi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 m³/tank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Temizleme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Alta biriken çamur otomatik olarak çamur pompası aracılığı ile çekilir. Gerektiğinde lamella yüzeyleri basınçlı su ile manuel olarak yıkanır.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Son Çöktürme Tankı Çamur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m³/saat @ 8,1 mSS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 Tip</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İNŞAAT İŞLERİ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Izgara Kanalı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5,9 m³/sa pik debide 30 dakika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Birinci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5,9 m³/sa pik debide 2,5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İkinci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5,9 m³/sa pik debide 2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5,9 m³/sa pik debide 2 saat</w:t>
            </w:r>
          </w:p>
        </w:tc>
      </w:tr>
    </w:tbl>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8" w14:textId="77777777" w:rsidR="00316F49" w:rsidRPr="00190E42" w:rsidRDefault="00877B5B" w:rsidP="009364E7">
      <w:pPr>
        <w:pStyle w:val="Balk1"/>
        <w:numPr>
          <w:ilvl w:val="0"/>
          <w:numId w:val="15"/>
        </w:numPr>
        <w:spacing w:before="0"/>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Autofit w:val="0"/>
      </w:tblPr>
      <w:tblGrid>
        <w:gridCol w:w="3700"/>
        <w:gridCol w:w="5200"/>
      </w:tblGrid>
      <w:tr w:rsidR="00247D1E" w:rsidRPr="008303EB" w14:paraId="52EB6EC1" w14:textId="77777777" w:rsidTr="00BC3406">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cantSplit/>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