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F43C" w14:textId="77777777" w:rsidR="00D65C64" w:rsidRDefault="00D65C64" w:rsidP="00D65C64"/>
    <w:p w14:paraId="67ECAC1D" w14:textId="77777777" w:rsidR="00D65C64" w:rsidRPr="00010D8C" w:rsidRDefault="00D65C64" w:rsidP="00D65C64">
      <w:pPr>
        <w:ind w:right="-1"/>
        <w:rPr>
          <w:rFonts w:cs="Tahoma"/>
          <w:noProof/>
          <w:color w:val="auto"/>
          <w:lang w:eastAsia="tr-TR"/>
        </w:rPr>
      </w:pPr>
    </w:p>
    <w:p w14:paraId="7D93BA5C" w14:textId="77777777" w:rsidR="00D65C64" w:rsidRDefault="00D65C64" w:rsidP="00D65C64">
      <w:pPr>
        <w:jc w:val="center"/>
        <w:rPr>
          <w:rFonts w:cs="Tahoma"/>
          <w:b/>
          <w:i/>
          <w:color w:val="003366"/>
          <w:sz w:val="40"/>
          <w:szCs w:val="40"/>
        </w:rPr>
      </w:pPr>
    </w:p>
    <w:p w14:paraId="0F5D21B4" w14:textId="77777777" w:rsidR="00D65C64" w:rsidRPr="00FB1D09" w:rsidRDefault="00D65C64" w:rsidP="00D65C64">
      <w:pPr>
        <w:spacing w:before="100" w:after="100"/>
        <w:jc w:val="center"/>
        <w:rPr>
          <w:rFonts w:cs="Tahoma"/>
          <w:i/>
          <w:iCs/>
          <w:color w:val="000080"/>
          <w:sz w:val="40"/>
          <w:szCs w:val="40"/>
        </w:rPr>
      </w:pPr>
      <w:r w:rsidRPr="00FB1D09">
        <w:rPr>
          <w:rFonts w:cs="Tahoma"/>
          <w:i/>
          <w:iCs/>
          <w:color w:val="000080"/>
        </w:rPr>
        <w:t>Best Technologies for Sustainable Environmental Solutions</w:t>
      </w:r>
    </w:p>
    <w:p w14:paraId="732283A8" w14:textId="77777777" w:rsidR="00D65C64" w:rsidRPr="00CA6BFD" w:rsidRDefault="00D65C64" w:rsidP="00D65C64">
      <w:pPr>
        <w:spacing w:before="100" w:after="100"/>
        <w:rPr>
          <w:rFonts w:cs="Tahoma"/>
          <w:iCs/>
          <w:color w:val="000080"/>
          <w:sz w:val="40"/>
          <w:szCs w:val="40"/>
        </w:rPr>
      </w:pPr>
    </w:p>
    <w:p w14:paraId="0E21B9E6" w14:textId="77777777" w:rsidR="00D65C64" w:rsidRDefault="00D65C64" w:rsidP="00D65C64">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3EE55564" w14:textId="77777777" w:rsidR="00D65C64" w:rsidRPr="00A84BAE" w:rsidRDefault="00D65C64" w:rsidP="00D65C64">
      <w:pPr>
        <w:spacing w:before="100" w:after="100"/>
        <w:jc w:val="center"/>
        <w:rPr>
          <w:rFonts w:cs="Tahoma"/>
          <w:b/>
          <w:bCs/>
          <w:sz w:val="44"/>
          <w:szCs w:val="44"/>
        </w:rPr>
      </w:pPr>
    </w:p>
    <w:p w14:paraId="39CFDFCC"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RBC – Rotating Biological Contactor Technology</w:t>
      </w:r>
    </w:p>
    <w:p w14:paraId="76C96475" w14:textId="77777777" w:rsidR="00D65C64" w:rsidRPr="00FB1D09" w:rsidRDefault="00D65C64" w:rsidP="00D65C64">
      <w:pPr>
        <w:spacing w:before="100" w:after="100"/>
        <w:jc w:val="center"/>
        <w:rPr>
          <w:rFonts w:asciiTheme="minorHAnsi" w:hAnsiTheme="minorHAnsi" w:cstheme="minorHAnsi"/>
          <w:color w:val="008000"/>
          <w:sz w:val="32"/>
          <w:szCs w:val="32"/>
        </w:rPr>
      </w:pPr>
      <w:r w:rsidRPr="00FB1D09">
        <w:rPr>
          <w:rFonts w:asciiTheme="minorHAnsi" w:hAnsiTheme="minorHAnsi" w:cstheme="minorHAnsi"/>
          <w:color w:val="008000"/>
          <w:sz w:val="32"/>
          <w:szCs w:val="32"/>
        </w:rPr>
        <w:t>Biological Wastewater Treatment Units</w:t>
      </w:r>
    </w:p>
    <w:p w14:paraId="271FC40F" w14:textId="77777777" w:rsidR="00D65C64" w:rsidRPr="00FB1D09" w:rsidRDefault="00D65C64" w:rsidP="00D65C64">
      <w:pPr>
        <w:spacing w:before="100" w:after="100"/>
        <w:jc w:val="center"/>
        <w:rPr>
          <w:rFonts w:asciiTheme="minorHAnsi" w:hAnsiTheme="minorHAnsi" w:cstheme="minorHAnsi"/>
          <w:color w:val="008000"/>
          <w:sz w:val="40"/>
          <w:szCs w:val="40"/>
        </w:rPr>
      </w:pPr>
      <w:r w:rsidRPr="00FB1D09">
        <w:rPr>
          <w:rFonts w:asciiTheme="minorHAnsi" w:hAnsiTheme="minorHAnsi" w:cstheme="minorHAnsi"/>
          <w:color w:val="008000"/>
          <w:sz w:val="40"/>
          <w:szCs w:val="40"/>
        </w:rPr>
        <w:t>QUOTATION</w:t>
      </w:r>
    </w:p>
    <w:p w14:paraId="75F1DF09" w14:textId="77777777" w:rsidR="00D65C64" w:rsidRPr="008303EB" w:rsidRDefault="00D65C64" w:rsidP="00D65C64">
      <w:pPr>
        <w:spacing w:before="100" w:after="100"/>
        <w:jc w:val="center"/>
        <w:rPr>
          <w:rFonts w:asciiTheme="minorHAnsi" w:hAnsiTheme="minorHAnsi" w:cstheme="minorHAnsi"/>
          <w:color w:val="008000"/>
          <w:sz w:val="40"/>
          <w:szCs w:val="40"/>
        </w:rPr>
      </w:pPr>
    </w:p>
    <w:p w14:paraId="1577AE8E" w14:textId="77777777" w:rsidR="00D65C64" w:rsidRPr="00FB1D09"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2B702B98" w14:textId="77777777" w:rsidR="00D65C64" w:rsidRPr="00FB1D09" w:rsidRDefault="00D65C64" w:rsidP="00D65C64">
      <w:pPr>
        <w:spacing w:before="100" w:after="100"/>
        <w:jc w:val="center"/>
        <w:rPr>
          <w:rFonts w:asciiTheme="minorHAnsi" w:hAnsiTheme="minorHAnsi" w:cstheme="minorHAnsi"/>
          <w:color w:val="008000"/>
          <w:sz w:val="40"/>
          <w:szCs w:val="40"/>
        </w:rPr>
      </w:pPr>
    </w:p>
    <w:p w14:paraId="09452DEE" w14:textId="77777777" w:rsidR="00D65C64" w:rsidRPr="00630F88" w:rsidRDefault="00D65C64" w:rsidP="00D65C64">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 xml:space="preserve">##compacity## </w:t>
      </w:r>
      <w:r w:rsidRPr="00FB1D09">
        <w:rPr>
          <w:rFonts w:asciiTheme="minorHAnsi" w:hAnsiTheme="minorHAnsi" w:cstheme="minorHAnsi"/>
          <w:b/>
          <w:color w:val="008000"/>
          <w:sz w:val="40"/>
          <w:szCs w:val="40"/>
        </w:rPr>
        <w:t xml:space="preserve">CAPACITY </w:t>
      </w:r>
      <w:proofErr w:type="spellStart"/>
      <w:r w:rsidRPr="00FB1D09">
        <w:rPr>
          <w:rFonts w:asciiTheme="minorHAnsi" w:hAnsiTheme="minorHAnsi" w:cstheme="minorHAnsi"/>
          <w:b/>
          <w:color w:val="008000"/>
          <w:sz w:val="40"/>
          <w:szCs w:val="40"/>
        </w:rPr>
        <w:t>PlanetDISK</w:t>
      </w:r>
      <w:proofErr w:type="spellEnd"/>
      <w:r w:rsidRPr="00FB1D09">
        <w:rPr>
          <w:rFonts w:asciiTheme="minorHAnsi" w:hAnsiTheme="minorHAnsi" w:cstheme="minorHAnsi"/>
          <w:b/>
          <w:color w:val="008000"/>
          <w:sz w:val="40"/>
          <w:szCs w:val="40"/>
          <w:vertAlign w:val="superscript"/>
        </w:rPr>
        <w:t xml:space="preserve">® </w:t>
      </w:r>
      <w:r w:rsidRPr="00FB1D09">
        <w:rPr>
          <w:rFonts w:asciiTheme="minorHAnsi" w:hAnsiTheme="minorHAnsi" w:cstheme="minorHAnsi"/>
          <w:b/>
          <w:color w:val="008000"/>
          <w:sz w:val="40"/>
          <w:szCs w:val="40"/>
        </w:rPr>
        <w:t>STP</w:t>
      </w:r>
    </w:p>
    <w:p w14:paraId="1D3909BD" w14:textId="77777777" w:rsidR="00D65C64" w:rsidRPr="005E6C2B" w:rsidRDefault="00D65C64" w:rsidP="00D65C64">
      <w:pPr>
        <w:ind w:right="-1"/>
        <w:rPr>
          <w:rFonts w:ascii="Times New Roman" w:hAnsi="Times New Roman"/>
          <w:noProof/>
          <w:color w:val="auto"/>
          <w:lang w:eastAsia="tr-TR"/>
        </w:rPr>
      </w:pPr>
    </w:p>
    <w:p w14:paraId="3037630A" w14:textId="77777777" w:rsidR="00D65C64" w:rsidRPr="005E6C2B" w:rsidRDefault="00D65C64" w:rsidP="00D65C64">
      <w:pPr>
        <w:ind w:right="-1"/>
        <w:jc w:val="center"/>
        <w:rPr>
          <w:rFonts w:ascii="Times New Roman" w:hAnsi="Times New Roman"/>
          <w:noProof/>
          <w:color w:val="auto"/>
          <w:lang w:eastAsia="tr-TR"/>
        </w:rPr>
      </w:pPr>
    </w:p>
    <w:p w14:paraId="57DF4621" w14:textId="77777777" w:rsidR="00D65C64" w:rsidRDefault="00D65C64" w:rsidP="00D65C64">
      <w:pPr>
        <w:ind w:right="-1"/>
        <w:rPr>
          <w:rFonts w:cs="Tahoma"/>
          <w:noProof/>
          <w:color w:val="auto"/>
          <w:lang w:eastAsia="tr-TR"/>
        </w:rPr>
        <w:sectPr w:rsidR="00D65C64" w:rsidSect="00D65C64">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tbl>
      <w:tblPr>
        <w:jc w:val="center"/>
        <w:tblLayout w:type="fixed"/>
        <w:tblLook w:firstColumn="1" w:firstRow="1" w:lastColumn="0" w:lastRow="0" w:noHBand="0" w:noVBand="1" w:val="04A0"/>
        <w:tblW w:w="7900416000" w:type="dxa"/>
        <w:tblBorders>
          <w:top w:val="double" w:sz="4" w:space="0" w:color="000000"/>
          <w:left w:val="double" w:sz="4" w:space="0" w:color="000000"/>
          <w:bottom w:val="double" w:sz="4" w:space="0" w:color="000000"/>
          <w:right w:val="double" w:sz="4" w:space="0" w:color="000000"/>
        </w:tblBorders>
      </w:tblPr>
      <w:tblGrid>
        <w:gridCol w:w="4743"/>
        <w:gridCol w:w="4743"/>
      </w:tblGrid>
      <w:tr>
        <w:tc>
          <w:tcPr>
            <w:tcW w:type="dxa" w:w="3168"/>
            <w:gridSpan w:val="2"/>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OFFER INFORMATION</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Offer Number</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YDS R0 06 08 2026 1 MX 1 70 25 114</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Flow Rate</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18,492 GPD</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Influent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Effluent BOD₅</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c>
          <w:tcPr>
            <w:tcW w:type="dxa" w:w="5472"/>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BOD After Tertiary Treatment</w:t>
            </w:r>
          </w:p>
        </w:tc>
        <w:tc>
          <w:tcPr>
            <w:tcW w:type="dxa" w:w="3168"/>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32 mg/l</w:t>
            </w:r>
          </w:p>
        </w:tc>
      </w:tr>
      <w:tr>
        <w:tc>
          <w:tcPr>
            <w:tcW w:type="dxa" w:w="5472"/>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Wastewater Temperature</w:t>
            </w:r>
          </w:p>
        </w:tc>
        <w:tc>
          <w:tcPr>
            <w:tcW w:type="dxa" w:w="3168"/>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66 °F</w:t>
            </w:r>
          </w:p>
        </w:tc>
      </w:tr>
    </w:tbl>
    <w:p w14:paraId="45C3F6F8" w14:textId="0E796FC6" w:rsidR="00D65C64" w:rsidRPr="00434075" w:rsidRDefault="00D65C64" w:rsidP="00434075">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09E6592B"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64F78EA0" w14:textId="77777777" w:rsidR="00D65C64" w:rsidRDefault="00D65C64" w:rsidP="00D65C64">
      <w:pPr>
        <w:pStyle w:val="stBilgi"/>
        <w:tabs>
          <w:tab w:val="clear" w:pos="4536"/>
          <w:tab w:val="clear" w:pos="9072"/>
          <w:tab w:val="left" w:pos="1253"/>
          <w:tab w:val="right" w:pos="9639"/>
        </w:tabs>
        <w:rPr>
          <w:rFonts w:cs="Tahoma"/>
          <w:b/>
          <w:bCs/>
          <w:color w:val="auto"/>
          <w:sz w:val="18"/>
          <w:szCs w:val="18"/>
          <w:highlight w:val="yellow"/>
        </w:rPr>
      </w:pPr>
    </w:p>
    <w:p w14:paraId="08A26647" w14:textId="77777777" w:rsidR="00D65C64" w:rsidRPr="00765F5A" w:rsidRDefault="00D65C64" w:rsidP="00D65C64">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0EE36AFB" w14:textId="593A765A" w:rsidR="00F326D3" w:rsidRDefault="00F326D3" w:rsidP="00F326D3">
      <w:pPr>
        <w:ind w:right="284"/>
        <w:jc w:val="both"/>
        <w:rPr>
          <w:rFonts w:eastAsia="Times New Roman"/>
          <w:bCs/>
          <w:color w:val="auto"/>
          <w:szCs w:val="24"/>
        </w:rPr>
      </w:pPr>
      <w:r>
        <w:rPr>
          <w:rFonts w:eastAsia="Times New Roman"/>
          <w:bCs/>
          <w:color w:val="auto"/>
          <w:szCs w:val="24"/>
        </w:rPr>
        <w:t>##customer_email##</w:t>
      </w:r>
    </w:p>
    <w:p w14:paraId="458BD7E8" w14:textId="77777777" w:rsidR="00F326D3" w:rsidRPr="00FB1D09" w:rsidRDefault="00F326D3" w:rsidP="00F326D3">
      <w:pPr>
        <w:ind w:right="284"/>
        <w:jc w:val="both"/>
        <w:rPr>
          <w:rFonts w:eastAsia="Times New Roman"/>
          <w:bCs/>
          <w:color w:val="auto"/>
          <w:szCs w:val="24"/>
        </w:rPr>
      </w:pPr>
    </w:p>
    <w:p w14:paraId="20E6A604" w14:textId="77777777" w:rsidR="00F326D3" w:rsidRDefault="00F326D3" w:rsidP="00F326D3">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4B7BACE9" w14:textId="77777777" w:rsidR="00F326D3" w:rsidRPr="00FB1D09" w:rsidRDefault="00F326D3" w:rsidP="00F326D3">
      <w:pPr>
        <w:tabs>
          <w:tab w:val="right" w:pos="9639"/>
        </w:tabs>
        <w:ind w:right="-567"/>
        <w:jc w:val="both"/>
        <w:rPr>
          <w:rFonts w:asciiTheme="minorHAnsi" w:hAnsiTheme="minorHAnsi" w:cstheme="minorHAnsi"/>
          <w:b/>
          <w:bCs/>
          <w:color w:val="auto"/>
          <w:sz w:val="20"/>
          <w:szCs w:val="20"/>
        </w:rPr>
      </w:pPr>
    </w:p>
    <w:p w14:paraId="62A54F18" w14:textId="531C3874" w:rsidR="00F326D3" w:rsidRDefault="00F326D3" w:rsidP="00F326D3">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Dear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6BAA6F56" w14:textId="019344E7"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We thank you for your Wastewater Treatment Projects quotation request. </w:t>
      </w:r>
      <w:r w:rsidR="00FB1D09" w:rsidRPr="00FB1D09">
        <w:rPr>
          <w:rFonts w:asciiTheme="minorHAnsi" w:hAnsiTheme="minorHAnsi" w:cstheme="minorHAnsi"/>
          <w:color w:val="auto"/>
          <w:sz w:val="20"/>
          <w:szCs w:val="20"/>
        </w:rPr>
        <w:t>The following</w:t>
      </w:r>
      <w:r w:rsidRPr="00FB1D09">
        <w:rPr>
          <w:rFonts w:asciiTheme="minorHAnsi" w:hAnsiTheme="minorHAnsi" w:cstheme="minorHAnsi"/>
          <w:color w:val="auto"/>
          <w:sz w:val="20"/>
          <w:szCs w:val="20"/>
        </w:rPr>
        <w:t xml:space="preserve"> are the details of what we can do for this specific project and how we can serve best for your environmental needs as </w:t>
      </w:r>
      <w:r w:rsidR="00F067F2" w:rsidRPr="00FB1D09">
        <w:rPr>
          <w:rFonts w:asciiTheme="minorHAnsi" w:hAnsiTheme="minorHAnsi" w:cstheme="minorHAnsi"/>
          <w:color w:val="auto"/>
          <w:sz w:val="20"/>
          <w:szCs w:val="20"/>
        </w:rPr>
        <w:t>effectively</w:t>
      </w:r>
      <w:r w:rsidRPr="00FB1D09">
        <w:rPr>
          <w:rFonts w:asciiTheme="minorHAnsi" w:hAnsiTheme="minorHAnsi" w:cstheme="minorHAnsi"/>
          <w:color w:val="auto"/>
          <w:sz w:val="20"/>
          <w:szCs w:val="20"/>
        </w:rPr>
        <w:t>, economical and sustainable as possible.</w:t>
      </w:r>
    </w:p>
    <w:p w14:paraId="6BAA6F57" w14:textId="3C033551"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 xml:space="preserve">Rotating Biological Contactor (RBC) </w:t>
      </w:r>
      <w:r w:rsidR="00730089" w:rsidRPr="00FB1D09">
        <w:rPr>
          <w:rFonts w:asciiTheme="minorHAnsi" w:hAnsiTheme="minorHAnsi" w:cstheme="minorHAnsi"/>
          <w:color w:val="auto"/>
          <w:sz w:val="20"/>
          <w:szCs w:val="20"/>
        </w:rPr>
        <w:t>is highly</w:t>
      </w:r>
      <w:r w:rsidRPr="00FB1D09">
        <w:rPr>
          <w:rFonts w:asciiTheme="minorHAnsi" w:hAnsiTheme="minorHAnsi" w:cstheme="minorHAnsi"/>
          <w:color w:val="auto"/>
          <w:sz w:val="20"/>
          <w:szCs w:val="20"/>
        </w:rPr>
        <w:t xml:space="preserve"> effective, </w:t>
      </w:r>
      <w:r w:rsidR="00FB1D09" w:rsidRPr="00FB1D09">
        <w:rPr>
          <w:rFonts w:asciiTheme="minorHAnsi" w:hAnsiTheme="minorHAnsi" w:cstheme="minorHAnsi"/>
          <w:color w:val="auto"/>
          <w:sz w:val="20"/>
          <w:szCs w:val="20"/>
        </w:rPr>
        <w:t>innovative,</w:t>
      </w:r>
      <w:r w:rsidRPr="00FB1D09">
        <w:rPr>
          <w:rFonts w:asciiTheme="minorHAnsi" w:hAnsiTheme="minorHAnsi" w:cstheme="minorHAnsi"/>
          <w:color w:val="auto"/>
          <w:sz w:val="20"/>
          <w:szCs w:val="20"/>
        </w:rPr>
        <w:t xml:space="preserve"> and advanced method of domestic </w:t>
      </w:r>
      <w:r w:rsidR="009C59BF" w:rsidRPr="00FB1D09">
        <w:rPr>
          <w:rFonts w:asciiTheme="minorHAnsi" w:hAnsiTheme="minorHAnsi" w:cstheme="minorHAnsi"/>
          <w:color w:val="auto"/>
          <w:sz w:val="20"/>
          <w:szCs w:val="20"/>
        </w:rPr>
        <w:t xml:space="preserve">and industrial </w:t>
      </w:r>
      <w:r w:rsidRPr="00FB1D09">
        <w:rPr>
          <w:rFonts w:asciiTheme="minorHAnsi" w:hAnsiTheme="minorHAnsi" w:cstheme="minorHAnsi"/>
          <w:color w:val="auto"/>
          <w:sz w:val="20"/>
          <w:szCs w:val="20"/>
        </w:rPr>
        <w:t>wastewater treatment with several unique advantages among other technologies where you can find the details inside our offer.</w:t>
      </w:r>
    </w:p>
    <w:p w14:paraId="6BAA6F58" w14:textId="2118A725" w:rsidR="00B362AC" w:rsidRPr="00FB1D09" w:rsidRDefault="00B362AC" w:rsidP="00FA4089">
      <w:pPr>
        <w:spacing w:before="100" w:after="240"/>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lastRenderedPageBreak/>
        <w:t xml:space="preserve">One of the advantages of the Rotating Biological Contactor technology is that the fixed film accumulated on the disks will tolerate sudden and long changes in hydraulic and organic loads. In </w:t>
      </w:r>
      <w:r w:rsidR="00FB1D09" w:rsidRPr="00FB1D09">
        <w:rPr>
          <w:rFonts w:asciiTheme="minorHAnsi" w:hAnsiTheme="minorHAnsi" w:cstheme="minorHAnsi"/>
          <w:color w:val="auto"/>
          <w:sz w:val="20"/>
          <w:szCs w:val="20"/>
        </w:rPr>
        <w:t>addition,</w:t>
      </w:r>
      <w:r w:rsidRPr="00FB1D09">
        <w:rPr>
          <w:rFonts w:asciiTheme="minorHAnsi" w:hAnsiTheme="minorHAnsi" w:cstheme="minorHAnsi"/>
          <w:color w:val="auto"/>
          <w:sz w:val="20"/>
          <w:szCs w:val="20"/>
        </w:rPr>
        <w:t xml:space="preserve"> power consumption, compared to </w:t>
      </w:r>
      <w:r w:rsidR="009F7CDA" w:rsidRPr="00FB1D09">
        <w:rPr>
          <w:rFonts w:asciiTheme="minorHAnsi" w:hAnsiTheme="minorHAnsi" w:cstheme="minorHAnsi"/>
          <w:color w:val="auto"/>
          <w:sz w:val="20"/>
          <w:szCs w:val="20"/>
        </w:rPr>
        <w:t xml:space="preserve">the </w:t>
      </w:r>
      <w:r w:rsidRPr="00FB1D09">
        <w:rPr>
          <w:rFonts w:asciiTheme="minorHAnsi" w:hAnsiTheme="minorHAnsi" w:cstheme="minorHAnsi"/>
          <w:color w:val="auto"/>
          <w:sz w:val="20"/>
          <w:szCs w:val="20"/>
        </w:rPr>
        <w:t xml:space="preserve">conventional method is up to </w:t>
      </w:r>
      <w:r w:rsidR="005F0CA1">
        <w:rPr>
          <w:rFonts w:asciiTheme="minorHAnsi" w:hAnsiTheme="minorHAnsi" w:cstheme="minorHAnsi"/>
          <w:color w:val="auto"/>
          <w:sz w:val="20"/>
          <w:szCs w:val="20"/>
        </w:rPr>
        <w:t>80</w:t>
      </w:r>
      <w:r w:rsidRPr="00FB1D09">
        <w:rPr>
          <w:rFonts w:asciiTheme="minorHAnsi" w:hAnsiTheme="minorHAnsi" w:cstheme="minorHAnsi"/>
          <w:color w:val="auto"/>
          <w:sz w:val="20"/>
          <w:szCs w:val="20"/>
        </w:rPr>
        <w:t>% less and the maintenance does not require constant attention of skilled person or sophisticated instrumentation.</w:t>
      </w:r>
    </w:p>
    <w:p w14:paraId="6BAA6F59" w14:textId="0F1B4F88" w:rsidR="00B362AC" w:rsidRPr="00FB1D09" w:rsidRDefault="00D4422E" w:rsidP="00FA4089">
      <w:pPr>
        <w:spacing w:after="240"/>
        <w:jc w:val="both"/>
        <w:rPr>
          <w:rFonts w:asciiTheme="minorHAnsi" w:hAnsiTheme="minorHAnsi" w:cstheme="minorHAnsi"/>
          <w:color w:val="auto"/>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iCs/>
          <w:sz w:val="20"/>
          <w:szCs w:val="20"/>
        </w:rPr>
        <w:t xml:space="preserve">Rotating Biological Contactor </w:t>
      </w:r>
      <w:r w:rsidR="00B362AC" w:rsidRPr="00FB1D09">
        <w:rPr>
          <w:rFonts w:asciiTheme="minorHAnsi" w:hAnsiTheme="minorHAnsi" w:cstheme="minorHAnsi"/>
          <w:color w:val="auto"/>
          <w:sz w:val="20"/>
          <w:szCs w:val="20"/>
        </w:rPr>
        <w:t>is the registered trademark of internationally recognized RBC equipment manufactured by</w:t>
      </w:r>
      <w:r w:rsidR="003F2327">
        <w:rPr>
          <w:rFonts w:asciiTheme="minorHAnsi" w:hAnsiTheme="minorHAnsi" w:cstheme="minorHAnsi"/>
          <w:color w:val="auto"/>
          <w:sz w:val="20"/>
          <w:szCs w:val="20"/>
        </w:rPr>
        <w:t xml:space="preserve"> </w:t>
      </w:r>
      <w:proofErr w:type="spellStart"/>
      <w:r w:rsidR="00B362AC" w:rsidRPr="00FB1D09">
        <w:rPr>
          <w:rFonts w:asciiTheme="minorHAnsi" w:hAnsiTheme="minorHAnsi" w:cstheme="minorHAnsi"/>
          <w:iCs/>
          <w:sz w:val="20"/>
          <w:szCs w:val="20"/>
        </w:rPr>
        <w:t>PlanetTEK</w:t>
      </w:r>
      <w:proofErr w:type="spellEnd"/>
      <w:r w:rsidR="00B362AC" w:rsidRPr="00FB1D09">
        <w:rPr>
          <w:rFonts w:asciiTheme="minorHAnsi" w:hAnsiTheme="minorHAnsi" w:cstheme="minorHAnsi"/>
          <w:iCs/>
          <w:sz w:val="20"/>
          <w:szCs w:val="20"/>
        </w:rPr>
        <w:t xml:space="preserve"> Environmental and Treatment Technologies Inc.</w:t>
      </w:r>
      <w:r w:rsidR="00B362AC" w:rsidRPr="00FB1D09">
        <w:rPr>
          <w:rFonts w:asciiTheme="minorHAnsi" w:hAnsiTheme="minorHAnsi" w:cstheme="minorHAnsi"/>
          <w:color w:val="auto"/>
          <w:sz w:val="20"/>
          <w:szCs w:val="20"/>
        </w:rPr>
        <w:t xml:space="preserve"> since 2004. CE Certified </w:t>
      </w: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B362AC" w:rsidRPr="00FB1D09">
        <w:rPr>
          <w:rFonts w:asciiTheme="minorHAnsi" w:hAnsiTheme="minorHAnsi" w:cstheme="minorHAnsi"/>
          <w:color w:val="auto"/>
          <w:sz w:val="20"/>
          <w:szCs w:val="20"/>
        </w:rPr>
        <w:t xml:space="preserve">RBC technology is manufactured in </w:t>
      </w:r>
      <w:r w:rsidR="003F2327" w:rsidRPr="003C1451">
        <w:rPr>
          <w:rFonts w:asciiTheme="minorHAnsi" w:hAnsiTheme="minorHAnsi" w:cstheme="minorHAnsi"/>
          <w:sz w:val="20"/>
          <w:szCs w:val="20"/>
        </w:rPr>
        <w:t>T</w:t>
      </w:r>
      <w:r w:rsidR="003F2327">
        <w:rPr>
          <w:rFonts w:asciiTheme="minorHAnsi" w:hAnsiTheme="minorHAnsi" w:cstheme="minorHAnsi"/>
          <w:sz w:val="20"/>
          <w:szCs w:val="20"/>
        </w:rPr>
        <w:t>ürkiye</w:t>
      </w:r>
      <w:r w:rsidR="003F2327" w:rsidRPr="00FB1D09">
        <w:rPr>
          <w:rFonts w:asciiTheme="minorHAnsi" w:hAnsiTheme="minorHAnsi" w:cstheme="minorHAnsi"/>
          <w:color w:val="auto"/>
          <w:sz w:val="20"/>
          <w:szCs w:val="20"/>
        </w:rPr>
        <w:t xml:space="preserve"> </w:t>
      </w:r>
      <w:r w:rsidR="00B362AC" w:rsidRPr="00FB1D09">
        <w:rPr>
          <w:rFonts w:asciiTheme="minorHAnsi" w:hAnsiTheme="minorHAnsi" w:cstheme="minorHAnsi"/>
          <w:color w:val="auto"/>
          <w:sz w:val="20"/>
          <w:szCs w:val="20"/>
        </w:rPr>
        <w:t xml:space="preserve">with German know-how and sold world-wide!  </w:t>
      </w:r>
    </w:p>
    <w:p w14:paraId="6BAA6F5A" w14:textId="77777777" w:rsidR="00B362AC" w:rsidRPr="00FB1D09" w:rsidRDefault="00B362AC" w:rsidP="00FA4089">
      <w:pPr>
        <w:spacing w:after="240"/>
        <w:jc w:val="both"/>
        <w:rPr>
          <w:rFonts w:asciiTheme="minorHAnsi" w:eastAsiaTheme="minorHAnsi" w:hAnsiTheme="minorHAnsi" w:cstheme="minorHAnsi"/>
          <w:sz w:val="20"/>
          <w:szCs w:val="20"/>
        </w:rPr>
      </w:pP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is the registered and the only qualified RBC equipment supplier for the Turkish state tenders for villages and state WWTP projects.  </w:t>
      </w:r>
    </w:p>
    <w:p w14:paraId="4650CC7A" w14:textId="332C7507" w:rsidR="00772BCB" w:rsidRPr="00FB1D09" w:rsidRDefault="00772BCB" w:rsidP="00772BCB">
      <w:pPr>
        <w:spacing w:after="240"/>
        <w:jc w:val="both"/>
        <w:rPr>
          <w:rFonts w:asciiTheme="minorHAnsi" w:eastAsiaTheme="minorHAnsi" w:hAnsiTheme="minorHAnsi" w:cstheme="minorHAnsi"/>
          <w:sz w:val="20"/>
          <w:szCs w:val="20"/>
        </w:rPr>
      </w:pPr>
      <w:r w:rsidRPr="00FB1D09">
        <w:rPr>
          <w:rFonts w:asciiTheme="minorHAnsi" w:hAnsiTheme="minorHAnsi" w:cstheme="minorHAnsi"/>
          <w:iCs/>
          <w:sz w:val="20"/>
          <w:szCs w:val="20"/>
        </w:rPr>
        <w:t xml:space="preserve">R&amp;D for </w:t>
      </w:r>
      <w:proofErr w:type="spellStart"/>
      <w:r w:rsidRPr="00DE61DD">
        <w:rPr>
          <w:rFonts w:asciiTheme="minorHAnsi" w:hAnsiTheme="minorHAnsi" w:cstheme="minorHAnsi"/>
          <w:b/>
          <w:bCs/>
          <w:color w:val="006600"/>
          <w:sz w:val="20"/>
          <w:szCs w:val="20"/>
          <w:u w:val="single" w:color="008000"/>
        </w:rPr>
        <w:t>Planet</w:t>
      </w:r>
      <w:r w:rsidRPr="00DE61DD">
        <w:rPr>
          <w:rFonts w:asciiTheme="minorHAnsi" w:hAnsiTheme="minorHAnsi" w:cstheme="minorHAnsi"/>
          <w:b/>
          <w:bCs/>
          <w:color w:val="auto"/>
          <w:sz w:val="20"/>
          <w:szCs w:val="20"/>
          <w:u w:val="single" w:color="008000"/>
        </w:rPr>
        <w:t>DISK</w:t>
      </w:r>
      <w:proofErr w:type="spellEnd"/>
      <w:r w:rsidRPr="00DE61DD">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 xml:space="preserve">RBC Technology process has been established through extensive pilot plant testing </w:t>
      </w:r>
      <w:r w:rsidRPr="00FB1D09">
        <w:rPr>
          <w:rFonts w:asciiTheme="minorHAnsi" w:hAnsiTheme="minorHAnsi" w:cstheme="minorHAnsi"/>
          <w:sz w:val="20"/>
          <w:szCs w:val="20"/>
        </w:rPr>
        <w:t xml:space="preserve">as well as on-field real life </w:t>
      </w:r>
      <w:r w:rsidRPr="00FB1D09">
        <w:rPr>
          <w:rFonts w:asciiTheme="minorHAnsi" w:hAnsiTheme="minorHAnsi" w:cstheme="minorHAnsi"/>
          <w:iCs/>
          <w:sz w:val="20"/>
          <w:szCs w:val="20"/>
        </w:rPr>
        <w:t>operating experience since 2004</w:t>
      </w:r>
      <w:r w:rsidRPr="00FB1D09">
        <w:rPr>
          <w:rFonts w:asciiTheme="minorHAnsi" w:hAnsiTheme="minorHAnsi" w:cstheme="minorHAnsi"/>
          <w:sz w:val="20"/>
          <w:szCs w:val="20"/>
        </w:rPr>
        <w:t xml:space="preserve">. </w:t>
      </w:r>
      <w:r w:rsidRPr="00FB1D09">
        <w:rPr>
          <w:rFonts w:asciiTheme="minorHAnsi" w:hAnsiTheme="minorHAnsi" w:cstheme="minorHAnsi"/>
          <w:color w:val="auto"/>
          <w:sz w:val="20"/>
          <w:szCs w:val="20"/>
        </w:rPr>
        <w:t>We are proud to successfully cooperate on various projects across the world with many well-established environmental and water treatment companies.</w:t>
      </w:r>
      <w:r w:rsidRPr="00197600">
        <w:rPr>
          <w:rFonts w:asciiTheme="minorHAnsi" w:hAnsiTheme="minorHAnsi" w:cstheme="minorHAnsi"/>
          <w:bCs/>
          <w:color w:val="auto"/>
          <w:sz w:val="20"/>
          <w:szCs w:val="20"/>
        </w:rPr>
        <w:t xml:space="preserve"> </w:t>
      </w:r>
      <w:r w:rsidRPr="00197600">
        <w:rPr>
          <w:rFonts w:asciiTheme="minorHAnsi" w:eastAsiaTheme="minorHAnsi" w:hAnsiTheme="minorHAnsi" w:cstheme="minorHAnsi"/>
          <w:bCs/>
          <w:sz w:val="20"/>
          <w:szCs w:val="20"/>
        </w:rPr>
        <w:t>We have many projects on 5 continents, near 40 countries</w:t>
      </w:r>
      <w:r>
        <w:rPr>
          <w:rFonts w:asciiTheme="minorHAnsi" w:eastAsiaTheme="minorHAnsi" w:hAnsiTheme="minorHAnsi" w:cstheme="minorHAnsi"/>
          <w:bCs/>
          <w:sz w:val="20"/>
          <w:szCs w:val="20"/>
        </w:rPr>
        <w:t xml:space="preserve"> and</w:t>
      </w:r>
      <w:r w:rsidRPr="00FB1D09">
        <w:rPr>
          <w:rFonts w:asciiTheme="minorHAnsi" w:eastAsiaTheme="minorHAnsi" w:hAnsiTheme="minorHAnsi" w:cstheme="minorHAnsi"/>
          <w:color w:val="auto"/>
          <w:sz w:val="20"/>
          <w:szCs w:val="20"/>
        </w:rPr>
        <w:t xml:space="preserve"> a qualified RBC equipment supplier fo</w:t>
      </w:r>
      <w:r w:rsidR="00195745">
        <w:rPr>
          <w:rFonts w:asciiTheme="minorHAnsi" w:eastAsiaTheme="minorHAnsi" w:hAnsiTheme="minorHAnsi" w:cstheme="minorHAnsi"/>
          <w:color w:val="auto"/>
          <w:sz w:val="20"/>
          <w:szCs w:val="20"/>
        </w:rPr>
        <w:t>r</w:t>
      </w:r>
      <w:r w:rsidRPr="00FB1D09">
        <w:rPr>
          <w:rFonts w:asciiTheme="minorHAnsi" w:eastAsiaTheme="minorHAnsi" w:hAnsiTheme="minorHAnsi" w:cstheme="minorHAnsi"/>
          <w:b/>
          <w:bCs/>
          <w:color w:val="auto"/>
          <w:sz w:val="20"/>
          <w:szCs w:val="20"/>
        </w:rPr>
        <w:t xml:space="preserve"> Coca-Cola, UNDP,</w:t>
      </w:r>
      <w:r>
        <w:rPr>
          <w:rFonts w:asciiTheme="minorHAnsi" w:eastAsiaTheme="minorHAnsi" w:hAnsiTheme="minorHAnsi" w:cstheme="minorHAnsi"/>
          <w:b/>
          <w:bCs/>
          <w:color w:val="auto"/>
          <w:sz w:val="20"/>
          <w:szCs w:val="20"/>
        </w:rPr>
        <w:t xml:space="preserve"> </w:t>
      </w:r>
      <w:r w:rsidRPr="00FB1D09">
        <w:rPr>
          <w:rFonts w:asciiTheme="minorHAnsi" w:eastAsiaTheme="minorHAnsi" w:hAnsiTheme="minorHAnsi" w:cstheme="minorHAnsi"/>
          <w:b/>
          <w:color w:val="auto"/>
          <w:sz w:val="20"/>
          <w:szCs w:val="20"/>
        </w:rPr>
        <w:t>NATO MILITARY BASE IN PRISHTINA KOSOVA</w:t>
      </w:r>
      <w:r w:rsidRPr="00FB1D09">
        <w:rPr>
          <w:rFonts w:asciiTheme="minorHAnsi" w:eastAsiaTheme="minorHAnsi" w:hAnsiTheme="minorHAnsi" w:cstheme="minorHAnsi"/>
          <w:color w:val="auto"/>
          <w:sz w:val="20"/>
          <w:szCs w:val="20"/>
        </w:rPr>
        <w:t xml:space="preserve">, </w:t>
      </w:r>
      <w:r w:rsidRPr="00FB1D09">
        <w:rPr>
          <w:rFonts w:asciiTheme="minorHAnsi" w:eastAsiaTheme="minorHAnsi" w:hAnsiTheme="minorHAnsi" w:cstheme="minorHAnsi"/>
          <w:b/>
          <w:sz w:val="20"/>
          <w:szCs w:val="20"/>
        </w:rPr>
        <w:t xml:space="preserve">VEOLIA, ARAMCO, METITO OF UAE, </w:t>
      </w:r>
      <w:r w:rsidR="005F0CA1">
        <w:rPr>
          <w:rFonts w:asciiTheme="minorHAnsi" w:eastAsiaTheme="minorHAnsi" w:hAnsiTheme="minorHAnsi" w:cstheme="minorHAnsi"/>
          <w:b/>
          <w:bCs/>
          <w:color w:val="auto"/>
          <w:sz w:val="20"/>
          <w:szCs w:val="20"/>
        </w:rPr>
        <w:t>JSW STEEL</w:t>
      </w:r>
      <w:r w:rsidR="005F0CA1" w:rsidRPr="00FB1D09">
        <w:rPr>
          <w:rFonts w:asciiTheme="minorHAnsi" w:eastAsiaTheme="minorHAnsi" w:hAnsiTheme="minorHAnsi" w:cstheme="minorHAnsi"/>
          <w:b/>
          <w:bCs/>
          <w:color w:val="auto"/>
          <w:sz w:val="20"/>
          <w:szCs w:val="20"/>
        </w:rPr>
        <w:t>-TEXAS-USA</w:t>
      </w:r>
      <w:r w:rsidR="005F0CA1">
        <w:rPr>
          <w:rFonts w:asciiTheme="minorHAnsi" w:eastAsiaTheme="minorHAnsi" w:hAnsiTheme="minorHAnsi" w:cstheme="minorHAnsi"/>
          <w:b/>
          <w:bCs/>
          <w:color w:val="auto"/>
          <w:sz w:val="20"/>
          <w:szCs w:val="20"/>
        </w:rPr>
        <w:t>,</w:t>
      </w:r>
      <w:r w:rsidR="005F0CA1" w:rsidRPr="00FB1D09">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b/>
          <w:sz w:val="20"/>
          <w:szCs w:val="20"/>
        </w:rPr>
        <w:t xml:space="preserve">HEAL GROUP OF AUSTRALIA, SOLIS A.E. OF GREECE, XELERA OF MEXICO, THYSSEN KRUPP, UNILEVER, INTERNATIONAL ROTARY CLUBS, CAPITAL WATER OF CHILE </w:t>
      </w:r>
      <w:r w:rsidRPr="00FB1D09">
        <w:rPr>
          <w:rFonts w:asciiTheme="minorHAnsi" w:eastAsiaTheme="minorHAnsi" w:hAnsiTheme="minorHAnsi" w:cstheme="minorHAnsi"/>
          <w:b/>
          <w:color w:val="auto"/>
          <w:sz w:val="20"/>
          <w:szCs w:val="20"/>
        </w:rPr>
        <w:t>and KfW of Germany, AZERSU OF AZERBAIJAN</w:t>
      </w:r>
      <w:r w:rsidRPr="00FB1D09">
        <w:rPr>
          <w:rFonts w:asciiTheme="minorHAnsi" w:eastAsiaTheme="minorHAnsi" w:hAnsiTheme="minorHAnsi" w:cstheme="minorHAnsi"/>
          <w:b/>
          <w:sz w:val="20"/>
          <w:szCs w:val="20"/>
        </w:rPr>
        <w:t>!</w:t>
      </w:r>
      <w:r w:rsidRPr="00197600">
        <w:t xml:space="preserve"> </w:t>
      </w:r>
      <w:r w:rsidR="00F5694B" w:rsidRPr="00197600">
        <w:rPr>
          <w:rFonts w:asciiTheme="minorHAnsi" w:eastAsiaTheme="minorHAnsi" w:hAnsiTheme="minorHAnsi" w:cstheme="minorHAnsi"/>
          <w:b/>
          <w:sz w:val="20"/>
          <w:szCs w:val="20"/>
        </w:rPr>
        <w:t>P</w:t>
      </w:r>
      <w:r w:rsidRPr="00197600">
        <w:rPr>
          <w:rFonts w:asciiTheme="minorHAnsi" w:eastAsiaTheme="minorHAnsi" w:hAnsiTheme="minorHAnsi" w:cstheme="minorHAnsi"/>
          <w:b/>
          <w:sz w:val="20"/>
          <w:szCs w:val="20"/>
        </w:rPr>
        <w:t>rojects</w:t>
      </w:r>
      <w:r>
        <w:rPr>
          <w:rFonts w:asciiTheme="minorHAnsi" w:eastAsiaTheme="minorHAnsi" w:hAnsiTheme="minorHAnsi" w:cstheme="minorHAnsi"/>
          <w:b/>
          <w:sz w:val="20"/>
          <w:szCs w:val="20"/>
        </w:rPr>
        <w:t xml:space="preserve"> </w:t>
      </w:r>
      <w:r w:rsidRPr="00FB1D09">
        <w:rPr>
          <w:rFonts w:asciiTheme="minorHAnsi" w:eastAsiaTheme="minorHAnsi" w:hAnsiTheme="minorHAnsi" w:cstheme="minorHAnsi"/>
          <w:sz w:val="20"/>
          <w:szCs w:val="20"/>
        </w:rPr>
        <w:t>It has been 20 years since the REVOLUTION began!</w:t>
      </w:r>
    </w:p>
    <w:p w14:paraId="6BAA6F5C" w14:textId="61859A7F" w:rsidR="00B362AC" w:rsidRPr="00FB1D09" w:rsidRDefault="00B362AC" w:rsidP="00FA4089">
      <w:pPr>
        <w:spacing w:after="240"/>
        <w:jc w:val="both"/>
        <w:rPr>
          <w:rFonts w:asciiTheme="minorHAnsi" w:hAnsiTheme="minorHAnsi" w:cstheme="minorHAnsi"/>
          <w:sz w:val="20"/>
          <w:szCs w:val="20"/>
        </w:rPr>
      </w:pPr>
      <w:proofErr w:type="spellStart"/>
      <w:r w:rsidRPr="00730089">
        <w:rPr>
          <w:rFonts w:asciiTheme="minorHAnsi" w:hAnsiTheme="minorHAnsi" w:cstheme="minorHAnsi"/>
          <w:b/>
          <w:bCs/>
          <w:color w:val="006600"/>
          <w:sz w:val="20"/>
          <w:szCs w:val="20"/>
          <w:u w:val="single" w:color="008000"/>
        </w:rPr>
        <w:t>Planet</w:t>
      </w:r>
      <w:r w:rsidRPr="00730089">
        <w:rPr>
          <w:rFonts w:asciiTheme="minorHAnsi" w:hAnsiTheme="minorHAnsi" w:cstheme="minorHAnsi"/>
          <w:b/>
          <w:bCs/>
          <w:color w:val="auto"/>
          <w:sz w:val="20"/>
          <w:szCs w:val="20"/>
          <w:u w:val="single" w:color="008000"/>
        </w:rPr>
        <w:t>DISK</w:t>
      </w:r>
      <w:proofErr w:type="spellEnd"/>
      <w:r w:rsidRPr="00730089">
        <w:rPr>
          <w:rFonts w:asciiTheme="minorHAnsi" w:hAnsiTheme="minorHAnsi" w:cstheme="minorHAnsi"/>
          <w:b/>
          <w:bCs/>
          <w:color w:val="auto"/>
          <w:sz w:val="20"/>
          <w:szCs w:val="20"/>
          <w:u w:color="008000"/>
          <w:vertAlign w:val="superscript"/>
        </w:rPr>
        <w:t>®</w:t>
      </w:r>
      <w:r w:rsidR="00730089">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iCs/>
          <w:sz w:val="20"/>
          <w:szCs w:val="20"/>
        </w:rPr>
        <w:t>RBC Technology</w:t>
      </w:r>
      <w:r w:rsidRPr="00FB1D09">
        <w:rPr>
          <w:rFonts w:asciiTheme="minorHAnsi" w:hAnsiTheme="minorHAnsi" w:cstheme="minorHAnsi"/>
          <w:sz w:val="20"/>
          <w:szCs w:val="20"/>
        </w:rPr>
        <w:t xml:space="preserve"> has been tested under some of the toughest conditions such as at BTC Pipeline Stations of </w:t>
      </w:r>
      <w:r w:rsidRPr="00FB1D09">
        <w:rPr>
          <w:rFonts w:asciiTheme="minorHAnsi" w:hAnsiTheme="minorHAnsi" w:cstheme="minorHAnsi"/>
          <w:b/>
          <w:i/>
          <w:sz w:val="20"/>
          <w:szCs w:val="20"/>
        </w:rPr>
        <w:t>BOTAŞ – BP- TEKFEN</w:t>
      </w:r>
      <w:r w:rsidR="00730089">
        <w:rPr>
          <w:rFonts w:asciiTheme="minorHAnsi" w:hAnsiTheme="minorHAnsi" w:cstheme="minorHAnsi"/>
          <w:b/>
          <w:i/>
          <w:sz w:val="20"/>
          <w:szCs w:val="20"/>
        </w:rPr>
        <w:t xml:space="preserve"> </w:t>
      </w:r>
      <w:r w:rsidRPr="00FB1D09">
        <w:rPr>
          <w:rFonts w:asciiTheme="minorHAnsi" w:hAnsiTheme="minorHAnsi" w:cstheme="minorHAnsi"/>
          <w:b/>
          <w:bCs/>
          <w:i/>
          <w:iCs/>
          <w:sz w:val="20"/>
          <w:szCs w:val="20"/>
        </w:rPr>
        <w:t>where the ambient temperature is less than -20</w:t>
      </w:r>
      <w:r w:rsidRPr="00FB1D09">
        <w:rPr>
          <w:rFonts w:asciiTheme="minorHAnsi" w:hAnsiTheme="minorHAnsi" w:cstheme="minorHAnsi"/>
          <w:b/>
          <w:bCs/>
          <w:i/>
          <w:iCs/>
          <w:sz w:val="20"/>
          <w:szCs w:val="20"/>
          <w:vertAlign w:val="superscript"/>
        </w:rPr>
        <w:t>o</w:t>
      </w:r>
      <w:r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as well as at 6</w:t>
      </w:r>
      <w:r w:rsidR="00E5697B" w:rsidRPr="00FB1D09">
        <w:rPr>
          <w:rFonts w:asciiTheme="minorHAnsi" w:hAnsiTheme="minorHAnsi" w:cstheme="minorHAnsi"/>
          <w:b/>
          <w:bCs/>
          <w:i/>
          <w:iCs/>
          <w:sz w:val="20"/>
          <w:szCs w:val="20"/>
        </w:rPr>
        <w:t>0</w:t>
      </w:r>
      <w:r w:rsidR="00E5697B" w:rsidRPr="00FB1D09">
        <w:rPr>
          <w:rFonts w:asciiTheme="minorHAnsi" w:hAnsiTheme="minorHAnsi" w:cstheme="minorHAnsi"/>
          <w:b/>
          <w:bCs/>
          <w:i/>
          <w:iCs/>
          <w:sz w:val="20"/>
          <w:szCs w:val="20"/>
          <w:vertAlign w:val="superscript"/>
        </w:rPr>
        <w:t>o</w:t>
      </w:r>
      <w:r w:rsidR="00E5697B" w:rsidRPr="00FB1D09">
        <w:rPr>
          <w:rFonts w:asciiTheme="minorHAnsi" w:hAnsiTheme="minorHAnsi" w:cstheme="minorHAnsi"/>
          <w:b/>
          <w:bCs/>
          <w:i/>
          <w:iCs/>
          <w:sz w:val="20"/>
          <w:szCs w:val="20"/>
        </w:rPr>
        <w:t>C</w:t>
      </w:r>
      <w:r w:rsidR="00E5697B">
        <w:rPr>
          <w:rFonts w:asciiTheme="minorHAnsi" w:hAnsiTheme="minorHAnsi" w:cstheme="minorHAnsi"/>
          <w:b/>
          <w:bCs/>
          <w:i/>
          <w:iCs/>
          <w:sz w:val="20"/>
          <w:szCs w:val="20"/>
        </w:rPr>
        <w:t xml:space="preserve"> in Doha-Qatar</w:t>
      </w:r>
      <w:r w:rsidR="00E5697B" w:rsidRPr="00FB1D09">
        <w:rPr>
          <w:rFonts w:asciiTheme="minorHAnsi" w:hAnsiTheme="minorHAnsi" w:cstheme="minorHAnsi"/>
          <w:sz w:val="20"/>
          <w:szCs w:val="20"/>
        </w:rPr>
        <w:t>.</w:t>
      </w:r>
      <w:r w:rsidRPr="00FB1D09">
        <w:rPr>
          <w:rFonts w:asciiTheme="minorHAnsi" w:hAnsiTheme="minorHAnsi" w:cstheme="minorHAnsi"/>
          <w:sz w:val="20"/>
          <w:szCs w:val="20"/>
        </w:rPr>
        <w:t xml:space="preserve">  At any condition, </w:t>
      </w:r>
      <w:proofErr w:type="spellStart"/>
      <w:r w:rsidR="00D4422E" w:rsidRPr="00730089">
        <w:rPr>
          <w:rFonts w:asciiTheme="minorHAnsi" w:hAnsiTheme="minorHAnsi" w:cstheme="minorHAnsi"/>
          <w:b/>
          <w:bCs/>
          <w:color w:val="006600"/>
          <w:sz w:val="20"/>
          <w:szCs w:val="20"/>
          <w:u w:val="single" w:color="008000"/>
        </w:rPr>
        <w:t>Planet</w:t>
      </w:r>
      <w:r w:rsidR="00D4422E" w:rsidRPr="00730089">
        <w:rPr>
          <w:rFonts w:asciiTheme="minorHAnsi" w:hAnsiTheme="minorHAnsi" w:cstheme="minorHAnsi"/>
          <w:b/>
          <w:bCs/>
          <w:color w:val="auto"/>
          <w:sz w:val="20"/>
          <w:szCs w:val="20"/>
          <w:u w:val="single" w:color="008000"/>
        </w:rPr>
        <w:t>DISK</w:t>
      </w:r>
      <w:proofErr w:type="spellEnd"/>
      <w:r w:rsidR="00D4422E" w:rsidRPr="00730089">
        <w:rPr>
          <w:rFonts w:asciiTheme="minorHAnsi" w:hAnsiTheme="minorHAnsi" w:cstheme="minorHAnsi"/>
          <w:b/>
          <w:bCs/>
          <w:color w:val="auto"/>
          <w:sz w:val="20"/>
          <w:szCs w:val="20"/>
          <w:u w:color="008000"/>
          <w:vertAlign w:val="superscript"/>
        </w:rPr>
        <w:t>®</w:t>
      </w:r>
      <w:r w:rsidR="00D4422E">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u w:color="008000"/>
        </w:rPr>
        <w:t xml:space="preserve">RBC </w:t>
      </w:r>
      <w:r w:rsidR="00FB1D09" w:rsidRPr="00FB1D09">
        <w:rPr>
          <w:rFonts w:asciiTheme="minorHAnsi" w:hAnsiTheme="minorHAnsi" w:cstheme="minorHAnsi"/>
          <w:color w:val="auto"/>
          <w:sz w:val="20"/>
          <w:szCs w:val="20"/>
          <w:u w:color="008000"/>
        </w:rPr>
        <w:t>Technology</w:t>
      </w:r>
      <w:r w:rsidR="00FB1D09" w:rsidRPr="00FB1D09">
        <w:rPr>
          <w:rFonts w:asciiTheme="minorHAnsi" w:hAnsiTheme="minorHAnsi" w:cstheme="minorHAnsi"/>
          <w:sz w:val="20"/>
          <w:szCs w:val="20"/>
        </w:rPr>
        <w:t xml:space="preserve"> yielded</w:t>
      </w:r>
      <w:r w:rsidRPr="00FB1D09">
        <w:rPr>
          <w:rFonts w:asciiTheme="minorHAnsi" w:hAnsiTheme="minorHAnsi" w:cstheme="minorHAnsi"/>
          <w:sz w:val="20"/>
          <w:szCs w:val="20"/>
        </w:rPr>
        <w:t xml:space="preserve"> excellent results, both mechanically and process</w:t>
      </w:r>
      <w:r w:rsidR="009F7CDA" w:rsidRPr="00FB1D09">
        <w:rPr>
          <w:rFonts w:asciiTheme="minorHAnsi" w:hAnsiTheme="minorHAnsi" w:cstheme="minorHAnsi"/>
          <w:sz w:val="20"/>
          <w:szCs w:val="20"/>
        </w:rPr>
        <w:t>-</w:t>
      </w:r>
      <w:r w:rsidRPr="00FB1D09">
        <w:rPr>
          <w:rFonts w:asciiTheme="minorHAnsi" w:hAnsiTheme="minorHAnsi" w:cstheme="minorHAnsi"/>
          <w:sz w:val="20"/>
          <w:szCs w:val="20"/>
        </w:rPr>
        <w:t>wise.</w:t>
      </w:r>
    </w:p>
    <w:p w14:paraId="6BAA6F5D" w14:textId="618666D6"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We are very proud of our meaningful impact on Planet Earth.  We are expanding </w:t>
      </w:r>
      <w:r w:rsidR="00FB1D09" w:rsidRPr="00FB1D09">
        <w:rPr>
          <w:rFonts w:asciiTheme="minorHAnsi" w:hAnsiTheme="minorHAnsi" w:cstheme="minorHAnsi"/>
          <w:sz w:val="20"/>
          <w:szCs w:val="20"/>
        </w:rPr>
        <w:t>internationally,</w:t>
      </w:r>
      <w:r w:rsidRPr="00FB1D09">
        <w:rPr>
          <w:rFonts w:asciiTheme="minorHAnsi" w:hAnsiTheme="minorHAnsi" w:cstheme="minorHAnsi"/>
          <w:sz w:val="20"/>
          <w:szCs w:val="20"/>
        </w:rPr>
        <w:t xml:space="preserve"> and our goal is to share our success with your esteemed company. We would like to be the solution partners in this project in your part of the Planet where water is scarce and always the most precious.  </w:t>
      </w:r>
    </w:p>
    <w:p w14:paraId="6BAA6F5E" w14:textId="77777777" w:rsidR="00B362AC" w:rsidRPr="00FB1D09" w:rsidRDefault="00B362AC" w:rsidP="00FA4089">
      <w:pPr>
        <w:tabs>
          <w:tab w:val="right" w:pos="9639"/>
        </w:tabs>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I sincerely hope that we present </w:t>
      </w:r>
      <w:r w:rsidR="009F7CDA" w:rsidRPr="00FB1D09">
        <w:rPr>
          <w:rFonts w:asciiTheme="minorHAnsi" w:hAnsiTheme="minorHAnsi" w:cstheme="minorHAnsi"/>
          <w:sz w:val="20"/>
          <w:szCs w:val="20"/>
        </w:rPr>
        <w:t xml:space="preserve">a </w:t>
      </w:r>
      <w:r w:rsidRPr="00FB1D09">
        <w:rPr>
          <w:rFonts w:asciiTheme="minorHAnsi" w:hAnsiTheme="minorHAnsi" w:cstheme="minorHAnsi"/>
          <w:sz w:val="20"/>
          <w:szCs w:val="20"/>
        </w:rPr>
        <w:t>tangible, sustainable and valuable solution for this particular project of yours.  Should you have any questions, please contact us and let us communicate.  Put us at work and let us be at your service, at World’s service.</w:t>
      </w:r>
    </w:p>
    <w:p w14:paraId="3E67D067" w14:textId="63BD4769" w:rsidR="00E8153A" w:rsidRPr="00FB1D09" w:rsidRDefault="00B362AC" w:rsidP="00FA4089">
      <w:pPr>
        <w:tabs>
          <w:tab w:val="right" w:pos="9639"/>
        </w:tabs>
        <w:spacing w:after="240"/>
        <w:jc w:val="both"/>
        <w:rPr>
          <w:rFonts w:asciiTheme="minorHAnsi" w:hAnsiTheme="minorHAnsi" w:cstheme="minorHAnsi"/>
          <w:bCs/>
          <w:iCs/>
          <w:color w:val="auto"/>
          <w:sz w:val="20"/>
          <w:szCs w:val="20"/>
        </w:rPr>
      </w:pPr>
      <w:r w:rsidRPr="00FB1D09">
        <w:rPr>
          <w:rFonts w:asciiTheme="minorHAnsi" w:hAnsiTheme="minorHAnsi" w:cstheme="minorHAnsi"/>
          <w:bCs/>
          <w:iCs/>
          <w:color w:val="auto"/>
          <w:sz w:val="20"/>
          <w:szCs w:val="20"/>
        </w:rPr>
        <w:t>Yours truly,</w:t>
      </w:r>
    </w:p>
    <w:p w14:paraId="6BAA6F60" w14:textId="77777777" w:rsidR="00B362AC" w:rsidRPr="00FB1D09" w:rsidRDefault="00B362AC" w:rsidP="00FA4089">
      <w:pPr>
        <w:spacing w:after="240"/>
        <w:jc w:val="both"/>
        <w:rPr>
          <w:rFonts w:ascii="Monotype Corsiva" w:eastAsiaTheme="minorHAnsi" w:hAnsi="Monotype Corsiva" w:cs="Tahoma"/>
          <w:color w:val="auto"/>
          <w:sz w:val="28"/>
          <w:szCs w:val="28"/>
        </w:rPr>
      </w:pPr>
      <w:r w:rsidRPr="00FB1D09">
        <w:rPr>
          <w:rFonts w:ascii="Monotype Corsiva" w:eastAsiaTheme="minorHAnsi" w:hAnsi="Monotype Corsiva" w:cs="Tahoma"/>
          <w:color w:val="auto"/>
          <w:sz w:val="28"/>
          <w:szCs w:val="28"/>
        </w:rPr>
        <w:t xml:space="preserve">Hürriyet </w:t>
      </w:r>
      <w:proofErr w:type="spellStart"/>
      <w:r w:rsidRPr="00FB1D09">
        <w:rPr>
          <w:rFonts w:ascii="Monotype Corsiva" w:eastAsiaTheme="minorHAnsi" w:hAnsi="Monotype Corsiva" w:cs="Tahoma"/>
          <w:color w:val="auto"/>
          <w:sz w:val="28"/>
          <w:szCs w:val="28"/>
        </w:rPr>
        <w:t>Necdet</w:t>
      </w:r>
      <w:proofErr w:type="spellEnd"/>
      <w:r w:rsidRPr="00FB1D09">
        <w:rPr>
          <w:rFonts w:ascii="Monotype Corsiva" w:eastAsiaTheme="minorHAnsi" w:hAnsi="Monotype Corsiva" w:cs="Tahoma"/>
          <w:color w:val="auto"/>
          <w:sz w:val="28"/>
          <w:szCs w:val="28"/>
        </w:rPr>
        <w:t xml:space="preserve"> AYDOĞAN</w:t>
      </w:r>
    </w:p>
    <w:p w14:paraId="6BAA6F61" w14:textId="5E4E6AA4" w:rsidR="00B362AC" w:rsidRPr="00FB1D09"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 xml:space="preserve">Mech. Eng. </w:t>
      </w:r>
      <w:r w:rsidR="00F5694B" w:rsidRPr="00FB1D09">
        <w:rPr>
          <w:rFonts w:ascii="Monotype Corsiva" w:hAnsi="Monotype Corsiva" w:cs="Tahoma"/>
          <w:i/>
          <w:color w:val="auto"/>
          <w:sz w:val="20"/>
          <w:szCs w:val="20"/>
        </w:rPr>
        <w:t>A</w:t>
      </w:r>
      <w:r w:rsidRPr="00FB1D09">
        <w:rPr>
          <w:rFonts w:ascii="Monotype Corsiva" w:hAnsi="Monotype Corsiva" w:cs="Tahoma"/>
          <w:i/>
          <w:color w:val="auto"/>
          <w:sz w:val="20"/>
          <w:szCs w:val="20"/>
        </w:rPr>
        <w:t xml:space="preserve">nd MSc. </w:t>
      </w:r>
      <w:proofErr w:type="spellStart"/>
      <w:r w:rsidRPr="00FB1D09">
        <w:rPr>
          <w:rFonts w:ascii="Monotype Corsiva" w:hAnsi="Monotype Corsiva" w:cs="Tahoma"/>
          <w:i/>
          <w:color w:val="auto"/>
          <w:sz w:val="20"/>
          <w:szCs w:val="20"/>
        </w:rPr>
        <w:t>Indust</w:t>
      </w:r>
      <w:proofErr w:type="spellEnd"/>
      <w:r w:rsidRPr="00FB1D09">
        <w:rPr>
          <w:rFonts w:ascii="Monotype Corsiva" w:hAnsi="Monotype Corsiva" w:cs="Tahoma"/>
          <w:i/>
          <w:color w:val="auto"/>
          <w:sz w:val="20"/>
          <w:szCs w:val="20"/>
        </w:rPr>
        <w:t xml:space="preserve">. Eng. </w:t>
      </w:r>
    </w:p>
    <w:p w14:paraId="657C397F" w14:textId="108F50B8" w:rsidR="00314971" w:rsidRDefault="00B362AC" w:rsidP="00FA4089">
      <w:pPr>
        <w:tabs>
          <w:tab w:val="right" w:pos="9639"/>
        </w:tabs>
        <w:spacing w:after="240"/>
        <w:jc w:val="both"/>
        <w:rPr>
          <w:rFonts w:ascii="Monotype Corsiva" w:hAnsi="Monotype Corsiva" w:cs="Tahoma"/>
          <w:i/>
          <w:color w:val="auto"/>
          <w:sz w:val="20"/>
          <w:szCs w:val="20"/>
        </w:rPr>
      </w:pPr>
      <w:r w:rsidRPr="00FB1D09">
        <w:rPr>
          <w:rFonts w:ascii="Monotype Corsiva" w:hAnsi="Monotype Corsiva" w:cs="Tahoma"/>
          <w:i/>
          <w:color w:val="auto"/>
          <w:sz w:val="20"/>
          <w:szCs w:val="20"/>
        </w:rPr>
        <w:t>Founder / CEO</w:t>
      </w:r>
    </w:p>
    <w:p w14:paraId="159A8AF8" w14:textId="6110873E" w:rsidR="00FB1D09" w:rsidRPr="00FB1D09" w:rsidRDefault="00F326D3" w:rsidP="00FA4089">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t>##end_page##</w:t>
      </w:r>
    </w:p>
    <w:p w14:paraId="5C29FC9D" w14:textId="2EFF4646" w:rsidR="00BA7693" w:rsidRPr="00FB1D09" w:rsidRDefault="006A49F1" w:rsidP="00FA4089">
      <w:pPr>
        <w:spacing w:after="200" w:line="276" w:lineRule="auto"/>
        <w:jc w:val="both"/>
        <w:rPr>
          <w:rFonts w:asciiTheme="minorHAnsi" w:hAnsiTheme="minorHAnsi" w:cstheme="minorHAnsi"/>
          <w:b/>
          <w:bCs/>
          <w:color w:val="auto"/>
          <w:sz w:val="20"/>
          <w:szCs w:val="20"/>
        </w:rPr>
      </w:pPr>
      <w:r w:rsidRPr="00FB1D09">
        <w:rPr>
          <w:rFonts w:asciiTheme="minorHAnsi" w:hAnsiTheme="minorHAnsi" w:cstheme="minorHAnsi"/>
          <w:b/>
          <w:bCs/>
          <w:color w:val="auto"/>
          <w:sz w:val="20"/>
          <w:szCs w:val="20"/>
        </w:rPr>
        <w:t xml:space="preserve">ABOUT US </w:t>
      </w:r>
    </w:p>
    <w:p w14:paraId="0516056A" w14:textId="20472C3C" w:rsidR="008301CF" w:rsidRPr="00FB1D09" w:rsidRDefault="008301CF" w:rsidP="008301CF">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Pr="00D4422E">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Environmental and Treatment Technologies Inc. Since 2004; It produces the world</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xml:space="preserve">s most widespread German wastewater treatment technology, </w:t>
      </w:r>
      <w:proofErr w:type="spellStart"/>
      <w:r w:rsidRPr="001050F4">
        <w:rPr>
          <w:rFonts w:asciiTheme="minorHAnsi" w:hAnsiTheme="minorHAnsi" w:cstheme="minorHAnsi"/>
          <w:b/>
          <w:bCs/>
          <w:color w:val="006600"/>
          <w:sz w:val="20"/>
          <w:szCs w:val="20"/>
          <w:u w:val="single" w:color="008000"/>
        </w:rPr>
        <w:t>Planet</w:t>
      </w:r>
      <w:r w:rsidRPr="001050F4">
        <w:rPr>
          <w:rFonts w:asciiTheme="minorHAnsi" w:hAnsiTheme="minorHAnsi" w:cstheme="minorHAnsi"/>
          <w:b/>
          <w:bCs/>
          <w:color w:val="auto"/>
          <w:sz w:val="20"/>
          <w:szCs w:val="20"/>
          <w:u w:val="single" w:color="008000"/>
        </w:rPr>
        <w:t>DISK</w:t>
      </w:r>
      <w:proofErr w:type="spellEnd"/>
      <w:r w:rsidRPr="001050F4">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color w:val="auto"/>
          <w:sz w:val="20"/>
          <w:szCs w:val="20"/>
        </w:rPr>
        <w:t xml:space="preserve">Biological Wastewater Treatment systems, as 100% Turkish-made, in its Istanbul </w:t>
      </w:r>
      <w:proofErr w:type="spellStart"/>
      <w:r>
        <w:rPr>
          <w:rFonts w:asciiTheme="minorHAnsi" w:hAnsiTheme="minorHAnsi" w:cstheme="minorHAnsi"/>
          <w:color w:val="auto"/>
          <w:sz w:val="20"/>
          <w:szCs w:val="20"/>
        </w:rPr>
        <w:t>Gebze</w:t>
      </w:r>
      <w:proofErr w:type="spellEnd"/>
      <w:r w:rsidRPr="00FB1D09">
        <w:rPr>
          <w:rFonts w:asciiTheme="minorHAnsi" w:hAnsiTheme="minorHAnsi" w:cstheme="minorHAnsi"/>
          <w:color w:val="auto"/>
          <w:sz w:val="20"/>
          <w:szCs w:val="20"/>
        </w:rPr>
        <w:t xml:space="preserve"> factory. From NATO Military Base Kosovo to ARAMCO Saudi Arabia, from Mexico to Seychelles, from Greece to Batumi, from AZERSU Azerbaijan to Casablanca, from Pakistan to the other end of the world, Australia</w:t>
      </w:r>
      <w:r>
        <w:rPr>
          <w:rFonts w:asciiTheme="minorHAnsi" w:hAnsiTheme="minorHAnsi" w:cstheme="minorHAnsi"/>
          <w:color w:val="auto"/>
          <w:sz w:val="20"/>
          <w:szCs w:val="20"/>
        </w:rPr>
        <w:t>, From Botswana to USA</w:t>
      </w:r>
      <w:r w:rsidRPr="00FB1D09">
        <w:rPr>
          <w:rFonts w:asciiTheme="minorHAnsi" w:hAnsiTheme="minorHAnsi" w:cstheme="minorHAnsi"/>
          <w:color w:val="auto"/>
          <w:sz w:val="20"/>
          <w:szCs w:val="2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r w:rsidRPr="008301CF">
        <w:rPr>
          <w:rFonts w:asciiTheme="minorHAnsi" w:hAnsiTheme="minorHAnsi" w:cstheme="minorHAnsi"/>
          <w:b/>
          <w:bCs/>
          <w:color w:val="auto"/>
          <w:sz w:val="20"/>
          <w:szCs w:val="20"/>
        </w:rPr>
        <w:t xml:space="preserve"> </w:t>
      </w:r>
      <w:r w:rsidRPr="00FB1D09">
        <w:rPr>
          <w:rFonts w:asciiTheme="minorHAnsi" w:hAnsiTheme="minorHAnsi" w:cstheme="minorHAnsi"/>
          <w:color w:val="auto"/>
          <w:sz w:val="20"/>
          <w:szCs w:val="20"/>
        </w:rPr>
        <w:t xml:space="preserve">Environmental and Treatment Technologies Inc., which purifies the wastewater of tens of thousands of people on the continent and reuses some of the treated water; It has </w:t>
      </w:r>
      <w:r w:rsidRPr="00FB1D09">
        <w:rPr>
          <w:rFonts w:asciiTheme="minorHAnsi" w:hAnsiTheme="minorHAnsi" w:cstheme="minorHAnsi"/>
          <w:b/>
          <w:bCs/>
          <w:color w:val="auto"/>
          <w:sz w:val="20"/>
          <w:szCs w:val="20"/>
        </w:rPr>
        <w:t>ISO 9001: 2015 Quality Management System, ISO 14001: 2015 Environmental Management System</w:t>
      </w:r>
      <w:r w:rsidRPr="00FB1D09">
        <w:rPr>
          <w:rFonts w:asciiTheme="minorHAnsi" w:hAnsiTheme="minorHAnsi" w:cstheme="minorHAnsi"/>
          <w:color w:val="auto"/>
          <w:sz w:val="20"/>
          <w:szCs w:val="20"/>
        </w:rPr>
        <w:t xml:space="preserve"> certificates in order to register the quality of </w:t>
      </w:r>
      <w:proofErr w:type="gramStart"/>
      <w:r w:rsidR="00F5694B">
        <w:rPr>
          <w:rFonts w:asciiTheme="minorHAnsi" w:hAnsiTheme="minorHAnsi" w:cstheme="minorHAnsi"/>
          <w:color w:val="auto"/>
          <w:sz w:val="20"/>
          <w:szCs w:val="20"/>
        </w:rPr>
        <w:t>“</w:t>
      </w:r>
      <w:r w:rsidRPr="00FB1D09">
        <w:rPr>
          <w:rFonts w:asciiTheme="minorHAnsi" w:hAnsiTheme="minorHAnsi" w:cstheme="minorHAnsi"/>
          <w:color w:val="006600"/>
          <w:sz w:val="20"/>
          <w:szCs w:val="20"/>
          <w:u w:val="single" w:color="008000"/>
        </w:rPr>
        <w:t xml:space="preserve"> </w:t>
      </w:r>
      <w:proofErr w:type="spellStart"/>
      <w:r w:rsidRPr="008301CF">
        <w:rPr>
          <w:rFonts w:asciiTheme="minorHAnsi" w:hAnsiTheme="minorHAnsi" w:cstheme="minorHAnsi"/>
          <w:b/>
          <w:bCs/>
          <w:color w:val="006600"/>
          <w:sz w:val="20"/>
          <w:szCs w:val="20"/>
          <w:u w:val="single" w:color="008000"/>
        </w:rPr>
        <w:t>Planet</w:t>
      </w:r>
      <w:r w:rsidRPr="008301CF">
        <w:rPr>
          <w:rFonts w:asciiTheme="minorHAnsi" w:hAnsiTheme="minorHAnsi" w:cstheme="minorHAnsi"/>
          <w:b/>
          <w:bCs/>
          <w:color w:val="auto"/>
          <w:sz w:val="20"/>
          <w:szCs w:val="20"/>
          <w:u w:val="single" w:color="008000"/>
        </w:rPr>
        <w:t>TEK</w:t>
      </w:r>
      <w:proofErr w:type="spellEnd"/>
      <w:proofErr w:type="gramEnd"/>
      <w:r w:rsidRPr="00FB1D09">
        <w:rPr>
          <w:rFonts w:asciiTheme="minorHAnsi" w:hAnsiTheme="minorHAnsi" w:cstheme="minorHAnsi"/>
          <w:color w:val="auto"/>
          <w:sz w:val="20"/>
          <w:szCs w:val="20"/>
        </w:rPr>
        <w:t xml:space="preserve"> </w:t>
      </w:r>
      <w:r w:rsidR="00F5694B">
        <w:rPr>
          <w:rFonts w:asciiTheme="minorHAnsi" w:hAnsiTheme="minorHAnsi" w:cstheme="minorHAnsi"/>
          <w:color w:val="auto"/>
          <w:sz w:val="20"/>
          <w:szCs w:val="20"/>
        </w:rPr>
        <w:t>“</w:t>
      </w:r>
      <w:r w:rsidRPr="00FB1D09">
        <w:rPr>
          <w:rFonts w:asciiTheme="minorHAnsi" w:hAnsiTheme="minorHAnsi" w:cstheme="minorHAnsi"/>
          <w:color w:val="auto"/>
          <w:sz w:val="20"/>
          <w:szCs w:val="20"/>
        </w:rPr>
        <w:t>, by focusing on its standards within the framework of the necessity of good quality, continuity, innovative structure and technological progress.</w:t>
      </w:r>
    </w:p>
    <w:p w14:paraId="26A8BBE8" w14:textId="77777777" w:rsidR="002A2E35" w:rsidRPr="00FB1D09" w:rsidRDefault="002A2E35" w:rsidP="00FA4089">
      <w:pPr>
        <w:spacing w:after="200" w:line="276" w:lineRule="auto"/>
        <w:jc w:val="both"/>
        <w:rPr>
          <w:rFonts w:cs="Tahoma"/>
          <w:i/>
          <w:color w:val="auto"/>
          <w:sz w:val="16"/>
          <w:szCs w:val="16"/>
        </w:rPr>
      </w:pPr>
    </w:p>
    <w:p w14:paraId="5480E381" w14:textId="77777777" w:rsidR="00C24C63" w:rsidRPr="00FB1D09" w:rsidRDefault="00C24C63" w:rsidP="00FA4089">
      <w:pPr>
        <w:spacing w:after="200" w:line="276" w:lineRule="auto"/>
        <w:jc w:val="both"/>
        <w:rPr>
          <w:rFonts w:cs="Tahoma"/>
          <w:i/>
          <w:color w:val="auto"/>
          <w:sz w:val="16"/>
          <w:szCs w:val="16"/>
        </w:rPr>
      </w:pPr>
    </w:p>
    <w:p w14:paraId="57617AF4" w14:textId="56B35183" w:rsidR="00C24C63" w:rsidRPr="00FB1D09" w:rsidRDefault="00C24C63" w:rsidP="00FA4089">
      <w:pPr>
        <w:spacing w:after="200" w:line="276" w:lineRule="auto"/>
        <w:jc w:val="both"/>
        <w:rPr>
          <w:rFonts w:cs="Tahoma"/>
          <w:i/>
          <w:color w:val="auto"/>
          <w:sz w:val="16"/>
          <w:szCs w:val="16"/>
        </w:rPr>
      </w:pPr>
      <w:r w:rsidRPr="00FB1D09">
        <w:rPr>
          <w:noProof/>
          <w:lang w:val="tr-TR" w:eastAsia="tr-TR"/>
        </w:rPr>
        <w:drawing>
          <wp:inline distT="0" distB="0" distL="0" distR="0" wp14:anchorId="384AEA4E" wp14:editId="39BD50FA">
            <wp:extent cx="6030595" cy="2816860"/>
            <wp:effectExtent l="19050" t="0" r="8255" b="80264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014CDE" w14:textId="77777777" w:rsidR="002A2E35" w:rsidRPr="00FB1D09" w:rsidRDefault="002A2E35" w:rsidP="00FA4089">
      <w:pPr>
        <w:spacing w:after="200" w:line="276" w:lineRule="auto"/>
        <w:jc w:val="both"/>
        <w:rPr>
          <w:rFonts w:cs="Tahoma"/>
          <w:i/>
          <w:color w:val="auto"/>
          <w:sz w:val="16"/>
          <w:szCs w:val="16"/>
        </w:rPr>
      </w:pPr>
    </w:p>
    <w:p w14:paraId="16DED044" w14:textId="031BBF17" w:rsidR="002A2E35" w:rsidRPr="00FB1D09" w:rsidRDefault="002A2E35" w:rsidP="00FA4089">
      <w:pPr>
        <w:spacing w:after="200" w:line="276" w:lineRule="auto"/>
        <w:jc w:val="both"/>
        <w:rPr>
          <w:rFonts w:cs="Tahoma"/>
          <w:i/>
          <w:color w:val="auto"/>
          <w:sz w:val="16"/>
          <w:szCs w:val="16"/>
        </w:rPr>
      </w:pPr>
      <w:r w:rsidRPr="00FB1D09">
        <w:rPr>
          <w:rFonts w:cs="Tahoma"/>
          <w:i/>
          <w:color w:val="auto"/>
          <w:sz w:val="16"/>
          <w:szCs w:val="16"/>
        </w:rPr>
        <w:br w:type="page"/>
      </w:r>
    </w:p>
    <w:p w14:paraId="277659F8" w14:textId="59D8936E" w:rsidR="00CB4B3B" w:rsidRPr="00FB1D09" w:rsidRDefault="00CB4B3B" w:rsidP="00FA4089">
      <w:pPr>
        <w:spacing w:after="200" w:line="276" w:lineRule="auto"/>
        <w:jc w:val="both"/>
        <w:rPr>
          <w:rFonts w:cs="Tahoma"/>
          <w:i/>
          <w:color w:val="auto"/>
          <w:sz w:val="16"/>
          <w:szCs w:val="16"/>
        </w:rPr>
      </w:pP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6BAA6F65" w14:textId="77777777" w:rsidR="00BC2575" w:rsidRPr="00FB1D09" w:rsidRDefault="00323DA1" w:rsidP="00FA4089">
          <w:pPr>
            <w:pStyle w:val="TBal"/>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Index</w:t>
          </w:r>
        </w:p>
        <w:p w14:paraId="770E8082" w14:textId="605A0232" w:rsidR="007F05B8" w:rsidRDefault="00176B42">
          <w:pPr>
            <w:pStyle w:val="T1"/>
            <w:rPr>
              <w:noProof/>
              <w:lang w:val="tr-TR"/>
            </w:rPr>
          </w:pPr>
          <w:r w:rsidRPr="00FB1D09">
            <w:rPr>
              <w:rFonts w:cstheme="minorHAnsi"/>
              <w:sz w:val="20"/>
              <w:szCs w:val="20"/>
            </w:rPr>
            <w:fldChar w:fldCharType="begin"/>
          </w:r>
          <w:r w:rsidR="00BC2575" w:rsidRPr="00FB1D09">
            <w:rPr>
              <w:rFonts w:cstheme="minorHAnsi"/>
              <w:sz w:val="20"/>
              <w:szCs w:val="20"/>
            </w:rPr>
            <w:instrText xml:space="preserve"> TOC \o "1-3" \h \z \u </w:instrText>
          </w:r>
          <w:r w:rsidRPr="00FB1D09">
            <w:rPr>
              <w:rFonts w:cstheme="minorHAnsi"/>
              <w:sz w:val="20"/>
              <w:szCs w:val="20"/>
            </w:rPr>
            <w:fldChar w:fldCharType="separate"/>
          </w:r>
          <w:hyperlink w:anchor="_Toc199150515" w:history="1">
            <w:r w:rsidR="007F05B8" w:rsidRPr="001749AC">
              <w:rPr>
                <w:rStyle w:val="Kpr"/>
                <w:rFonts w:cstheme="minorHAnsi"/>
                <w:noProof/>
              </w:rPr>
              <w:t>1.</w:t>
            </w:r>
            <w:r w:rsidR="007F05B8">
              <w:rPr>
                <w:noProof/>
                <w:lang w:val="tr-TR"/>
              </w:rPr>
              <w:tab/>
            </w:r>
            <w:r w:rsidR="007F05B8" w:rsidRPr="001749AC">
              <w:rPr>
                <w:rStyle w:val="Kpr"/>
                <w:rFonts w:cstheme="minorHAnsi"/>
                <w:noProof/>
              </w:rPr>
              <w:t>Design Parameters</w:t>
            </w:r>
            <w:r w:rsidR="007F05B8">
              <w:rPr>
                <w:noProof/>
                <w:webHidden/>
              </w:rPr>
              <w:tab/>
            </w:r>
            <w:r w:rsidR="007F05B8">
              <w:rPr>
                <w:noProof/>
                <w:webHidden/>
              </w:rPr>
              <w:fldChar w:fldCharType="begin"/>
            </w:r>
            <w:r w:rsidR="007F05B8">
              <w:rPr>
                <w:noProof/>
                <w:webHidden/>
              </w:rPr>
              <w:instrText xml:space="preserve"> PAGEREF _Toc199150515 \h </w:instrText>
            </w:r>
            <w:r w:rsidR="007F05B8">
              <w:rPr>
                <w:noProof/>
                <w:webHidden/>
              </w:rPr>
            </w:r>
            <w:r w:rsidR="007F05B8">
              <w:rPr>
                <w:noProof/>
                <w:webHidden/>
              </w:rPr>
              <w:fldChar w:fldCharType="separate"/>
            </w:r>
            <w:r w:rsidR="007F05B8">
              <w:rPr>
                <w:noProof/>
                <w:webHidden/>
              </w:rPr>
              <w:t>5</w:t>
            </w:r>
            <w:r w:rsidR="007F05B8">
              <w:rPr>
                <w:noProof/>
                <w:webHidden/>
              </w:rPr>
              <w:fldChar w:fldCharType="end"/>
            </w:r>
          </w:hyperlink>
        </w:p>
        <w:p w14:paraId="0264F118" w14:textId="6D15BA39" w:rsidR="007F05B8" w:rsidRDefault="007F05B8">
          <w:pPr>
            <w:pStyle w:val="T1"/>
            <w:rPr>
              <w:noProof/>
              <w:lang w:val="tr-TR"/>
            </w:rPr>
          </w:pPr>
          <w:hyperlink w:anchor="_Toc199150516" w:history="1">
            <w:r w:rsidRPr="001749AC">
              <w:rPr>
                <w:rStyle w:val="Kpr"/>
                <w:rFonts w:cstheme="minorHAnsi"/>
                <w:noProof/>
              </w:rPr>
              <w:t>2.</w:t>
            </w:r>
            <w:r>
              <w:rPr>
                <w:noProof/>
                <w:lang w:val="tr-TR"/>
              </w:rPr>
              <w:tab/>
            </w:r>
            <w:r w:rsidRPr="001749AC">
              <w:rPr>
                <w:rStyle w:val="Kpr"/>
                <w:rFonts w:cstheme="minorHAnsi"/>
                <w:noProof/>
              </w:rPr>
              <w:t>Capital Expenditure (CAPEX)</w:t>
            </w:r>
            <w:r>
              <w:rPr>
                <w:noProof/>
                <w:webHidden/>
              </w:rPr>
              <w:tab/>
            </w:r>
            <w:r>
              <w:rPr>
                <w:noProof/>
                <w:webHidden/>
              </w:rPr>
              <w:fldChar w:fldCharType="begin"/>
            </w:r>
            <w:r>
              <w:rPr>
                <w:noProof/>
                <w:webHidden/>
              </w:rPr>
              <w:instrText xml:space="preserve"> PAGEREF _Toc199150516 \h </w:instrText>
            </w:r>
            <w:r>
              <w:rPr>
                <w:noProof/>
                <w:webHidden/>
              </w:rPr>
            </w:r>
            <w:r>
              <w:rPr>
                <w:noProof/>
                <w:webHidden/>
              </w:rPr>
              <w:fldChar w:fldCharType="separate"/>
            </w:r>
            <w:r>
              <w:rPr>
                <w:noProof/>
                <w:webHidden/>
              </w:rPr>
              <w:t>6</w:t>
            </w:r>
            <w:r>
              <w:rPr>
                <w:noProof/>
                <w:webHidden/>
              </w:rPr>
              <w:fldChar w:fldCharType="end"/>
            </w:r>
          </w:hyperlink>
        </w:p>
        <w:p w14:paraId="7581CE8D" w14:textId="06A22AC8" w:rsidR="007F05B8" w:rsidRDefault="007F05B8">
          <w:pPr>
            <w:pStyle w:val="T1"/>
            <w:rPr>
              <w:noProof/>
              <w:lang w:val="tr-TR"/>
            </w:rPr>
          </w:pPr>
          <w:hyperlink w:anchor="_Toc199150517" w:history="1">
            <w:r w:rsidRPr="001749AC">
              <w:rPr>
                <w:rStyle w:val="Kpr"/>
                <w:rFonts w:cstheme="minorHAnsi"/>
                <w:noProof/>
              </w:rPr>
              <w:t>3.</w:t>
            </w:r>
            <w:r>
              <w:rPr>
                <w:noProof/>
                <w:lang w:val="tr-TR"/>
              </w:rPr>
              <w:tab/>
            </w:r>
            <w:r w:rsidRPr="001749AC">
              <w:rPr>
                <w:rStyle w:val="Kpr"/>
                <w:rFonts w:cstheme="minorHAnsi"/>
                <w:noProof/>
              </w:rPr>
              <w:t>Scope of Supply</w:t>
            </w:r>
            <w:r>
              <w:rPr>
                <w:noProof/>
                <w:webHidden/>
              </w:rPr>
              <w:tab/>
            </w:r>
            <w:r>
              <w:rPr>
                <w:noProof/>
                <w:webHidden/>
              </w:rPr>
              <w:fldChar w:fldCharType="begin"/>
            </w:r>
            <w:r>
              <w:rPr>
                <w:noProof/>
                <w:webHidden/>
              </w:rPr>
              <w:instrText xml:space="preserve"> PAGEREF _Toc199150517 \h </w:instrText>
            </w:r>
            <w:r>
              <w:rPr>
                <w:noProof/>
                <w:webHidden/>
              </w:rPr>
            </w:r>
            <w:r>
              <w:rPr>
                <w:noProof/>
                <w:webHidden/>
              </w:rPr>
              <w:fldChar w:fldCharType="separate"/>
            </w:r>
            <w:r>
              <w:rPr>
                <w:noProof/>
                <w:webHidden/>
              </w:rPr>
              <w:t>7</w:t>
            </w:r>
            <w:r>
              <w:rPr>
                <w:noProof/>
                <w:webHidden/>
              </w:rPr>
              <w:fldChar w:fldCharType="end"/>
            </w:r>
          </w:hyperlink>
        </w:p>
        <w:p w14:paraId="0FDDF735" w14:textId="35CE77A6" w:rsidR="007F05B8" w:rsidRDefault="007F05B8">
          <w:pPr>
            <w:pStyle w:val="T2"/>
            <w:rPr>
              <w:noProof/>
              <w:lang w:val="tr-TR"/>
            </w:rPr>
          </w:pPr>
          <w:hyperlink w:anchor="_Toc199150518" w:history="1">
            <w:r w:rsidRPr="001749AC">
              <w:rPr>
                <w:rStyle w:val="Kpr"/>
                <w:rFonts w:cstheme="minorHAnsi"/>
                <w:noProof/>
              </w:rPr>
              <w:t>3.1.</w:t>
            </w:r>
            <w:r>
              <w:rPr>
                <w:noProof/>
                <w:lang w:val="tr-TR"/>
              </w:rPr>
              <w:tab/>
            </w:r>
            <w:r w:rsidRPr="001749AC">
              <w:rPr>
                <w:rStyle w:val="Kpr"/>
                <w:rFonts w:cstheme="minorHAnsi"/>
                <w:noProof/>
              </w:rPr>
              <w:t>PlanetTEK Environment and Treatment Technology Inc. Scope of Supply</w:t>
            </w:r>
            <w:r>
              <w:rPr>
                <w:noProof/>
                <w:webHidden/>
              </w:rPr>
              <w:tab/>
            </w:r>
            <w:r>
              <w:rPr>
                <w:noProof/>
                <w:webHidden/>
              </w:rPr>
              <w:fldChar w:fldCharType="begin"/>
            </w:r>
            <w:r>
              <w:rPr>
                <w:noProof/>
                <w:webHidden/>
              </w:rPr>
              <w:instrText xml:space="preserve"> PAGEREF _Toc199150518 \h </w:instrText>
            </w:r>
            <w:r>
              <w:rPr>
                <w:noProof/>
                <w:webHidden/>
              </w:rPr>
            </w:r>
            <w:r>
              <w:rPr>
                <w:noProof/>
                <w:webHidden/>
              </w:rPr>
              <w:fldChar w:fldCharType="separate"/>
            </w:r>
            <w:r>
              <w:rPr>
                <w:noProof/>
                <w:webHidden/>
              </w:rPr>
              <w:t>7</w:t>
            </w:r>
            <w:r>
              <w:rPr>
                <w:noProof/>
                <w:webHidden/>
              </w:rPr>
              <w:fldChar w:fldCharType="end"/>
            </w:r>
          </w:hyperlink>
        </w:p>
        <w:p w14:paraId="516159BC" w14:textId="69B3C7FA" w:rsidR="007F05B8" w:rsidRDefault="007F05B8">
          <w:pPr>
            <w:pStyle w:val="T2"/>
            <w:rPr>
              <w:noProof/>
              <w:lang w:val="tr-TR"/>
            </w:rPr>
          </w:pPr>
          <w:hyperlink w:anchor="_Toc199150519" w:history="1">
            <w:r w:rsidRPr="001749AC">
              <w:rPr>
                <w:rStyle w:val="Kpr"/>
                <w:rFonts w:cstheme="minorHAnsi"/>
                <w:noProof/>
              </w:rPr>
              <w:t>3.2.</w:t>
            </w:r>
            <w:r>
              <w:rPr>
                <w:noProof/>
                <w:lang w:val="tr-TR"/>
              </w:rPr>
              <w:tab/>
            </w:r>
            <w:r w:rsidRPr="001749AC">
              <w:rPr>
                <w:rStyle w:val="Kpr"/>
                <w:rFonts w:cstheme="minorHAnsi"/>
                <w:noProof/>
              </w:rPr>
              <w:t>Client Scope of Works</w:t>
            </w:r>
            <w:r>
              <w:rPr>
                <w:noProof/>
                <w:webHidden/>
              </w:rPr>
              <w:tab/>
            </w:r>
            <w:r>
              <w:rPr>
                <w:noProof/>
                <w:webHidden/>
              </w:rPr>
              <w:fldChar w:fldCharType="begin"/>
            </w:r>
            <w:r>
              <w:rPr>
                <w:noProof/>
                <w:webHidden/>
              </w:rPr>
              <w:instrText xml:space="preserve"> PAGEREF _Toc199150519 \h </w:instrText>
            </w:r>
            <w:r>
              <w:rPr>
                <w:noProof/>
                <w:webHidden/>
              </w:rPr>
            </w:r>
            <w:r>
              <w:rPr>
                <w:noProof/>
                <w:webHidden/>
              </w:rPr>
              <w:fldChar w:fldCharType="separate"/>
            </w:r>
            <w:r>
              <w:rPr>
                <w:noProof/>
                <w:webHidden/>
              </w:rPr>
              <w:t>7</w:t>
            </w:r>
            <w:r>
              <w:rPr>
                <w:noProof/>
                <w:webHidden/>
              </w:rPr>
              <w:fldChar w:fldCharType="end"/>
            </w:r>
          </w:hyperlink>
        </w:p>
        <w:p w14:paraId="1EBC64F4" w14:textId="1AF6C533" w:rsidR="007F05B8" w:rsidRDefault="007F05B8">
          <w:pPr>
            <w:pStyle w:val="T1"/>
            <w:rPr>
              <w:noProof/>
              <w:lang w:val="tr-TR"/>
            </w:rPr>
          </w:pPr>
          <w:hyperlink w:anchor="_Toc199150520" w:history="1">
            <w:r w:rsidRPr="001749AC">
              <w:rPr>
                <w:rStyle w:val="Kpr"/>
                <w:rFonts w:cstheme="minorHAnsi"/>
                <w:noProof/>
              </w:rPr>
              <w:t>4.</w:t>
            </w:r>
            <w:r>
              <w:rPr>
                <w:noProof/>
                <w:lang w:val="tr-TR"/>
              </w:rPr>
              <w:tab/>
            </w:r>
            <w:r w:rsidRPr="001749AC">
              <w:rPr>
                <w:rStyle w:val="Kpr"/>
                <w:rFonts w:cstheme="minorHAnsi"/>
                <w:noProof/>
              </w:rPr>
              <w:t>Payment Conditions</w:t>
            </w:r>
            <w:r>
              <w:rPr>
                <w:noProof/>
                <w:webHidden/>
              </w:rPr>
              <w:tab/>
            </w:r>
            <w:r>
              <w:rPr>
                <w:noProof/>
                <w:webHidden/>
              </w:rPr>
              <w:fldChar w:fldCharType="begin"/>
            </w:r>
            <w:r>
              <w:rPr>
                <w:noProof/>
                <w:webHidden/>
              </w:rPr>
              <w:instrText xml:space="preserve"> PAGEREF _Toc199150520 \h </w:instrText>
            </w:r>
            <w:r>
              <w:rPr>
                <w:noProof/>
                <w:webHidden/>
              </w:rPr>
            </w:r>
            <w:r>
              <w:rPr>
                <w:noProof/>
                <w:webHidden/>
              </w:rPr>
              <w:fldChar w:fldCharType="separate"/>
            </w:r>
            <w:r>
              <w:rPr>
                <w:noProof/>
                <w:webHidden/>
              </w:rPr>
              <w:t>8</w:t>
            </w:r>
            <w:r>
              <w:rPr>
                <w:noProof/>
                <w:webHidden/>
              </w:rPr>
              <w:fldChar w:fldCharType="end"/>
            </w:r>
          </w:hyperlink>
        </w:p>
        <w:p w14:paraId="3C79AE72" w14:textId="101B3DC7" w:rsidR="007F05B8" w:rsidRDefault="007F05B8">
          <w:pPr>
            <w:pStyle w:val="T1"/>
            <w:rPr>
              <w:noProof/>
              <w:lang w:val="tr-TR"/>
            </w:rPr>
          </w:pPr>
          <w:hyperlink w:anchor="_Toc199150521" w:history="1">
            <w:r w:rsidRPr="001749AC">
              <w:rPr>
                <w:rStyle w:val="Kpr"/>
                <w:rFonts w:cstheme="minorHAnsi"/>
                <w:noProof/>
              </w:rPr>
              <w:t>5.</w:t>
            </w:r>
            <w:r>
              <w:rPr>
                <w:noProof/>
                <w:lang w:val="tr-TR"/>
              </w:rPr>
              <w:tab/>
            </w:r>
            <w:r w:rsidRPr="001749AC">
              <w:rPr>
                <w:rStyle w:val="Kpr"/>
                <w:rFonts w:cstheme="minorHAnsi"/>
                <w:noProof/>
              </w:rPr>
              <w:t>Conditions of Assessment</w:t>
            </w:r>
            <w:r>
              <w:rPr>
                <w:noProof/>
                <w:webHidden/>
              </w:rPr>
              <w:tab/>
            </w:r>
            <w:r>
              <w:rPr>
                <w:noProof/>
                <w:webHidden/>
              </w:rPr>
              <w:fldChar w:fldCharType="begin"/>
            </w:r>
            <w:r>
              <w:rPr>
                <w:noProof/>
                <w:webHidden/>
              </w:rPr>
              <w:instrText xml:space="preserve"> PAGEREF _Toc199150521 \h </w:instrText>
            </w:r>
            <w:r>
              <w:rPr>
                <w:noProof/>
                <w:webHidden/>
              </w:rPr>
            </w:r>
            <w:r>
              <w:rPr>
                <w:noProof/>
                <w:webHidden/>
              </w:rPr>
              <w:fldChar w:fldCharType="separate"/>
            </w:r>
            <w:r>
              <w:rPr>
                <w:noProof/>
                <w:webHidden/>
              </w:rPr>
              <w:t>8</w:t>
            </w:r>
            <w:r>
              <w:rPr>
                <w:noProof/>
                <w:webHidden/>
              </w:rPr>
              <w:fldChar w:fldCharType="end"/>
            </w:r>
          </w:hyperlink>
        </w:p>
        <w:p w14:paraId="23262209" w14:textId="716BBD40" w:rsidR="007F05B8" w:rsidRDefault="007F05B8">
          <w:pPr>
            <w:pStyle w:val="T1"/>
            <w:rPr>
              <w:noProof/>
              <w:lang w:val="tr-TR"/>
            </w:rPr>
          </w:pPr>
          <w:hyperlink w:anchor="_Toc199150522" w:history="1">
            <w:r w:rsidRPr="001749AC">
              <w:rPr>
                <w:rStyle w:val="Kpr"/>
                <w:rFonts w:cstheme="minorHAnsi"/>
                <w:noProof/>
              </w:rPr>
              <w:t>6.</w:t>
            </w:r>
            <w:r>
              <w:rPr>
                <w:noProof/>
                <w:lang w:val="tr-TR"/>
              </w:rPr>
              <w:tab/>
            </w:r>
            <w:r w:rsidRPr="001749AC">
              <w:rPr>
                <w:rStyle w:val="Kpr"/>
                <w:rFonts w:cstheme="minorHAnsi"/>
                <w:noProof/>
              </w:rPr>
              <w:t>Delivery Time (Excluding Shipment)</w:t>
            </w:r>
            <w:r>
              <w:rPr>
                <w:noProof/>
                <w:webHidden/>
              </w:rPr>
              <w:tab/>
            </w:r>
            <w:r>
              <w:rPr>
                <w:noProof/>
                <w:webHidden/>
              </w:rPr>
              <w:fldChar w:fldCharType="begin"/>
            </w:r>
            <w:r>
              <w:rPr>
                <w:noProof/>
                <w:webHidden/>
              </w:rPr>
              <w:instrText xml:space="preserve"> PAGEREF _Toc199150522 \h </w:instrText>
            </w:r>
            <w:r>
              <w:rPr>
                <w:noProof/>
                <w:webHidden/>
              </w:rPr>
            </w:r>
            <w:r>
              <w:rPr>
                <w:noProof/>
                <w:webHidden/>
              </w:rPr>
              <w:fldChar w:fldCharType="separate"/>
            </w:r>
            <w:r>
              <w:rPr>
                <w:noProof/>
                <w:webHidden/>
              </w:rPr>
              <w:t>8</w:t>
            </w:r>
            <w:r>
              <w:rPr>
                <w:noProof/>
                <w:webHidden/>
              </w:rPr>
              <w:fldChar w:fldCharType="end"/>
            </w:r>
          </w:hyperlink>
        </w:p>
        <w:p w14:paraId="08F465DA" w14:textId="76BBAC5B" w:rsidR="007F05B8" w:rsidRDefault="007F05B8">
          <w:pPr>
            <w:pStyle w:val="T1"/>
            <w:rPr>
              <w:noProof/>
              <w:lang w:val="tr-TR"/>
            </w:rPr>
          </w:pPr>
          <w:hyperlink w:anchor="_Toc199150523" w:history="1">
            <w:r w:rsidRPr="001749AC">
              <w:rPr>
                <w:rStyle w:val="Kpr"/>
                <w:rFonts w:cstheme="minorHAnsi"/>
                <w:noProof/>
              </w:rPr>
              <w:t>7.</w:t>
            </w:r>
            <w:r>
              <w:rPr>
                <w:noProof/>
                <w:lang w:val="tr-TR"/>
              </w:rPr>
              <w:tab/>
            </w:r>
            <w:r w:rsidRPr="001749AC">
              <w:rPr>
                <w:rStyle w:val="Kpr"/>
                <w:rFonts w:cstheme="minorHAnsi"/>
                <w:noProof/>
              </w:rPr>
              <w:t>Operation Cost of PlanetDISK</w:t>
            </w:r>
            <w:r w:rsidRPr="001749AC">
              <w:rPr>
                <w:rStyle w:val="Kpr"/>
                <w:rFonts w:cstheme="minorHAnsi"/>
                <w:noProof/>
                <w:vertAlign w:val="superscript"/>
              </w:rPr>
              <w:t xml:space="preserve">® </w:t>
            </w:r>
            <w:r w:rsidRPr="001749AC">
              <w:rPr>
                <w:rStyle w:val="Kpr"/>
                <w:rFonts w:cstheme="minorHAnsi"/>
                <w:noProof/>
              </w:rPr>
              <w:t>and Comparison with Other Technologies</w:t>
            </w:r>
            <w:r>
              <w:rPr>
                <w:noProof/>
                <w:webHidden/>
              </w:rPr>
              <w:tab/>
            </w:r>
            <w:r>
              <w:rPr>
                <w:noProof/>
                <w:webHidden/>
              </w:rPr>
              <w:fldChar w:fldCharType="begin"/>
            </w:r>
            <w:r>
              <w:rPr>
                <w:noProof/>
                <w:webHidden/>
              </w:rPr>
              <w:instrText xml:space="preserve"> PAGEREF _Toc199150523 \h </w:instrText>
            </w:r>
            <w:r>
              <w:rPr>
                <w:noProof/>
                <w:webHidden/>
              </w:rPr>
            </w:r>
            <w:r>
              <w:rPr>
                <w:noProof/>
                <w:webHidden/>
              </w:rPr>
              <w:fldChar w:fldCharType="separate"/>
            </w:r>
            <w:r>
              <w:rPr>
                <w:noProof/>
                <w:webHidden/>
              </w:rPr>
              <w:t>9</w:t>
            </w:r>
            <w:r>
              <w:rPr>
                <w:noProof/>
                <w:webHidden/>
              </w:rPr>
              <w:fldChar w:fldCharType="end"/>
            </w:r>
          </w:hyperlink>
        </w:p>
        <w:p w14:paraId="22F4009D" w14:textId="2904D48E" w:rsidR="007F05B8" w:rsidRDefault="007F05B8">
          <w:pPr>
            <w:pStyle w:val="T2"/>
            <w:rPr>
              <w:noProof/>
              <w:lang w:val="tr-TR"/>
            </w:rPr>
          </w:pPr>
          <w:hyperlink w:anchor="_Toc199150524" w:history="1">
            <w:r w:rsidRPr="001749AC">
              <w:rPr>
                <w:rStyle w:val="Kpr"/>
                <w:rFonts w:cstheme="minorHAnsi"/>
                <w:noProof/>
              </w:rPr>
              <w:t>7.1.</w:t>
            </w:r>
            <w:r>
              <w:rPr>
                <w:noProof/>
                <w:lang w:val="tr-TR"/>
              </w:rPr>
              <w:tab/>
            </w:r>
            <w:r w:rsidRPr="001749AC">
              <w:rPr>
                <w:rStyle w:val="Kpr"/>
                <w:rFonts w:cstheme="minorHAnsi"/>
                <w:noProof/>
              </w:rPr>
              <w:t>Operation Expenditure (OPEX)</w:t>
            </w:r>
            <w:r>
              <w:rPr>
                <w:noProof/>
                <w:webHidden/>
              </w:rPr>
              <w:tab/>
            </w:r>
            <w:r>
              <w:rPr>
                <w:noProof/>
                <w:webHidden/>
              </w:rPr>
              <w:fldChar w:fldCharType="begin"/>
            </w:r>
            <w:r>
              <w:rPr>
                <w:noProof/>
                <w:webHidden/>
              </w:rPr>
              <w:instrText xml:space="preserve"> PAGEREF _Toc199150524 \h </w:instrText>
            </w:r>
            <w:r>
              <w:rPr>
                <w:noProof/>
                <w:webHidden/>
              </w:rPr>
            </w:r>
            <w:r>
              <w:rPr>
                <w:noProof/>
                <w:webHidden/>
              </w:rPr>
              <w:fldChar w:fldCharType="separate"/>
            </w:r>
            <w:r>
              <w:rPr>
                <w:noProof/>
                <w:webHidden/>
              </w:rPr>
              <w:t>9</w:t>
            </w:r>
            <w:r>
              <w:rPr>
                <w:noProof/>
                <w:webHidden/>
              </w:rPr>
              <w:fldChar w:fldCharType="end"/>
            </w:r>
          </w:hyperlink>
        </w:p>
        <w:p w14:paraId="05C84528" w14:textId="4AAC89DD" w:rsidR="007F05B8" w:rsidRDefault="007F05B8">
          <w:pPr>
            <w:pStyle w:val="T3"/>
            <w:tabs>
              <w:tab w:val="left" w:pos="1320"/>
              <w:tab w:val="right" w:leader="dot" w:pos="9476"/>
            </w:tabs>
            <w:rPr>
              <w:noProof/>
              <w:lang w:val="tr-TR"/>
            </w:rPr>
          </w:pPr>
          <w:hyperlink w:anchor="_Toc199150525" w:history="1">
            <w:r w:rsidRPr="001749AC">
              <w:rPr>
                <w:rStyle w:val="Kpr"/>
                <w:rFonts w:cstheme="minorHAnsi"/>
                <w:noProof/>
              </w:rPr>
              <w:t>7.1.1.</w:t>
            </w:r>
            <w:r>
              <w:rPr>
                <w:noProof/>
                <w:lang w:val="tr-TR"/>
              </w:rPr>
              <w:tab/>
            </w:r>
            <w:r w:rsidRPr="001749AC">
              <w:rPr>
                <w:rStyle w:val="Kpr"/>
                <w:rFonts w:cstheme="minorHAnsi"/>
                <w:noProof/>
              </w:rPr>
              <w:t>Detailed Energy Operation Cost</w:t>
            </w:r>
            <w:r>
              <w:rPr>
                <w:noProof/>
                <w:webHidden/>
              </w:rPr>
              <w:tab/>
            </w:r>
            <w:r>
              <w:rPr>
                <w:noProof/>
                <w:webHidden/>
              </w:rPr>
              <w:fldChar w:fldCharType="begin"/>
            </w:r>
            <w:r>
              <w:rPr>
                <w:noProof/>
                <w:webHidden/>
              </w:rPr>
              <w:instrText xml:space="preserve"> PAGEREF _Toc199150525 \h </w:instrText>
            </w:r>
            <w:r>
              <w:rPr>
                <w:noProof/>
                <w:webHidden/>
              </w:rPr>
            </w:r>
            <w:r>
              <w:rPr>
                <w:noProof/>
                <w:webHidden/>
              </w:rPr>
              <w:fldChar w:fldCharType="separate"/>
            </w:r>
            <w:r>
              <w:rPr>
                <w:noProof/>
                <w:webHidden/>
              </w:rPr>
              <w:t>9</w:t>
            </w:r>
            <w:r>
              <w:rPr>
                <w:noProof/>
                <w:webHidden/>
              </w:rPr>
              <w:fldChar w:fldCharType="end"/>
            </w:r>
          </w:hyperlink>
        </w:p>
        <w:p w14:paraId="6F11B2E5" w14:textId="71A95C7E" w:rsidR="007F05B8" w:rsidRDefault="007F05B8">
          <w:pPr>
            <w:pStyle w:val="T3"/>
            <w:tabs>
              <w:tab w:val="left" w:pos="1320"/>
              <w:tab w:val="right" w:leader="dot" w:pos="9476"/>
            </w:tabs>
            <w:rPr>
              <w:noProof/>
              <w:lang w:val="tr-TR"/>
            </w:rPr>
          </w:pPr>
          <w:hyperlink w:anchor="_Toc199150526" w:history="1">
            <w:r w:rsidRPr="001749AC">
              <w:rPr>
                <w:rStyle w:val="Kpr"/>
                <w:rFonts w:cstheme="minorHAnsi"/>
                <w:noProof/>
              </w:rPr>
              <w:t>7.1.2.</w:t>
            </w:r>
            <w:r>
              <w:rPr>
                <w:noProof/>
                <w:lang w:val="tr-TR"/>
              </w:rPr>
              <w:tab/>
            </w:r>
            <w:r w:rsidRPr="001749AC">
              <w:rPr>
                <w:rStyle w:val="Kpr"/>
                <w:rFonts w:cstheme="minorHAnsi"/>
                <w:noProof/>
              </w:rPr>
              <w:t>Consumables and Maintenance Cost</w:t>
            </w:r>
            <w:r>
              <w:rPr>
                <w:noProof/>
                <w:webHidden/>
              </w:rPr>
              <w:tab/>
            </w:r>
            <w:r>
              <w:rPr>
                <w:noProof/>
                <w:webHidden/>
              </w:rPr>
              <w:fldChar w:fldCharType="begin"/>
            </w:r>
            <w:r>
              <w:rPr>
                <w:noProof/>
                <w:webHidden/>
              </w:rPr>
              <w:instrText xml:space="preserve"> PAGEREF _Toc199150526 \h </w:instrText>
            </w:r>
            <w:r>
              <w:rPr>
                <w:noProof/>
                <w:webHidden/>
              </w:rPr>
            </w:r>
            <w:r>
              <w:rPr>
                <w:noProof/>
                <w:webHidden/>
              </w:rPr>
              <w:fldChar w:fldCharType="separate"/>
            </w:r>
            <w:r>
              <w:rPr>
                <w:noProof/>
                <w:webHidden/>
              </w:rPr>
              <w:t>9</w:t>
            </w:r>
            <w:r>
              <w:rPr>
                <w:noProof/>
                <w:webHidden/>
              </w:rPr>
              <w:fldChar w:fldCharType="end"/>
            </w:r>
          </w:hyperlink>
        </w:p>
        <w:p w14:paraId="1508F135" w14:textId="3581D876" w:rsidR="007F05B8" w:rsidRDefault="007F05B8">
          <w:pPr>
            <w:pStyle w:val="T2"/>
            <w:rPr>
              <w:noProof/>
              <w:lang w:val="tr-TR"/>
            </w:rPr>
          </w:pPr>
          <w:hyperlink w:anchor="_Toc199150527" w:history="1">
            <w:r w:rsidRPr="001749AC">
              <w:rPr>
                <w:rStyle w:val="Kpr"/>
                <w:rFonts w:cstheme="minorHAnsi"/>
                <w:noProof/>
              </w:rPr>
              <w:t>7.2.</w:t>
            </w:r>
            <w:r>
              <w:rPr>
                <w:noProof/>
                <w:lang w:val="tr-TR"/>
              </w:rPr>
              <w:tab/>
            </w:r>
            <w:r w:rsidRPr="001749AC">
              <w:rPr>
                <w:rStyle w:val="Kpr"/>
                <w:rFonts w:cstheme="minorHAnsi"/>
                <w:noProof/>
              </w:rPr>
              <w:t>Energy Saving Against Other Technologies</w:t>
            </w:r>
            <w:r>
              <w:rPr>
                <w:noProof/>
                <w:webHidden/>
              </w:rPr>
              <w:tab/>
            </w:r>
            <w:r>
              <w:rPr>
                <w:noProof/>
                <w:webHidden/>
              </w:rPr>
              <w:fldChar w:fldCharType="begin"/>
            </w:r>
            <w:r>
              <w:rPr>
                <w:noProof/>
                <w:webHidden/>
              </w:rPr>
              <w:instrText xml:space="preserve"> PAGEREF _Toc199150527 \h </w:instrText>
            </w:r>
            <w:r>
              <w:rPr>
                <w:noProof/>
                <w:webHidden/>
              </w:rPr>
            </w:r>
            <w:r>
              <w:rPr>
                <w:noProof/>
                <w:webHidden/>
              </w:rPr>
              <w:fldChar w:fldCharType="separate"/>
            </w:r>
            <w:r>
              <w:rPr>
                <w:noProof/>
                <w:webHidden/>
              </w:rPr>
              <w:t>9</w:t>
            </w:r>
            <w:r>
              <w:rPr>
                <w:noProof/>
                <w:webHidden/>
              </w:rPr>
              <w:fldChar w:fldCharType="end"/>
            </w:r>
          </w:hyperlink>
        </w:p>
        <w:p w14:paraId="131A3508" w14:textId="3277C56D" w:rsidR="007F05B8" w:rsidRDefault="007F05B8">
          <w:pPr>
            <w:pStyle w:val="T2"/>
            <w:rPr>
              <w:noProof/>
              <w:lang w:val="tr-TR"/>
            </w:rPr>
          </w:pPr>
          <w:hyperlink w:anchor="_Toc199150528" w:history="1">
            <w:r w:rsidRPr="001749AC">
              <w:rPr>
                <w:rStyle w:val="Kpr"/>
                <w:rFonts w:cstheme="minorHAnsi"/>
                <w:noProof/>
              </w:rPr>
              <w:t>7.3.</w:t>
            </w:r>
            <w:r>
              <w:rPr>
                <w:noProof/>
                <w:lang w:val="tr-TR"/>
              </w:rPr>
              <w:tab/>
            </w:r>
            <w:r w:rsidRPr="001749AC">
              <w:rPr>
                <w:rStyle w:val="Kpr"/>
                <w:rFonts w:cstheme="minorHAnsi"/>
                <w:noProof/>
              </w:rPr>
              <w:t>Carbon Footprint of Operation Comparison with Other Technologies</w:t>
            </w:r>
            <w:r>
              <w:rPr>
                <w:noProof/>
                <w:webHidden/>
              </w:rPr>
              <w:tab/>
            </w:r>
            <w:r>
              <w:rPr>
                <w:noProof/>
                <w:webHidden/>
              </w:rPr>
              <w:fldChar w:fldCharType="begin"/>
            </w:r>
            <w:r>
              <w:rPr>
                <w:noProof/>
                <w:webHidden/>
              </w:rPr>
              <w:instrText xml:space="preserve"> PAGEREF _Toc199150528 \h </w:instrText>
            </w:r>
            <w:r>
              <w:rPr>
                <w:noProof/>
                <w:webHidden/>
              </w:rPr>
            </w:r>
            <w:r>
              <w:rPr>
                <w:noProof/>
                <w:webHidden/>
              </w:rPr>
              <w:fldChar w:fldCharType="separate"/>
            </w:r>
            <w:r>
              <w:rPr>
                <w:noProof/>
                <w:webHidden/>
              </w:rPr>
              <w:t>10</w:t>
            </w:r>
            <w:r>
              <w:rPr>
                <w:noProof/>
                <w:webHidden/>
              </w:rPr>
              <w:fldChar w:fldCharType="end"/>
            </w:r>
          </w:hyperlink>
        </w:p>
        <w:p w14:paraId="6F711EEA" w14:textId="0EC270ED" w:rsidR="007F05B8" w:rsidRDefault="007F05B8">
          <w:pPr>
            <w:pStyle w:val="T2"/>
            <w:rPr>
              <w:noProof/>
              <w:lang w:val="tr-TR"/>
            </w:rPr>
          </w:pPr>
          <w:hyperlink w:anchor="_Toc199150529" w:history="1">
            <w:r w:rsidRPr="001749AC">
              <w:rPr>
                <w:rStyle w:val="Kpr"/>
                <w:rFonts w:cstheme="minorHAnsi"/>
                <w:noProof/>
              </w:rPr>
              <w:t>7.4.</w:t>
            </w:r>
            <w:r>
              <w:rPr>
                <w:noProof/>
                <w:lang w:val="tr-TR"/>
              </w:rPr>
              <w:tab/>
            </w:r>
            <w:r w:rsidRPr="001749AC">
              <w:rPr>
                <w:rStyle w:val="Kpr"/>
                <w:rFonts w:cstheme="minorHAnsi"/>
                <w:noProof/>
              </w:rPr>
              <w:t>Economical Saving Against Other Technologies Including CAPEX and OPEX (for 10 years)</w:t>
            </w:r>
            <w:r>
              <w:rPr>
                <w:noProof/>
                <w:webHidden/>
              </w:rPr>
              <w:tab/>
            </w:r>
            <w:r>
              <w:rPr>
                <w:noProof/>
                <w:webHidden/>
              </w:rPr>
              <w:fldChar w:fldCharType="begin"/>
            </w:r>
            <w:r>
              <w:rPr>
                <w:noProof/>
                <w:webHidden/>
              </w:rPr>
              <w:instrText xml:space="preserve"> PAGEREF _Toc199150529 \h </w:instrText>
            </w:r>
            <w:r>
              <w:rPr>
                <w:noProof/>
                <w:webHidden/>
              </w:rPr>
            </w:r>
            <w:r>
              <w:rPr>
                <w:noProof/>
                <w:webHidden/>
              </w:rPr>
              <w:fldChar w:fldCharType="separate"/>
            </w:r>
            <w:r>
              <w:rPr>
                <w:noProof/>
                <w:webHidden/>
              </w:rPr>
              <w:t>11</w:t>
            </w:r>
            <w:r>
              <w:rPr>
                <w:noProof/>
                <w:webHidden/>
              </w:rPr>
              <w:fldChar w:fldCharType="end"/>
            </w:r>
          </w:hyperlink>
        </w:p>
        <w:p w14:paraId="61BBDAE3" w14:textId="68E53A69" w:rsidR="007F05B8" w:rsidRDefault="007F05B8">
          <w:pPr>
            <w:pStyle w:val="T2"/>
            <w:rPr>
              <w:noProof/>
              <w:lang w:val="tr-TR"/>
            </w:rPr>
          </w:pPr>
          <w:hyperlink w:anchor="_Toc199150530" w:history="1">
            <w:r w:rsidRPr="00F326D3">
              <w:rPr>
                <w:rStyle w:val="Kpr"/>
                <w:rFonts w:cstheme="minorHAnsi"/>
                <w:noProof/>
              </w:rPr>
              <w:t>7.5.</w:t>
            </w:r>
            <w:r w:rsidRPr="00F326D3">
              <w:rPr>
                <w:noProof/>
                <w:lang w:val="tr-TR"/>
              </w:rPr>
              <w:tab/>
            </w:r>
            <w:r w:rsidRPr="00F326D3">
              <w:rPr>
                <w:rStyle w:val="Kpr"/>
                <w:rFonts w:cstheme="minorHAnsi"/>
                <w:noProof/>
              </w:rPr>
              <w:t>Amortization of the System When Water Recycling Included</w:t>
            </w:r>
            <w:r w:rsidRPr="00F326D3">
              <w:rPr>
                <w:noProof/>
                <w:webHidden/>
              </w:rPr>
              <w:tab/>
            </w:r>
            <w:r w:rsidRPr="00F326D3">
              <w:rPr>
                <w:noProof/>
                <w:webHidden/>
              </w:rPr>
              <w:fldChar w:fldCharType="begin"/>
            </w:r>
            <w:r w:rsidRPr="00F326D3">
              <w:rPr>
                <w:noProof/>
                <w:webHidden/>
              </w:rPr>
              <w:instrText xml:space="preserve"> PAGEREF _Toc199150530 \h </w:instrText>
            </w:r>
            <w:r w:rsidRPr="00F326D3">
              <w:rPr>
                <w:noProof/>
                <w:webHidden/>
              </w:rPr>
            </w:r>
            <w:r w:rsidRPr="00F326D3">
              <w:rPr>
                <w:noProof/>
                <w:webHidden/>
              </w:rPr>
              <w:fldChar w:fldCharType="separate"/>
            </w:r>
            <w:r w:rsidRPr="00F326D3">
              <w:rPr>
                <w:noProof/>
                <w:webHidden/>
              </w:rPr>
              <w:t>11</w:t>
            </w:r>
            <w:r w:rsidRPr="00F326D3">
              <w:rPr>
                <w:noProof/>
                <w:webHidden/>
              </w:rPr>
              <w:fldChar w:fldCharType="end"/>
            </w:r>
          </w:hyperlink>
        </w:p>
        <w:p w14:paraId="7EC9153F" w14:textId="41BE3624" w:rsidR="007F05B8" w:rsidRDefault="007F05B8">
          <w:pPr>
            <w:pStyle w:val="T2"/>
            <w:rPr>
              <w:noProof/>
              <w:lang w:val="tr-TR"/>
            </w:rPr>
          </w:pPr>
          <w:hyperlink w:anchor="_Toc199150531" w:history="1">
            <w:r w:rsidRPr="001749AC">
              <w:rPr>
                <w:rStyle w:val="Kpr"/>
                <w:rFonts w:cstheme="minorHAnsi"/>
                <w:noProof/>
              </w:rPr>
              <w:t>8.</w:t>
            </w:r>
            <w:r>
              <w:rPr>
                <w:noProof/>
                <w:lang w:val="tr-TR"/>
              </w:rPr>
              <w:tab/>
            </w:r>
            <w:r w:rsidRPr="001749AC">
              <w:rPr>
                <w:rStyle w:val="Kpr"/>
                <w:rFonts w:cstheme="minorHAnsi"/>
                <w:noProof/>
              </w:rPr>
              <w:t>Design of Treatment Plant</w:t>
            </w:r>
            <w:r>
              <w:rPr>
                <w:noProof/>
                <w:webHidden/>
              </w:rPr>
              <w:tab/>
            </w:r>
            <w:r>
              <w:rPr>
                <w:noProof/>
                <w:webHidden/>
              </w:rPr>
              <w:fldChar w:fldCharType="begin"/>
            </w:r>
            <w:r>
              <w:rPr>
                <w:noProof/>
                <w:webHidden/>
              </w:rPr>
              <w:instrText xml:space="preserve"> PAGEREF _Toc199150531 \h </w:instrText>
            </w:r>
            <w:r>
              <w:rPr>
                <w:noProof/>
                <w:webHidden/>
              </w:rPr>
            </w:r>
            <w:r>
              <w:rPr>
                <w:noProof/>
                <w:webHidden/>
              </w:rPr>
              <w:fldChar w:fldCharType="separate"/>
            </w:r>
            <w:r>
              <w:rPr>
                <w:noProof/>
                <w:webHidden/>
              </w:rPr>
              <w:t>12</w:t>
            </w:r>
            <w:r>
              <w:rPr>
                <w:noProof/>
                <w:webHidden/>
              </w:rPr>
              <w:fldChar w:fldCharType="end"/>
            </w:r>
          </w:hyperlink>
        </w:p>
        <w:p w14:paraId="0341097A" w14:textId="29EEA640" w:rsidR="007F05B8" w:rsidRDefault="007F05B8">
          <w:pPr>
            <w:pStyle w:val="T1"/>
            <w:rPr>
              <w:noProof/>
              <w:lang w:val="tr-TR"/>
            </w:rPr>
          </w:pPr>
          <w:hyperlink w:anchor="_Toc199150532" w:history="1">
            <w:r w:rsidRPr="001749AC">
              <w:rPr>
                <w:rStyle w:val="Kpr"/>
                <w:rFonts w:cstheme="minorHAnsi"/>
                <w:noProof/>
              </w:rPr>
              <w:t>9.</w:t>
            </w:r>
            <w:r>
              <w:rPr>
                <w:noProof/>
                <w:lang w:val="tr-TR"/>
              </w:rPr>
              <w:tab/>
            </w:r>
            <w:r w:rsidRPr="001749AC">
              <w:rPr>
                <w:rStyle w:val="Kpr"/>
                <w:rFonts w:cstheme="minorHAnsi"/>
                <w:noProof/>
              </w:rPr>
              <w:t>Technical Details</w:t>
            </w:r>
            <w:r>
              <w:rPr>
                <w:noProof/>
                <w:webHidden/>
              </w:rPr>
              <w:tab/>
            </w:r>
            <w:r>
              <w:rPr>
                <w:noProof/>
                <w:webHidden/>
              </w:rPr>
              <w:fldChar w:fldCharType="begin"/>
            </w:r>
            <w:r>
              <w:rPr>
                <w:noProof/>
                <w:webHidden/>
              </w:rPr>
              <w:instrText xml:space="preserve"> PAGEREF _Toc199150532 \h </w:instrText>
            </w:r>
            <w:r>
              <w:rPr>
                <w:noProof/>
                <w:webHidden/>
              </w:rPr>
            </w:r>
            <w:r>
              <w:rPr>
                <w:noProof/>
                <w:webHidden/>
              </w:rPr>
              <w:fldChar w:fldCharType="separate"/>
            </w:r>
            <w:r>
              <w:rPr>
                <w:noProof/>
                <w:webHidden/>
              </w:rPr>
              <w:t>13</w:t>
            </w:r>
            <w:r>
              <w:rPr>
                <w:noProof/>
                <w:webHidden/>
              </w:rPr>
              <w:fldChar w:fldCharType="end"/>
            </w:r>
          </w:hyperlink>
        </w:p>
        <w:p w14:paraId="71153CE6" w14:textId="21912B88" w:rsidR="007F05B8" w:rsidRDefault="007F05B8">
          <w:pPr>
            <w:pStyle w:val="T1"/>
            <w:rPr>
              <w:noProof/>
              <w:lang w:val="tr-TR"/>
            </w:rPr>
          </w:pPr>
          <w:hyperlink w:anchor="_Toc199150533" w:history="1">
            <w:r w:rsidRPr="001749AC">
              <w:rPr>
                <w:rStyle w:val="Kpr"/>
                <w:rFonts w:cstheme="minorHAnsi"/>
                <w:noProof/>
              </w:rPr>
              <w:t>10.</w:t>
            </w:r>
            <w:r>
              <w:rPr>
                <w:noProof/>
                <w:lang w:val="tr-TR"/>
              </w:rPr>
              <w:tab/>
            </w:r>
            <w:r w:rsidRPr="001749AC">
              <w:rPr>
                <w:rStyle w:val="Kpr"/>
                <w:rFonts w:cstheme="minorHAnsi"/>
                <w:noProof/>
              </w:rPr>
              <w:t>Mechanical Equipment</w:t>
            </w:r>
            <w:r>
              <w:rPr>
                <w:noProof/>
                <w:webHidden/>
              </w:rPr>
              <w:tab/>
            </w:r>
            <w:r>
              <w:rPr>
                <w:noProof/>
                <w:webHidden/>
              </w:rPr>
              <w:fldChar w:fldCharType="begin"/>
            </w:r>
            <w:r>
              <w:rPr>
                <w:noProof/>
                <w:webHidden/>
              </w:rPr>
              <w:instrText xml:space="preserve"> PAGEREF _Toc199150533 \h </w:instrText>
            </w:r>
            <w:r>
              <w:rPr>
                <w:noProof/>
                <w:webHidden/>
              </w:rPr>
            </w:r>
            <w:r>
              <w:rPr>
                <w:noProof/>
                <w:webHidden/>
              </w:rPr>
              <w:fldChar w:fldCharType="separate"/>
            </w:r>
            <w:r>
              <w:rPr>
                <w:noProof/>
                <w:webHidden/>
              </w:rPr>
              <w:t>14</w:t>
            </w:r>
            <w:r>
              <w:rPr>
                <w:noProof/>
                <w:webHidden/>
              </w:rPr>
              <w:fldChar w:fldCharType="end"/>
            </w:r>
          </w:hyperlink>
        </w:p>
        <w:p w14:paraId="56CE2A82" w14:textId="60521B3D" w:rsidR="007F05B8" w:rsidRDefault="007F05B8">
          <w:pPr>
            <w:pStyle w:val="T1"/>
            <w:rPr>
              <w:noProof/>
              <w:lang w:val="tr-TR"/>
            </w:rPr>
          </w:pPr>
          <w:hyperlink w:anchor="_Toc199150534" w:history="1">
            <w:r w:rsidRPr="001749AC">
              <w:rPr>
                <w:rStyle w:val="Kpr"/>
                <w:rFonts w:cstheme="minorHAnsi"/>
                <w:noProof/>
              </w:rPr>
              <w:t>11.</w:t>
            </w:r>
            <w:r>
              <w:rPr>
                <w:noProof/>
                <w:lang w:val="tr-TR"/>
              </w:rPr>
              <w:tab/>
            </w:r>
            <w:r w:rsidRPr="001749AC">
              <w:rPr>
                <w:rStyle w:val="Kpr"/>
                <w:rFonts w:cstheme="minorHAnsi"/>
                <w:noProof/>
              </w:rPr>
              <w:t>Piping Works (If Included)</w:t>
            </w:r>
            <w:r>
              <w:rPr>
                <w:noProof/>
                <w:webHidden/>
              </w:rPr>
              <w:tab/>
            </w:r>
            <w:r>
              <w:rPr>
                <w:noProof/>
                <w:webHidden/>
              </w:rPr>
              <w:fldChar w:fldCharType="begin"/>
            </w:r>
            <w:r>
              <w:rPr>
                <w:noProof/>
                <w:webHidden/>
              </w:rPr>
              <w:instrText xml:space="preserve"> PAGEREF _Toc199150534 \h </w:instrText>
            </w:r>
            <w:r>
              <w:rPr>
                <w:noProof/>
                <w:webHidden/>
              </w:rPr>
            </w:r>
            <w:r>
              <w:rPr>
                <w:noProof/>
                <w:webHidden/>
              </w:rPr>
              <w:fldChar w:fldCharType="separate"/>
            </w:r>
            <w:r>
              <w:rPr>
                <w:noProof/>
                <w:webHidden/>
              </w:rPr>
              <w:t>15</w:t>
            </w:r>
            <w:r>
              <w:rPr>
                <w:noProof/>
                <w:webHidden/>
              </w:rPr>
              <w:fldChar w:fldCharType="end"/>
            </w:r>
          </w:hyperlink>
        </w:p>
        <w:p w14:paraId="3E419DCF" w14:textId="54A78B4A" w:rsidR="007F05B8" w:rsidRDefault="007F05B8">
          <w:pPr>
            <w:pStyle w:val="T1"/>
            <w:rPr>
              <w:noProof/>
              <w:lang w:val="tr-TR"/>
            </w:rPr>
          </w:pPr>
          <w:hyperlink w:anchor="_Toc199150535" w:history="1">
            <w:r w:rsidRPr="001749AC">
              <w:rPr>
                <w:rStyle w:val="Kpr"/>
                <w:rFonts w:cstheme="minorHAnsi"/>
                <w:noProof/>
              </w:rPr>
              <w:t>12.</w:t>
            </w:r>
            <w:r>
              <w:rPr>
                <w:noProof/>
                <w:lang w:val="tr-TR"/>
              </w:rPr>
              <w:tab/>
            </w:r>
            <w:r w:rsidRPr="001749AC">
              <w:rPr>
                <w:rStyle w:val="Kpr"/>
                <w:rFonts w:cstheme="minorHAnsi"/>
                <w:noProof/>
              </w:rPr>
              <w:t>Electrical Works (If Included)</w:t>
            </w:r>
            <w:r>
              <w:rPr>
                <w:noProof/>
                <w:webHidden/>
              </w:rPr>
              <w:tab/>
            </w:r>
            <w:r>
              <w:rPr>
                <w:noProof/>
                <w:webHidden/>
              </w:rPr>
              <w:fldChar w:fldCharType="begin"/>
            </w:r>
            <w:r>
              <w:rPr>
                <w:noProof/>
                <w:webHidden/>
              </w:rPr>
              <w:instrText xml:space="preserve"> PAGEREF _Toc199150535 \h </w:instrText>
            </w:r>
            <w:r>
              <w:rPr>
                <w:noProof/>
                <w:webHidden/>
              </w:rPr>
            </w:r>
            <w:r>
              <w:rPr>
                <w:noProof/>
                <w:webHidden/>
              </w:rPr>
              <w:fldChar w:fldCharType="separate"/>
            </w:r>
            <w:r>
              <w:rPr>
                <w:noProof/>
                <w:webHidden/>
              </w:rPr>
              <w:t>15</w:t>
            </w:r>
            <w:r>
              <w:rPr>
                <w:noProof/>
                <w:webHidden/>
              </w:rPr>
              <w:fldChar w:fldCharType="end"/>
            </w:r>
          </w:hyperlink>
        </w:p>
        <w:p w14:paraId="764FED35" w14:textId="7E4C3208" w:rsidR="007F05B8" w:rsidRDefault="007F05B8">
          <w:pPr>
            <w:pStyle w:val="T1"/>
            <w:rPr>
              <w:noProof/>
              <w:lang w:val="tr-TR"/>
            </w:rPr>
          </w:pPr>
          <w:hyperlink w:anchor="_Toc199150536" w:history="1">
            <w:r w:rsidRPr="001749AC">
              <w:rPr>
                <w:rStyle w:val="Kpr"/>
                <w:rFonts w:cstheme="minorHAnsi"/>
                <w:noProof/>
              </w:rPr>
              <w:t>13.</w:t>
            </w:r>
            <w:r>
              <w:rPr>
                <w:noProof/>
                <w:lang w:val="tr-TR"/>
              </w:rPr>
              <w:tab/>
            </w:r>
            <w:r w:rsidRPr="001749AC">
              <w:rPr>
                <w:rStyle w:val="Kpr"/>
                <w:rFonts w:cstheme="minorHAnsi"/>
                <w:noProof/>
              </w:rPr>
              <w:t>Warranties</w:t>
            </w:r>
            <w:r>
              <w:rPr>
                <w:noProof/>
                <w:webHidden/>
              </w:rPr>
              <w:tab/>
            </w:r>
            <w:r>
              <w:rPr>
                <w:noProof/>
                <w:webHidden/>
              </w:rPr>
              <w:fldChar w:fldCharType="begin"/>
            </w:r>
            <w:r>
              <w:rPr>
                <w:noProof/>
                <w:webHidden/>
              </w:rPr>
              <w:instrText xml:space="preserve"> PAGEREF _Toc199150536 \h </w:instrText>
            </w:r>
            <w:r>
              <w:rPr>
                <w:noProof/>
                <w:webHidden/>
              </w:rPr>
            </w:r>
            <w:r>
              <w:rPr>
                <w:noProof/>
                <w:webHidden/>
              </w:rPr>
              <w:fldChar w:fldCharType="separate"/>
            </w:r>
            <w:r>
              <w:rPr>
                <w:noProof/>
                <w:webHidden/>
              </w:rPr>
              <w:t>16</w:t>
            </w:r>
            <w:r>
              <w:rPr>
                <w:noProof/>
                <w:webHidden/>
              </w:rPr>
              <w:fldChar w:fldCharType="end"/>
            </w:r>
          </w:hyperlink>
        </w:p>
        <w:p w14:paraId="734BF061" w14:textId="539B9A3A" w:rsidR="007F05B8" w:rsidRDefault="007F05B8">
          <w:pPr>
            <w:pStyle w:val="T2"/>
            <w:tabs>
              <w:tab w:val="left" w:pos="880"/>
            </w:tabs>
            <w:rPr>
              <w:noProof/>
              <w:lang w:val="tr-TR"/>
            </w:rPr>
          </w:pPr>
          <w:hyperlink w:anchor="_Toc199150537" w:history="1">
            <w:r w:rsidRPr="001749AC">
              <w:rPr>
                <w:rStyle w:val="Kpr"/>
                <w:rFonts w:cstheme="minorHAnsi"/>
                <w:noProof/>
              </w:rPr>
              <w:t>13.1.</w:t>
            </w:r>
            <w:r>
              <w:rPr>
                <w:noProof/>
                <w:lang w:val="tr-TR"/>
              </w:rPr>
              <w:tab/>
            </w:r>
            <w:r w:rsidRPr="001749AC">
              <w:rPr>
                <w:rStyle w:val="Kpr"/>
                <w:rFonts w:cstheme="minorHAnsi"/>
                <w:noProof/>
              </w:rPr>
              <w:t>Mechanical Warranty</w:t>
            </w:r>
            <w:r>
              <w:rPr>
                <w:noProof/>
                <w:webHidden/>
              </w:rPr>
              <w:tab/>
            </w:r>
            <w:r>
              <w:rPr>
                <w:noProof/>
                <w:webHidden/>
              </w:rPr>
              <w:fldChar w:fldCharType="begin"/>
            </w:r>
            <w:r>
              <w:rPr>
                <w:noProof/>
                <w:webHidden/>
              </w:rPr>
              <w:instrText xml:space="preserve"> PAGEREF _Toc199150537 \h </w:instrText>
            </w:r>
            <w:r>
              <w:rPr>
                <w:noProof/>
                <w:webHidden/>
              </w:rPr>
            </w:r>
            <w:r>
              <w:rPr>
                <w:noProof/>
                <w:webHidden/>
              </w:rPr>
              <w:fldChar w:fldCharType="separate"/>
            </w:r>
            <w:r>
              <w:rPr>
                <w:noProof/>
                <w:webHidden/>
              </w:rPr>
              <w:t>16</w:t>
            </w:r>
            <w:r>
              <w:rPr>
                <w:noProof/>
                <w:webHidden/>
              </w:rPr>
              <w:fldChar w:fldCharType="end"/>
            </w:r>
          </w:hyperlink>
        </w:p>
        <w:p w14:paraId="6BAA6F7A" w14:textId="4351A942" w:rsidR="00BC2575" w:rsidRPr="00FB1D09" w:rsidRDefault="00176B42" w:rsidP="00FA4089">
          <w:pPr>
            <w:jc w:val="both"/>
            <w:rPr>
              <w:rFonts w:cs="Tahoma"/>
              <w:sz w:val="20"/>
              <w:szCs w:val="20"/>
            </w:rPr>
          </w:pPr>
          <w:r w:rsidRPr="00FB1D09">
            <w:rPr>
              <w:rFonts w:asciiTheme="minorHAnsi" w:hAnsiTheme="minorHAnsi" w:cstheme="minorHAnsi"/>
              <w:b/>
              <w:bCs/>
              <w:sz w:val="20"/>
              <w:szCs w:val="20"/>
            </w:rPr>
            <w:fldChar w:fldCharType="end"/>
          </w:r>
        </w:p>
      </w:sdtContent>
    </w:sdt>
    <w:p w14:paraId="6BAA6F7B" w14:textId="77777777" w:rsidR="00877B5B" w:rsidRPr="00FB1D09" w:rsidRDefault="00877B5B" w:rsidP="00FA4089">
      <w:pPr>
        <w:ind w:right="284"/>
        <w:jc w:val="both"/>
        <w:rPr>
          <w:rFonts w:eastAsia="Times New Roman" w:cs="Tahoma"/>
          <w:bCs/>
          <w:color w:val="auto"/>
          <w:sz w:val="20"/>
          <w:szCs w:val="20"/>
        </w:rPr>
      </w:pPr>
    </w:p>
    <w:p w14:paraId="6BAA6F7C" w14:textId="77777777" w:rsidR="00877B5B" w:rsidRPr="00FB1D09" w:rsidRDefault="00877B5B" w:rsidP="00FA4089">
      <w:pPr>
        <w:ind w:right="284"/>
        <w:jc w:val="both"/>
        <w:rPr>
          <w:rFonts w:eastAsia="Times New Roman" w:cs="Tahoma"/>
          <w:bCs/>
          <w:color w:val="auto"/>
          <w:sz w:val="20"/>
          <w:szCs w:val="20"/>
        </w:rPr>
      </w:pPr>
    </w:p>
    <w:p w14:paraId="6BAA6F82" w14:textId="77777777" w:rsidR="00877B5B" w:rsidRPr="00FB1D09" w:rsidRDefault="00877B5B" w:rsidP="00FA4089">
      <w:pPr>
        <w:ind w:right="284"/>
        <w:jc w:val="both"/>
        <w:rPr>
          <w:rFonts w:eastAsia="Times New Roman" w:cs="Tahoma"/>
          <w:bCs/>
          <w:color w:val="auto"/>
          <w:sz w:val="20"/>
          <w:szCs w:val="20"/>
        </w:rPr>
      </w:pPr>
    </w:p>
    <w:p w14:paraId="6BAA6F83" w14:textId="77777777" w:rsidR="00877B5B" w:rsidRPr="00FB1D09" w:rsidRDefault="00877B5B" w:rsidP="00FA4089">
      <w:pPr>
        <w:ind w:right="284"/>
        <w:jc w:val="both"/>
        <w:rPr>
          <w:rFonts w:eastAsia="Times New Roman" w:cs="Tahoma"/>
          <w:bCs/>
          <w:color w:val="auto"/>
          <w:sz w:val="20"/>
          <w:szCs w:val="20"/>
        </w:rPr>
      </w:pPr>
    </w:p>
    <w:p w14:paraId="75E8FE29" w14:textId="77777777" w:rsidR="00F43109" w:rsidRPr="00FB1D09" w:rsidRDefault="00F43109" w:rsidP="00FA4089">
      <w:pPr>
        <w:spacing w:after="200" w:line="276" w:lineRule="auto"/>
        <w:jc w:val="both"/>
        <w:rPr>
          <w:rFonts w:eastAsia="Times New Roman" w:cs="Tahoma"/>
          <w:bCs/>
          <w:color w:val="auto"/>
          <w:sz w:val="20"/>
          <w:szCs w:val="20"/>
        </w:rPr>
      </w:pPr>
      <w:r w:rsidRPr="00FB1D09">
        <w:rPr>
          <w:rFonts w:eastAsia="Times New Roman" w:cs="Tahoma"/>
          <w:b/>
          <w:color w:val="auto"/>
          <w:sz w:val="20"/>
          <w:szCs w:val="20"/>
        </w:rPr>
        <w:br w:type="page"/>
      </w:r>
    </w:p>
    <w:p w14:paraId="6BAA6FC4" w14:textId="77777777" w:rsidR="00DF5BCA" w:rsidRPr="00FA4089" w:rsidRDefault="006B2364" w:rsidP="00FA4089">
      <w:pPr>
        <w:pStyle w:val="Balk1"/>
        <w:numPr>
          <w:ilvl w:val="0"/>
          <w:numId w:val="2"/>
        </w:numPr>
        <w:spacing w:after="240"/>
        <w:jc w:val="both"/>
        <w:rPr>
          <w:rFonts w:asciiTheme="minorHAnsi" w:hAnsiTheme="minorHAnsi" w:cstheme="minorHAnsi"/>
          <w:color w:val="auto"/>
          <w:sz w:val="22"/>
          <w:szCs w:val="22"/>
        </w:rPr>
      </w:pPr>
      <w:bookmarkStart w:id="0" w:name="_Toc199150515"/>
      <w:r w:rsidRPr="00FA4089">
        <w:rPr>
          <w:rFonts w:asciiTheme="minorHAnsi" w:hAnsiTheme="minorHAnsi" w:cstheme="minorHAnsi"/>
          <w:color w:val="auto"/>
          <w:sz w:val="22"/>
          <w:szCs w:val="22"/>
        </w:rPr>
        <w:lastRenderedPageBreak/>
        <w:t>Design Parameters</w:t>
      </w:r>
      <w:bookmarkEnd w:id="0"/>
    </w:p>
    <w:p w14:paraId="6BAA6FC5" w14:textId="0CAD0D18" w:rsidR="00DF5BCA" w:rsidRPr="00FB1D09" w:rsidRDefault="004B3307" w:rsidP="00FA4089">
      <w:pPr>
        <w:spacing w:after="240"/>
        <w:jc w:val="both"/>
        <w:rPr>
          <w:rFonts w:asciiTheme="minorHAnsi" w:hAnsiTheme="minorHAnsi" w:cstheme="minorHAnsi"/>
          <w:sz w:val="20"/>
          <w:szCs w:val="20"/>
        </w:rPr>
      </w:pPr>
      <w:r w:rsidRPr="00FB1D09">
        <w:rPr>
          <w:rFonts w:asciiTheme="minorHAnsi" w:hAnsiTheme="minorHAnsi" w:cstheme="minorHAnsi"/>
          <w:sz w:val="20"/>
          <w:szCs w:val="20"/>
        </w:rPr>
        <w:t xml:space="preserve">Domestic </w:t>
      </w:r>
      <w:r w:rsidR="00EA5930" w:rsidRPr="00FB1D09">
        <w:rPr>
          <w:rFonts w:asciiTheme="minorHAnsi" w:hAnsiTheme="minorHAnsi" w:cstheme="minorHAnsi"/>
          <w:sz w:val="20"/>
          <w:szCs w:val="20"/>
        </w:rPr>
        <w:t xml:space="preserve">or industrial </w:t>
      </w:r>
      <w:r w:rsidRPr="00FB1D09">
        <w:rPr>
          <w:rFonts w:asciiTheme="minorHAnsi" w:hAnsiTheme="minorHAnsi" w:cstheme="minorHAnsi"/>
          <w:sz w:val="20"/>
          <w:szCs w:val="20"/>
        </w:rPr>
        <w:t xml:space="preserve">Wastewater Treatment Plant was designed according to influent and effluent concentrations which are shown in Table 1. </w:t>
      </w:r>
    </w:p>
    <w:p w14:paraId="61B8E6CE" w14:textId="722048B2" w:rsidR="00F5694B" w:rsidRDefault="004B3307" w:rsidP="00F326D3">
      <w:pPr>
        <w:spacing w:after="240"/>
        <w:jc w:val="both"/>
        <w:rPr>
          <w:rFonts w:asciiTheme="minorHAnsi" w:hAnsiTheme="minorHAnsi" w:cstheme="minorHAnsi"/>
          <w:color w:val="auto"/>
          <w:sz w:val="20"/>
          <w:szCs w:val="20"/>
        </w:rPr>
      </w:pPr>
      <w:r w:rsidRPr="00FB1D09">
        <w:rPr>
          <w:rFonts w:asciiTheme="minorHAnsi" w:hAnsiTheme="minorHAnsi" w:cstheme="minorHAnsi"/>
          <w:b/>
          <w:color w:val="auto"/>
          <w:sz w:val="20"/>
          <w:szCs w:val="20"/>
        </w:rPr>
        <w:t>Table</w:t>
      </w:r>
      <w:r w:rsidR="0058534F" w:rsidRPr="00FB1D09">
        <w:rPr>
          <w:rFonts w:asciiTheme="minorHAnsi" w:hAnsiTheme="minorHAnsi" w:cstheme="minorHAnsi"/>
          <w:b/>
          <w:color w:val="auto"/>
          <w:sz w:val="20"/>
          <w:szCs w:val="20"/>
        </w:rPr>
        <w:t xml:space="preserve"> </w:t>
      </w:r>
      <w:r w:rsidR="00FB1D09" w:rsidRPr="00FB1D09">
        <w:rPr>
          <w:rFonts w:asciiTheme="minorHAnsi" w:hAnsiTheme="minorHAnsi" w:cstheme="minorHAnsi"/>
          <w:b/>
          <w:color w:val="auto"/>
          <w:sz w:val="20"/>
          <w:szCs w:val="20"/>
        </w:rPr>
        <w:t>1.</w:t>
      </w:r>
      <w:r w:rsidR="00FB1D09" w:rsidRPr="00FB1D09">
        <w:rPr>
          <w:rFonts w:asciiTheme="minorHAnsi" w:hAnsiTheme="minorHAnsi" w:cstheme="minorHAnsi"/>
          <w:color w:val="auto"/>
          <w:sz w:val="20"/>
          <w:szCs w:val="20"/>
        </w:rPr>
        <w:t xml:space="preserve"> Wastewater</w:t>
      </w:r>
      <w:r w:rsidRPr="00FB1D09">
        <w:rPr>
          <w:rFonts w:asciiTheme="minorHAnsi" w:hAnsiTheme="minorHAnsi" w:cstheme="minorHAnsi"/>
          <w:color w:val="auto"/>
          <w:sz w:val="20"/>
          <w:szCs w:val="20"/>
        </w:rPr>
        <w:t xml:space="preserve"> Influent and Effluent Concentration Limits of Wastewater Treatment Plant</w:t>
      </w:r>
    </w:p>
    <w:tbl>
      <w:tblPr>
        <w:jc w:val="center"/>
        <w:tblLayout w:type="fixed"/>
        <w:tblLook w:firstColumn="1" w:firstRow="1" w:lastColumn="0" w:lastRow="0" w:noHBand="0" w:noVBand="1" w:val="04A0"/>
        <w:tblW w:w="7900416000" w:type="dxa"/>
        <w:tblBorders>
          <w:top w:val="double" w:sz="4" w:space="0" w:color="000000"/>
          <w:left w:val="double" w:sz="4" w:space="0" w:color="000000"/>
          <w:bottom w:val="double" w:sz="4" w:space="0" w:color="000000"/>
          <w:right w:val="double" w:sz="4" w:space="0" w:color="000000"/>
        </w:tblBorders>
      </w:tblPr>
      <w:tblGrid>
        <w:gridCol w:w="2371"/>
        <w:gridCol w:w="2371"/>
        <w:gridCol w:w="2371"/>
        <w:gridCol w:w="2371"/>
      </w:tblGrid>
      <w:tr>
        <w:trPr>
          <w:cantSplit/>
        </w:trPr>
        <w:tc>
          <w:tcPr>
            <w:tcW w:type="dxa" w:w="4032"/>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Parameter</w:t>
            </w:r>
          </w:p>
        </w:tc>
        <w:tc>
          <w:tcPr>
            <w:tcW w:type="dxa" w:w="1152"/>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unit</w:t>
            </w:r>
          </w:p>
        </w:tc>
        <w:tc>
          <w:tcPr>
            <w:tcW w:type="dxa" w:w="1728"/>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Influent (*)</w:t>
            </w:r>
          </w:p>
        </w:tc>
        <w:tc>
          <w:tcPr>
            <w:tcW w:type="dxa" w:w="1728"/>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Effluent (!)</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Design Flow Rate (Q)</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18,492</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Daily BOD₅ Load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lb/d</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54.01</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Plant Design Flow Rate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GPM</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12.86</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Biochemical Oxygen Demand (BOD₅)</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BOD After Tertiary Treatment</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Chemical Oxygen Demand (COD)</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Suspended Solids (TSS)</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Nitrogen (TN)</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Total Phosphorus (TP)</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Oil and Grease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type="dxa" w:w="4032"/>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Wastewater Temperature</w:t>
            </w:r>
          </w:p>
        </w:tc>
        <w:tc>
          <w:tcPr>
            <w:tcW w:type="dxa" w:w="1152"/>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c>
          <w:tcPr>
            <w:tcW w:type="dxa" w:w="1728"/>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59 - 90</w:t>
            </w:r>
          </w:p>
        </w:tc>
      </w:tr>
      <w:tr>
        <w:trPr>
          <w:cantSplit/>
        </w:trPr>
        <w:tc>
          <w:tcPr>
            <w:tcW w:type="dxa" w:w="4032"/>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Accepted Temperature</w:t>
            </w:r>
          </w:p>
        </w:tc>
        <w:tc>
          <w:tcPr>
            <w:tcW w:type="dxa" w:w="1152"/>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°F</w:t>
            </w:r>
          </w:p>
        </w:tc>
        <w:tc>
          <w:tcPr>
            <w:tcW w:type="dxa" w:w="1728"/>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66</w:t>
            </w:r>
          </w:p>
        </w:tc>
        <w:tc>
          <w:tcPr>
            <w:tcW w:type="dxa" w:w="1728"/>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6BAA6FC8" w14:textId="6578AE05" w:rsidR="00B708B5" w:rsidRPr="00FB1D09" w:rsidRDefault="00B87322"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xml:space="preserve"> </w:t>
      </w:r>
      <w:r w:rsidR="00C06F6E" w:rsidRPr="00FB1D09">
        <w:rPr>
          <w:rFonts w:asciiTheme="minorHAnsi" w:hAnsiTheme="minorHAnsi" w:cstheme="minorHAnsi"/>
          <w:sz w:val="20"/>
          <w:szCs w:val="20"/>
        </w:rPr>
        <w:t>(*) Waste</w:t>
      </w:r>
      <w:r w:rsidR="00B708B5" w:rsidRPr="00FB1D09">
        <w:rPr>
          <w:rFonts w:asciiTheme="minorHAnsi" w:hAnsiTheme="minorHAnsi" w:cstheme="minorHAnsi"/>
          <w:sz w:val="20"/>
          <w:szCs w:val="20"/>
        </w:rPr>
        <w:t>water should not contain any chemical which is harmfu</w:t>
      </w:r>
      <w:r w:rsidR="00C06F6E" w:rsidRPr="00FB1D09">
        <w:rPr>
          <w:rFonts w:asciiTheme="minorHAnsi" w:hAnsiTheme="minorHAnsi" w:cstheme="minorHAnsi"/>
          <w:sz w:val="20"/>
          <w:szCs w:val="20"/>
        </w:rPr>
        <w:t>l for the bacteria inside waste</w:t>
      </w:r>
      <w:r w:rsidR="00B708B5" w:rsidRPr="00FB1D09">
        <w:rPr>
          <w:rFonts w:asciiTheme="minorHAnsi" w:hAnsiTheme="minorHAnsi" w:cstheme="minorHAnsi"/>
          <w:sz w:val="20"/>
          <w:szCs w:val="20"/>
        </w:rPr>
        <w:t xml:space="preserve">water. </w:t>
      </w:r>
      <w:r w:rsidR="00FB1D09" w:rsidRPr="00FB1D09">
        <w:rPr>
          <w:rFonts w:asciiTheme="minorHAnsi" w:hAnsiTheme="minorHAnsi" w:cstheme="minorHAnsi"/>
          <w:sz w:val="20"/>
          <w:szCs w:val="20"/>
        </w:rPr>
        <w:t>Rainwater</w:t>
      </w:r>
      <w:r w:rsidR="00B708B5" w:rsidRPr="00FB1D09">
        <w:rPr>
          <w:rFonts w:asciiTheme="minorHAnsi" w:hAnsiTheme="minorHAnsi" w:cstheme="minorHAnsi"/>
          <w:sz w:val="20"/>
          <w:szCs w:val="20"/>
        </w:rPr>
        <w:t xml:space="preserve"> and swimming pool water shoul</w:t>
      </w:r>
      <w:r w:rsidR="00C06F6E" w:rsidRPr="00FB1D09">
        <w:rPr>
          <w:rFonts w:asciiTheme="minorHAnsi" w:hAnsiTheme="minorHAnsi" w:cstheme="minorHAnsi"/>
          <w:sz w:val="20"/>
          <w:szCs w:val="20"/>
        </w:rPr>
        <w:t>d not be allowed into the waste</w:t>
      </w:r>
      <w:r w:rsidR="00B708B5" w:rsidRPr="00FB1D09">
        <w:rPr>
          <w:rFonts w:asciiTheme="minorHAnsi" w:hAnsiTheme="minorHAnsi" w:cstheme="minorHAnsi"/>
          <w:sz w:val="20"/>
          <w:szCs w:val="20"/>
        </w:rPr>
        <w:t>water treatment system. Grease and oil should not be allowed into the system. Wast</w:t>
      </w:r>
      <w:r w:rsidR="00C06F6E" w:rsidRPr="00FB1D09">
        <w:rPr>
          <w:rFonts w:asciiTheme="minorHAnsi" w:hAnsiTheme="minorHAnsi" w:cstheme="minorHAnsi"/>
          <w:sz w:val="20"/>
          <w:szCs w:val="20"/>
        </w:rPr>
        <w:t>e</w:t>
      </w:r>
      <w:r w:rsidR="00B708B5" w:rsidRPr="00FB1D09">
        <w:rPr>
          <w:rFonts w:asciiTheme="minorHAnsi" w:hAnsiTheme="minorHAnsi" w:cstheme="minorHAnsi"/>
          <w:sz w:val="20"/>
          <w:szCs w:val="20"/>
        </w:rPr>
        <w:t xml:space="preserve">water from kitchens </w:t>
      </w:r>
      <w:r w:rsidR="005104E5" w:rsidRPr="00FB1D09">
        <w:rPr>
          <w:rFonts w:asciiTheme="minorHAnsi" w:hAnsiTheme="minorHAnsi" w:cstheme="minorHAnsi"/>
          <w:sz w:val="20"/>
          <w:szCs w:val="20"/>
        </w:rPr>
        <w:t xml:space="preserve">should </w:t>
      </w:r>
      <w:r w:rsidR="00FB1D09" w:rsidRPr="00FB1D09">
        <w:rPr>
          <w:rFonts w:asciiTheme="minorHAnsi" w:hAnsiTheme="minorHAnsi" w:cstheme="minorHAnsi"/>
          <w:sz w:val="20"/>
          <w:szCs w:val="20"/>
        </w:rPr>
        <w:t>pass</w:t>
      </w:r>
      <w:r w:rsidR="00B708B5" w:rsidRPr="00FB1D09">
        <w:rPr>
          <w:rFonts w:asciiTheme="minorHAnsi" w:hAnsiTheme="minorHAnsi" w:cstheme="minorHAnsi"/>
          <w:sz w:val="20"/>
          <w:szCs w:val="20"/>
        </w:rPr>
        <w:t xml:space="preserve"> through oil traps in kitchens.</w:t>
      </w:r>
    </w:p>
    <w:p w14:paraId="6BAA6FC9" w14:textId="77777777" w:rsidR="008633AF" w:rsidRPr="00FB1D09" w:rsidRDefault="00B708B5" w:rsidP="00FA4089">
      <w:pPr>
        <w:spacing w:before="240"/>
        <w:jc w:val="both"/>
        <w:rPr>
          <w:rFonts w:asciiTheme="minorHAnsi" w:hAnsiTheme="minorHAnsi" w:cstheme="minorHAnsi"/>
          <w:sz w:val="20"/>
          <w:szCs w:val="20"/>
        </w:rPr>
      </w:pPr>
      <w:r w:rsidRPr="00FB1D09">
        <w:rPr>
          <w:rFonts w:asciiTheme="minorHAnsi" w:hAnsiTheme="minorHAnsi" w:cstheme="minorHAnsi"/>
          <w:sz w:val="20"/>
          <w:szCs w:val="20"/>
        </w:rPr>
        <w:t>(*) No animal manure should be allowed into the system.</w:t>
      </w:r>
    </w:p>
    <w:p w14:paraId="6BAA6FCA" w14:textId="77777777" w:rsidR="00A841AE" w:rsidRPr="00FB1D09" w:rsidRDefault="00A841AE" w:rsidP="00FA4089">
      <w:pPr>
        <w:jc w:val="both"/>
        <w:rPr>
          <w:rFonts w:asciiTheme="minorHAnsi" w:hAnsiTheme="minorHAnsi" w:cstheme="minorHAnsi"/>
          <w:sz w:val="20"/>
          <w:szCs w:val="20"/>
        </w:rPr>
      </w:pPr>
    </w:p>
    <w:p w14:paraId="6BAA6FCB" w14:textId="77777777" w:rsidR="00A841AE" w:rsidRPr="00FB1D09" w:rsidRDefault="00A841AE" w:rsidP="00FA4089">
      <w:pPr>
        <w:jc w:val="both"/>
        <w:rPr>
          <w:rFonts w:asciiTheme="minorHAnsi" w:hAnsiTheme="minorHAnsi" w:cstheme="minorHAnsi"/>
          <w:b/>
          <w:color w:val="FF0000"/>
          <w:sz w:val="20"/>
          <w:szCs w:val="20"/>
        </w:rPr>
      </w:pPr>
    </w:p>
    <w:p w14:paraId="6BAA6FCC" w14:textId="3AD63CC1" w:rsidR="00C85808" w:rsidRPr="00FB1D09" w:rsidRDefault="0083518C" w:rsidP="00B87322">
      <w:pPr>
        <w:jc w:val="both"/>
        <w:rPr>
          <w:rFonts w:asciiTheme="minorHAnsi" w:hAnsiTheme="minorHAnsi" w:cstheme="minorHAnsi"/>
          <w:i/>
          <w:sz w:val="20"/>
          <w:szCs w:val="20"/>
        </w:rPr>
      </w:pPr>
      <w:r w:rsidRPr="00FB1D09">
        <w:rPr>
          <w:rFonts w:asciiTheme="minorHAnsi" w:hAnsiTheme="minorHAnsi" w:cstheme="minorHAnsi"/>
          <w:b/>
          <w:color w:val="auto"/>
          <w:sz w:val="20"/>
          <w:szCs w:val="20"/>
        </w:rPr>
        <w:t>(</w:t>
      </w:r>
      <w:r w:rsidR="00A841AE" w:rsidRPr="00FB1D09">
        <w:rPr>
          <w:rFonts w:asciiTheme="minorHAnsi" w:hAnsiTheme="minorHAnsi" w:cstheme="minorHAnsi"/>
          <w:b/>
          <w:color w:val="auto"/>
          <w:sz w:val="20"/>
          <w:szCs w:val="20"/>
        </w:rPr>
        <w:t>!</w:t>
      </w:r>
      <w:r w:rsidR="00C85808" w:rsidRPr="00FB1D09">
        <w:rPr>
          <w:rFonts w:asciiTheme="minorHAnsi" w:hAnsiTheme="minorHAnsi" w:cstheme="minorHAnsi"/>
          <w:b/>
          <w:color w:val="auto"/>
          <w:sz w:val="20"/>
          <w:szCs w:val="20"/>
        </w:rPr>
        <w:t xml:space="preserve">) </w:t>
      </w:r>
      <w:r w:rsidR="00C85808" w:rsidRPr="00FB1D09">
        <w:rPr>
          <w:rFonts w:asciiTheme="minorHAnsi" w:hAnsiTheme="minorHAnsi" w:cstheme="minorHAnsi"/>
          <w:i/>
          <w:sz w:val="20"/>
          <w:szCs w:val="20"/>
        </w:rPr>
        <w:t xml:space="preserve">Effluent Wastewater </w:t>
      </w:r>
      <w:r w:rsidR="00FB1D09" w:rsidRPr="00FB1D09">
        <w:rPr>
          <w:rFonts w:asciiTheme="minorHAnsi" w:hAnsiTheme="minorHAnsi" w:cstheme="minorHAnsi"/>
          <w:i/>
          <w:sz w:val="20"/>
          <w:szCs w:val="20"/>
        </w:rPr>
        <w:t>Concentrations are</w:t>
      </w:r>
      <w:r w:rsidR="009F7CDA" w:rsidRPr="00FB1D09">
        <w:rPr>
          <w:rFonts w:asciiTheme="minorHAnsi" w:hAnsiTheme="minorHAnsi" w:cstheme="minorHAnsi"/>
          <w:i/>
          <w:sz w:val="20"/>
          <w:szCs w:val="20"/>
        </w:rPr>
        <w:t xml:space="preserve"> </w:t>
      </w:r>
      <w:r w:rsidR="00C85808" w:rsidRPr="00FB1D09">
        <w:rPr>
          <w:rFonts w:asciiTheme="minorHAnsi" w:hAnsiTheme="minorHAnsi" w:cstheme="minorHAnsi"/>
          <w:i/>
          <w:sz w:val="20"/>
          <w:szCs w:val="20"/>
        </w:rPr>
        <w:t xml:space="preserve">shown in Table 1. </w:t>
      </w:r>
    </w:p>
    <w:p w14:paraId="001CDB49" w14:textId="77777777" w:rsidR="00F326D3" w:rsidRDefault="00F326D3" w:rsidP="00F326D3">
      <w:pPr>
        <w:jc w:val="both"/>
        <w:rPr>
          <w:rFonts w:asciiTheme="minorHAnsi" w:hAnsiTheme="minorHAnsi" w:cstheme="minorHAnsi"/>
          <w:sz w:val="20"/>
          <w:szCs w:val="20"/>
        </w:rPr>
      </w:pPr>
      <w:r>
        <w:rPr>
          <w:rFonts w:asciiTheme="minorHAnsi" w:hAnsiTheme="minorHAnsi" w:cstheme="minorHAnsi"/>
          <w:sz w:val="20"/>
          <w:szCs w:val="20"/>
        </w:rPr>
        <w:t>##end_page##</w:t>
      </w:r>
    </w:p>
    <w:p w14:paraId="6BAA6FCF" w14:textId="77777777" w:rsidR="008633AF" w:rsidRDefault="008633AF" w:rsidP="00FA4089">
      <w:pPr>
        <w:jc w:val="both"/>
        <w:rPr>
          <w:rFonts w:asciiTheme="minorHAnsi" w:hAnsiTheme="minorHAnsi" w:cstheme="minorHAnsi"/>
          <w:sz w:val="20"/>
          <w:szCs w:val="20"/>
        </w:rPr>
      </w:pPr>
    </w:p>
    <w:p w14:paraId="4F174213" w14:textId="77777777" w:rsidR="005F0CA1" w:rsidRDefault="005F0CA1" w:rsidP="00FA4089">
      <w:pPr>
        <w:jc w:val="both"/>
        <w:rPr>
          <w:rFonts w:asciiTheme="minorHAnsi" w:hAnsiTheme="minorHAnsi" w:cstheme="minorHAnsi"/>
          <w:sz w:val="20"/>
          <w:szCs w:val="20"/>
        </w:rPr>
      </w:pPr>
    </w:p>
    <w:p w14:paraId="496DADDD" w14:textId="77777777" w:rsidR="005F0CA1" w:rsidRDefault="005F0CA1" w:rsidP="00FA4089">
      <w:pPr>
        <w:jc w:val="both"/>
        <w:rPr>
          <w:rFonts w:asciiTheme="minorHAnsi" w:hAnsiTheme="minorHAnsi" w:cstheme="minorHAnsi"/>
          <w:sz w:val="20"/>
          <w:szCs w:val="20"/>
        </w:rPr>
      </w:pPr>
    </w:p>
    <w:p w14:paraId="0281323F" w14:textId="77777777" w:rsidR="005F0CA1" w:rsidRDefault="005F0CA1" w:rsidP="00FA4089">
      <w:pPr>
        <w:jc w:val="both"/>
        <w:rPr>
          <w:rFonts w:asciiTheme="minorHAnsi" w:hAnsiTheme="minorHAnsi" w:cstheme="minorHAnsi"/>
          <w:sz w:val="20"/>
          <w:szCs w:val="20"/>
        </w:rPr>
      </w:pPr>
    </w:p>
    <w:p w14:paraId="62E396F1" w14:textId="77777777" w:rsidR="005F0CA1" w:rsidRDefault="005F0CA1" w:rsidP="00FA4089">
      <w:pPr>
        <w:jc w:val="both"/>
        <w:rPr>
          <w:rFonts w:asciiTheme="minorHAnsi" w:hAnsiTheme="minorHAnsi" w:cstheme="minorHAnsi"/>
          <w:sz w:val="20"/>
          <w:szCs w:val="20"/>
        </w:rPr>
      </w:pPr>
    </w:p>
    <w:p w14:paraId="55E72486" w14:textId="77777777" w:rsidR="005F0CA1" w:rsidRDefault="005F0CA1" w:rsidP="00FA4089">
      <w:pPr>
        <w:jc w:val="both"/>
        <w:rPr>
          <w:rFonts w:asciiTheme="minorHAnsi" w:hAnsiTheme="minorHAnsi" w:cstheme="minorHAnsi"/>
          <w:sz w:val="20"/>
          <w:szCs w:val="20"/>
        </w:rPr>
      </w:pPr>
    </w:p>
    <w:p w14:paraId="4F2106FA" w14:textId="77777777" w:rsidR="005F0CA1" w:rsidRDefault="005F0CA1" w:rsidP="00FA4089">
      <w:pPr>
        <w:jc w:val="both"/>
        <w:rPr>
          <w:rFonts w:asciiTheme="minorHAnsi" w:hAnsiTheme="minorHAnsi" w:cstheme="minorHAnsi"/>
          <w:sz w:val="20"/>
          <w:szCs w:val="20"/>
        </w:rPr>
      </w:pPr>
    </w:p>
    <w:p w14:paraId="71CB3E00" w14:textId="77777777" w:rsidR="005F0CA1" w:rsidRDefault="005F0CA1" w:rsidP="00FA4089">
      <w:pPr>
        <w:jc w:val="both"/>
        <w:rPr>
          <w:rFonts w:asciiTheme="minorHAnsi" w:hAnsiTheme="minorHAnsi" w:cstheme="minorHAnsi"/>
          <w:sz w:val="20"/>
          <w:szCs w:val="20"/>
        </w:rPr>
      </w:pPr>
    </w:p>
    <w:p w14:paraId="04F36189" w14:textId="77777777" w:rsidR="005F0CA1" w:rsidRDefault="005F0CA1" w:rsidP="00FA4089">
      <w:pPr>
        <w:jc w:val="both"/>
        <w:rPr>
          <w:rFonts w:asciiTheme="minorHAnsi" w:hAnsiTheme="minorHAnsi" w:cstheme="minorHAnsi"/>
          <w:sz w:val="20"/>
          <w:szCs w:val="20"/>
        </w:rPr>
      </w:pPr>
    </w:p>
    <w:p w14:paraId="54098CCB" w14:textId="77777777" w:rsidR="005F0CA1" w:rsidRDefault="005F0CA1" w:rsidP="00FA4089">
      <w:pPr>
        <w:jc w:val="both"/>
        <w:rPr>
          <w:rFonts w:asciiTheme="minorHAnsi" w:hAnsiTheme="minorHAnsi" w:cstheme="minorHAnsi"/>
          <w:sz w:val="20"/>
          <w:szCs w:val="20"/>
        </w:rPr>
      </w:pPr>
    </w:p>
    <w:p w14:paraId="62BAA03D" w14:textId="77777777" w:rsidR="005F0CA1" w:rsidRDefault="005F0CA1" w:rsidP="00FA4089">
      <w:pPr>
        <w:jc w:val="both"/>
        <w:rPr>
          <w:rFonts w:asciiTheme="minorHAnsi" w:hAnsiTheme="minorHAnsi" w:cstheme="minorHAnsi"/>
          <w:sz w:val="20"/>
          <w:szCs w:val="20"/>
        </w:rPr>
      </w:pPr>
    </w:p>
    <w:p w14:paraId="65B5B185" w14:textId="77777777" w:rsidR="005F0CA1" w:rsidRDefault="005F0CA1" w:rsidP="00FA4089">
      <w:pPr>
        <w:jc w:val="both"/>
        <w:rPr>
          <w:rFonts w:asciiTheme="minorHAnsi" w:hAnsiTheme="minorHAnsi" w:cstheme="minorHAnsi"/>
          <w:sz w:val="20"/>
          <w:szCs w:val="20"/>
        </w:rPr>
      </w:pPr>
    </w:p>
    <w:p w14:paraId="63B83D6A" w14:textId="77777777" w:rsidR="005F0CA1" w:rsidRDefault="005F0CA1" w:rsidP="00FA4089">
      <w:pPr>
        <w:jc w:val="both"/>
        <w:rPr>
          <w:rFonts w:asciiTheme="minorHAnsi" w:hAnsiTheme="minorHAnsi" w:cstheme="minorHAnsi"/>
          <w:sz w:val="20"/>
          <w:szCs w:val="20"/>
        </w:rPr>
      </w:pPr>
    </w:p>
    <w:p w14:paraId="0F50D468" w14:textId="77777777" w:rsidR="005F0CA1" w:rsidRDefault="005F0CA1" w:rsidP="00FA4089">
      <w:pPr>
        <w:jc w:val="both"/>
        <w:rPr>
          <w:rFonts w:asciiTheme="minorHAnsi" w:hAnsiTheme="minorHAnsi" w:cstheme="minorHAnsi"/>
          <w:sz w:val="20"/>
          <w:szCs w:val="20"/>
        </w:rPr>
      </w:pPr>
    </w:p>
    <w:p w14:paraId="098EE7BA" w14:textId="77777777" w:rsidR="005F0CA1" w:rsidRDefault="005F0CA1" w:rsidP="00FA4089">
      <w:pPr>
        <w:jc w:val="both"/>
        <w:rPr>
          <w:rFonts w:asciiTheme="minorHAnsi" w:hAnsiTheme="minorHAnsi" w:cstheme="minorHAnsi"/>
          <w:sz w:val="20"/>
          <w:szCs w:val="20"/>
        </w:rPr>
      </w:pPr>
    </w:p>
    <w:p w14:paraId="575F9AEC" w14:textId="7B2D489B" w:rsidR="005F0CA1" w:rsidRDefault="005F0CA1" w:rsidP="00FA4089">
      <w:pPr>
        <w:jc w:val="both"/>
        <w:rPr>
          <w:rFonts w:asciiTheme="minorHAnsi" w:hAnsiTheme="minorHAnsi" w:cstheme="minorHAnsi"/>
          <w:sz w:val="20"/>
          <w:szCs w:val="20"/>
        </w:rPr>
      </w:pPr>
    </w:p>
    <w:p w14:paraId="13475DA5" w14:textId="33E035D2" w:rsidR="00F5694B" w:rsidRDefault="00F5694B" w:rsidP="00FA4089">
      <w:pPr>
        <w:jc w:val="both"/>
        <w:rPr>
          <w:rFonts w:asciiTheme="minorHAnsi" w:hAnsiTheme="minorHAnsi" w:cstheme="minorHAnsi"/>
          <w:sz w:val="20"/>
          <w:szCs w:val="20"/>
        </w:rPr>
      </w:pPr>
    </w:p>
    <w:p w14:paraId="3B7D7994" w14:textId="57ADF6C2" w:rsidR="00F5694B" w:rsidRDefault="00F5694B" w:rsidP="00FA4089">
      <w:pPr>
        <w:jc w:val="both"/>
        <w:rPr>
          <w:rFonts w:asciiTheme="minorHAnsi" w:hAnsiTheme="minorHAnsi" w:cstheme="minorHAnsi"/>
          <w:sz w:val="20"/>
          <w:szCs w:val="20"/>
        </w:rPr>
      </w:pPr>
    </w:p>
    <w:p w14:paraId="47E06211" w14:textId="061F0E1B" w:rsidR="00F5694B" w:rsidRDefault="00F5694B" w:rsidP="00FA4089">
      <w:pPr>
        <w:jc w:val="both"/>
        <w:rPr>
          <w:rFonts w:asciiTheme="minorHAnsi" w:hAnsiTheme="minorHAnsi" w:cstheme="minorHAnsi"/>
          <w:sz w:val="20"/>
          <w:szCs w:val="20"/>
        </w:rPr>
      </w:pPr>
    </w:p>
    <w:p w14:paraId="706CD2CF" w14:textId="19E04776" w:rsidR="00F5694B" w:rsidRDefault="00F5694B" w:rsidP="00FA4089">
      <w:pPr>
        <w:jc w:val="both"/>
        <w:rPr>
          <w:rFonts w:asciiTheme="minorHAnsi" w:hAnsiTheme="minorHAnsi" w:cstheme="minorHAnsi"/>
          <w:sz w:val="20"/>
          <w:szCs w:val="20"/>
        </w:rPr>
      </w:pPr>
    </w:p>
    <w:p w14:paraId="4C2241DF" w14:textId="5945F734" w:rsidR="00F5694B" w:rsidRDefault="00F5694B" w:rsidP="00FA4089">
      <w:pPr>
        <w:jc w:val="both"/>
        <w:rPr>
          <w:rFonts w:asciiTheme="minorHAnsi" w:hAnsiTheme="minorHAnsi" w:cstheme="minorHAnsi"/>
          <w:sz w:val="20"/>
          <w:szCs w:val="20"/>
        </w:rPr>
      </w:pPr>
    </w:p>
    <w:p w14:paraId="6C297502" w14:textId="0D7AB5E1" w:rsidR="00F5694B" w:rsidRDefault="00F5694B" w:rsidP="00FA4089">
      <w:pPr>
        <w:jc w:val="both"/>
        <w:rPr>
          <w:rFonts w:asciiTheme="minorHAnsi" w:hAnsiTheme="minorHAnsi" w:cstheme="minorHAnsi"/>
          <w:sz w:val="20"/>
          <w:szCs w:val="20"/>
        </w:rPr>
      </w:pPr>
    </w:p>
    <w:p w14:paraId="37A03ECC" w14:textId="1995EB95" w:rsidR="00F5694B" w:rsidRDefault="00F5694B" w:rsidP="00FA4089">
      <w:pPr>
        <w:jc w:val="both"/>
        <w:rPr>
          <w:rFonts w:asciiTheme="minorHAnsi" w:hAnsiTheme="minorHAnsi" w:cstheme="minorHAnsi"/>
          <w:sz w:val="20"/>
          <w:szCs w:val="20"/>
        </w:rPr>
      </w:pPr>
    </w:p>
    <w:p w14:paraId="277B73F2" w14:textId="461BC2F6" w:rsidR="00F5694B" w:rsidRDefault="00F5694B" w:rsidP="00FA4089">
      <w:pPr>
        <w:jc w:val="both"/>
        <w:rPr>
          <w:rFonts w:asciiTheme="minorHAnsi" w:hAnsiTheme="minorHAnsi" w:cstheme="minorHAnsi"/>
          <w:sz w:val="20"/>
          <w:szCs w:val="20"/>
        </w:rPr>
      </w:pPr>
    </w:p>
    <w:p w14:paraId="32132C1D" w14:textId="249018B9" w:rsidR="00F5694B" w:rsidRDefault="00F5694B" w:rsidP="00FA4089">
      <w:pPr>
        <w:jc w:val="both"/>
        <w:rPr>
          <w:rFonts w:asciiTheme="minorHAnsi" w:hAnsiTheme="minorHAnsi" w:cstheme="minorHAnsi"/>
          <w:sz w:val="20"/>
          <w:szCs w:val="20"/>
        </w:rPr>
      </w:pPr>
    </w:p>
    <w:p w14:paraId="47112FEC" w14:textId="79684BD8" w:rsidR="00F5694B" w:rsidRDefault="00F5694B" w:rsidP="00FA4089">
      <w:pPr>
        <w:jc w:val="both"/>
        <w:rPr>
          <w:rFonts w:asciiTheme="minorHAnsi" w:hAnsiTheme="minorHAnsi" w:cstheme="minorHAnsi"/>
          <w:sz w:val="20"/>
          <w:szCs w:val="20"/>
        </w:rPr>
      </w:pPr>
    </w:p>
    <w:p w14:paraId="313298E0" w14:textId="7D1FA981" w:rsidR="00F5694B" w:rsidRDefault="00F5694B" w:rsidP="00FA4089">
      <w:pPr>
        <w:jc w:val="both"/>
        <w:rPr>
          <w:rFonts w:asciiTheme="minorHAnsi" w:hAnsiTheme="minorHAnsi" w:cstheme="minorHAnsi"/>
          <w:sz w:val="20"/>
          <w:szCs w:val="20"/>
        </w:rPr>
      </w:pPr>
    </w:p>
    <w:p w14:paraId="42B6BBCA" w14:textId="77777777" w:rsidR="00F5694B" w:rsidRDefault="00F5694B" w:rsidP="00FA4089">
      <w:pPr>
        <w:jc w:val="both"/>
        <w:rPr>
          <w:rFonts w:asciiTheme="minorHAnsi" w:hAnsiTheme="minorHAnsi" w:cstheme="minorHAnsi"/>
          <w:sz w:val="20"/>
          <w:szCs w:val="20"/>
        </w:rPr>
      </w:pPr>
    </w:p>
    <w:p w14:paraId="38959DF2" w14:textId="77777777" w:rsidR="005F0CA1" w:rsidRDefault="005F0CA1" w:rsidP="00FA4089">
      <w:pPr>
        <w:jc w:val="both"/>
        <w:rPr>
          <w:rFonts w:asciiTheme="minorHAnsi" w:hAnsiTheme="minorHAnsi" w:cstheme="minorHAnsi"/>
          <w:sz w:val="20"/>
          <w:szCs w:val="20"/>
        </w:rPr>
      </w:pPr>
    </w:p>
    <w:p w14:paraId="4B0133AC" w14:textId="77777777" w:rsidR="005F0CA1" w:rsidRDefault="005F0CA1" w:rsidP="00FA4089">
      <w:pPr>
        <w:jc w:val="both"/>
        <w:rPr>
          <w:rFonts w:asciiTheme="minorHAnsi" w:hAnsiTheme="minorHAnsi" w:cstheme="minorHAnsi"/>
          <w:sz w:val="20"/>
          <w:szCs w:val="20"/>
        </w:rPr>
      </w:pPr>
    </w:p>
    <w:p w14:paraId="0A95A901" w14:textId="77777777" w:rsidR="005F0CA1" w:rsidRDefault="005F0CA1" w:rsidP="00FA4089">
      <w:pPr>
        <w:jc w:val="both"/>
        <w:rPr>
          <w:rFonts w:asciiTheme="minorHAnsi" w:hAnsiTheme="minorHAnsi" w:cstheme="minorHAnsi"/>
          <w:sz w:val="20"/>
          <w:szCs w:val="20"/>
        </w:rPr>
      </w:pPr>
    </w:p>
    <w:p w14:paraId="6BAA6FD0" w14:textId="77777777" w:rsidR="008633AF" w:rsidRPr="00FB1D09" w:rsidRDefault="008633AF" w:rsidP="00FA4089">
      <w:pPr>
        <w:jc w:val="both"/>
        <w:rPr>
          <w:rFonts w:asciiTheme="minorHAnsi" w:hAnsiTheme="minorHAnsi" w:cstheme="minorHAnsi"/>
          <w:sz w:val="20"/>
          <w:szCs w:val="20"/>
        </w:rPr>
      </w:pPr>
    </w:p>
    <w:p w14:paraId="6BAA6FD2" w14:textId="77777777" w:rsidR="008633AF" w:rsidRPr="00FB1D09" w:rsidRDefault="008633AF" w:rsidP="00FA4089">
      <w:pPr>
        <w:jc w:val="both"/>
        <w:rPr>
          <w:rFonts w:asciiTheme="minorHAnsi" w:hAnsiTheme="minorHAnsi" w:cstheme="minorHAnsi"/>
          <w:sz w:val="20"/>
          <w:szCs w:val="20"/>
        </w:rPr>
      </w:pPr>
    </w:p>
    <w:p w14:paraId="0F9268BF" w14:textId="4F5C74DB" w:rsidR="005F0CA1" w:rsidRPr="00F326D3" w:rsidRDefault="005F0CA1" w:rsidP="00F326D3">
      <w:pPr>
        <w:pStyle w:val="Balk1"/>
        <w:numPr>
          <w:ilvl w:val="0"/>
          <w:numId w:val="2"/>
        </w:numPr>
        <w:spacing w:after="240"/>
        <w:jc w:val="both"/>
        <w:rPr>
          <w:rFonts w:asciiTheme="minorHAnsi" w:hAnsiTheme="minorHAnsi" w:cstheme="minorHAnsi"/>
          <w:color w:val="auto"/>
          <w:sz w:val="22"/>
          <w:szCs w:val="22"/>
        </w:rPr>
      </w:pPr>
      <w:bookmarkStart w:id="1" w:name="_Toc199150516"/>
      <w:r w:rsidRPr="005F0CA1">
        <w:rPr>
          <w:rFonts w:asciiTheme="minorHAnsi" w:hAnsiTheme="minorHAnsi" w:cstheme="minorHAnsi"/>
          <w:color w:val="auto"/>
          <w:sz w:val="22"/>
          <w:szCs w:val="22"/>
        </w:rPr>
        <w:lastRenderedPageBreak/>
        <w:t>Capital Expenditure (CAPEX)</w:t>
      </w:r>
      <w:bookmarkEnd w:id="1"/>
    </w:p>
    <w:tbl>
      <w:tblPr>
        <w:tblLayout w:type="fixed"/>
        <w:tblLook w:firstColumn="1" w:firstRow="1" w:lastColumn="0" w:lastRow="0" w:noHBand="0" w:noVBand="1" w:val="04A0"/>
        <w:tblW w:w="8558784000" w:type="dxa"/>
        <w:tblBorders>
          <w:top w:val="double" w:sz="4" w:space="0" w:color="000000"/>
          <w:left w:val="double" w:sz="4" w:space="0" w:color="000000"/>
          <w:bottom w:val="double" w:sz="4" w:space="0" w:color="000000"/>
          <w:right w:val="double" w:sz="4" w:space="0" w:color="000000"/>
        </w:tblBorders>
      </w:tblPr>
      <w:tblGrid>
        <w:gridCol w:w="1355"/>
        <w:gridCol w:w="1355"/>
        <w:gridCol w:w="1355"/>
        <w:gridCol w:w="1355"/>
        <w:gridCol w:w="1355"/>
        <w:gridCol w:w="1355"/>
        <w:gridCol w:w="1355"/>
      </w:tblGrid>
      <w:tr>
        <w:tc>
          <w:tcPr>
            <w:tcW w:type="dxa" w:w="1296"/>
            <w:gridSpan w:val="7"/>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CAPEX</w:t>
            </w:r>
          </w:p>
        </w:tc>
      </w:tr>
      <w:tr>
        <w:tc>
          <w:tcPr>
            <w:tcW w:type="dxa" w:w="1224"/>
            <w:gridSpan w:val="5"/>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8"/>
              </w:rPr>
              <w:t>Yıldız Holding</w:t>
            </w:r>
          </w:p>
        </w:tc>
        <w:tc>
          <w:tcPr>
            <w:tcW w:type="dxa" w:w="1296"/>
            <w:gridSpan w:val="2"/>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Number : 0346</w:t>
            </w:r>
          </w:p>
        </w:tc>
      </w:tr>
      <w:tr>
        <w:tc>
          <w:tcPr>
            <w:tcW w:type="dxa" w:w="1296"/>
            <w:gridSpan w:val="7"/>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sz w:val="18"/>
              </w:rPr>
              <w:t>Offer Reference Number : YDS R0 06 08 2026 1 MX 1 70 25 114</w:t>
            </w:r>
          </w:p>
        </w:tc>
      </w:tr>
      <w:tr>
        <w:tc>
          <w:tcPr>
            <w:tcW w:type="dxa" w:w="648"/>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No</w:t>
            </w:r>
          </w:p>
        </w:tc>
        <w:tc>
          <w:tcPr>
            <w:tcW w:type="dxa" w:w="338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sz w:val="16"/>
              </w:rPr>
              <w:t>Description</w:t>
            </w:r>
          </w:p>
        </w:tc>
        <w:tc>
          <w:tcPr>
            <w:tcW w:type="dxa" w:w="720"/>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Piece</w:t>
            </w:r>
          </w:p>
        </w:tc>
        <w:tc>
          <w:tcPr>
            <w:tcW w:type="dxa" w:w="1152"/>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Unit Price</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6"/>
              </w:rPr>
              <w:t>Discount</w:t>
              <w:br/>
              <w:t>rate</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Total Price</w:t>
              <w:br/>
              <w:t>after Discount</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1.</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MECHANICAL EQUIPMENT</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1.1.</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Physical Treatment Units (Primary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sz w:val="16"/>
              </w:rPr>
              <w:t>1.1.1.</w:t>
            </w:r>
          </w:p>
        </w:tc>
        <w:tc>
          <w:tcPr>
            <w:tcW w:type="dxa" w:w="338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t>Coarse and Fine Screen Options</w:t>
            </w:r>
          </w:p>
        </w:tc>
        <w:tc>
          <w:tcPr>
            <w:tcW w:type="dxa" w:w="720"/>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152"/>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24"/>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936"/>
            <w:shd w:fill="D9D9D9"/>
            <w:vAlign w:val="center"/>
            <w:tcBorders/>
            <w:tcMar>
              <w:top w:w="15" w:type="dxa"/>
              <w:bottom w:w="15" w:type="dxa"/>
              <w:left w:w="70" w:type="dxa"/>
              <w:right w:w="70" w:type="dxa"/>
            </w:tcMar>
          </w:tcPr>
          <w:p>
            <w:pPr>
              <w:spacing w:before="0" w:after="0" w:line="240" w:lineRule="auto"/>
              <w:jc w:val="left"/>
            </w:pPr>
            <w:r>
              <w:rPr>
                <w:rFonts w:ascii="Calibri" w:hAnsi="Calibri"/>
                <w:i/>
                <w:sz w:val="16"/>
              </w:rPr>
            </w:r>
          </w:p>
        </w:tc>
        <w:tc>
          <w:tcPr>
            <w:tcW w:type="dxa" w:w="1296"/>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Coarse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$ 912.00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$ 912.00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Manually Cleaned Fine Screen</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$ 958.00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$ 958.00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Grit-Oil Trap Plates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4</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$ 504.00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$ 504.00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1.1.3.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Feeding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1.2.</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Biological Treatment Units (Secondary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MX 1 RBC Unit;</w:t>
              <w:br/>
              <w:t>- Epoxy Painted AISI 1045 (C45) Carbon Steel Solid Shaft,</w:t>
              <w:br/>
              <w:t>- Wet Parts SS304 Stainless and Galvanized Coated Steel,</w:t>
              <w:br/>
              <w:t>- 114 disk / unit  per Shaft,</w:t>
              <w:br/>
              <w:t>- Disk Surface Area 8,098.76 ft² /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$ 32,036.00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$ 32,036.00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LS_15 Lamella Separator Final Clarifier Tank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$ 7,224.00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$ 7,224.00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smt 100A Final Clarifier Tank Sludge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$ 395.85</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$ 395.85</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Recirculation Pump (1 duty + 1 standby) - City Pumps Ranger 10 35</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2</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$ 542.30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$ 1,084.60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$ 1,084.60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Denitrifikasyon Tank Mixer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$ 26,825.00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$ 26,825.00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1.2.6.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FeCl3 Coagulant Dosing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$ 29,725.00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$ 29,725.00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1.3.</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Filtration and Disinfection Units (Advanced Treatment)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Pre-Chlorination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$ 732.00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$ 732.00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Filtration System Feeding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$ 1,018.00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$ 1,018.00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Filtrasyon System Backwash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$ 1,200.00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Separator Filter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$ 648.00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$ 648.00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Multimedia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$ 11,500.00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$ 11,500.00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1.3.6.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Fully Automatic Activated Carbon Filtration System</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$ 12,650.00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$ 12,650.00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1.4.</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Sludge Dewatering Unit</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Feed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$ 725.00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$ 725.00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Decanter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$ 54,375.00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$ 54,375.00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Polymer Preparation and Dosing Unit</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$ 6,162.50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$ 6,162.50</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1.4.4.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Filtrate Water Pump</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$ 580.00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$ 580.00</w:t>
            </w:r>
          </w:p>
        </w:tc>
      </w:tr>
      <w:tr>
        <w:tc>
          <w:tcPr>
            <w:tcW w:type="dxa" w:w="648"/>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sz w:val="16"/>
              </w:rPr>
              <w:t>1.5.</w:t>
            </w:r>
          </w:p>
        </w:tc>
        <w:tc>
          <w:tcPr>
            <w:tcW w:type="dxa" w:w="338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t>Membrane System</w:t>
            </w:r>
          </w:p>
        </w:tc>
        <w:tc>
          <w:tcPr>
            <w:tcW w:type="dxa" w:w="720"/>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152"/>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24"/>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936"/>
            <w:shd w:fill="C0C0C0"/>
            <w:vAlign w:val="center"/>
            <w:tcBorders/>
            <w:tcMar>
              <w:top w:w="15" w:type="dxa"/>
              <w:bottom w:w="15" w:type="dxa"/>
              <w:left w:w="70" w:type="dxa"/>
              <w:right w:w="70" w:type="dxa"/>
            </w:tcMar>
          </w:tcPr>
          <w:p>
            <w:pPr>
              <w:spacing w:before="0" w:after="0" w:line="240" w:lineRule="auto"/>
              <w:jc w:val="left"/>
            </w:pPr>
            <w:r>
              <w:rPr>
                <w:rFonts w:ascii="Calibri" w:hAnsi="Calibri"/>
                <w:b/>
                <w:sz w:val="16"/>
              </w:rPr>
            </w:r>
          </w:p>
        </w:tc>
        <w:tc>
          <w:tcPr>
            <w:tcW w:type="dxa" w:w="1296"/>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1.5.1.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 xml:space="preserve">Planet Membrane System </w:t>
              <w:br/>
              <w:t>(Including all equipments and instruments)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$ 16,416.90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$ 16,416.90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2.</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CIVIL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Screen and Grit-Oil Trap Channel</w:t>
            </w:r>
          </w:p>
        </w:tc>
        <w:tc>
          <w:tcPr>
            <w:tcW w:type="dxa" w:w="1296"/>
            <w:gridSpan w:val="5"/>
            <w:vMerge w:val="restart"/>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ALL CIVIL WORKS WILL BE DONE BY CLIENT</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Anoxic Denitrification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2.0.3.</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First Primary Sedimentation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2.0.4.</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Second Primary Sedimentation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2.0.5.</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Equalization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2.0.6.</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Treated Water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2.0.7.</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Filtered Water Tank</w:t>
            </w:r>
          </w:p>
        </w:tc>
        <w:tc>
          <w:tcPr>
            <w:tcW w:type="dxa" w:w="6775"/>
            <w:gridSpan w:val="5"/>
            <w:vMerge/>
          </w:tcP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2.0.8.</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Sludge Tank</w:t>
            </w:r>
          </w:p>
        </w:tc>
        <w:tc>
          <w:tcPr>
            <w:tcW w:type="dxa" w:w="6775"/>
            <w:gridSpan w:val="5"/>
            <w:vMerge/>
          </w:tcP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3.</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INSTALLATION MATERIAL</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3.0.1.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All piping and electrical installation works</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$ 3,817.00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$ 3,817.00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4.</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ELECTRICAL WORKS</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4.0.1.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PlanetDISK® Control Panel</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$ 6,121.00</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$ 6,121.00</w:t>
            </w:r>
          </w:p>
        </w:tc>
      </w:tr>
      <w:tr>
        <w:tc>
          <w:tcPr>
            <w:tcW w:type="dxa" w:w="648"/>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5.</w:t>
            </w:r>
          </w:p>
        </w:tc>
        <w:tc>
          <w:tcPr>
            <w:tcW w:type="dxa" w:w="338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t>TRANSPORTATION</w:t>
            </w:r>
          </w:p>
        </w:tc>
        <w:tc>
          <w:tcPr>
            <w:tcW w:type="dxa" w:w="720"/>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152"/>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24"/>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936"/>
            <w:shd w:fill="A6A6A6"/>
            <w:vAlign w:val="center"/>
            <w:tcBorders/>
            <w:tcMar>
              <w:top w:w="15" w:type="dxa"/>
              <w:bottom w:w="15" w:type="dxa"/>
              <w:left w:w="70" w:type="dxa"/>
              <w:right w:w="70" w:type="dxa"/>
            </w:tcMar>
          </w:tcPr>
          <w:p>
            <w:pPr>
              <w:spacing w:before="0" w:after="0" w:line="240" w:lineRule="auto"/>
              <w:jc w:val="left"/>
            </w:pPr>
            <w:r>
              <w:rPr>
                <w:rFonts w:ascii="Calibri" w:hAnsi="Calibri"/>
                <w:b/>
                <w:i/>
                <w:sz w:val="16"/>
              </w:rPr>
            </w:r>
          </w:p>
        </w:tc>
        <w:tc>
          <w:tcPr>
            <w:tcW w:type="dxa" w:w="1296"/>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sz w:val="16"/>
              </w:rPr>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5.0.1.</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40' HC Container</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$ 13,027.00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c>
          <w:tcPr>
            <w:tcW w:type="dxa" w:w="648"/>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sz w:val="16"/>
              </w:rPr>
              <w:t>5.0.2.</w:t>
            </w:r>
          </w:p>
        </w:tc>
        <w:tc>
          <w:tcPr>
            <w:tcW w:type="dxa" w:w="3384"/>
            <w:shd w:fill="FFFFFF"/>
            <w:vAlign w:val="center"/>
            <w:tcBorders/>
            <w:tcMar>
              <w:top w:w="15" w:type="dxa"/>
              <w:bottom w:w="15" w:type="dxa"/>
              <w:left w:w="70" w:type="dxa"/>
              <w:right w:w="70" w:type="dxa"/>
            </w:tcMar>
          </w:tcPr>
          <w:p>
            <w:pPr>
              <w:spacing w:before="0" w:after="0" w:line="240" w:lineRule="auto"/>
              <w:jc w:val="left"/>
            </w:pPr>
            <w:r>
              <w:rPr>
                <w:rFonts w:ascii="Calibri" w:hAnsi="Calibri"/>
                <w:sz w:val="16"/>
              </w:rPr>
              <w:t>Truck</w:t>
            </w:r>
          </w:p>
        </w:tc>
        <w:tc>
          <w:tcPr>
            <w:tcW w:type="dxa" w:w="720"/>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1</w:t>
            </w:r>
          </w:p>
        </w:tc>
        <w:tc>
          <w:tcPr>
            <w:tcW w:type="dxa" w:w="1152"/>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$ 0.00</w:t>
            </w:r>
          </w:p>
        </w:tc>
        <w:tc>
          <w:tcPr>
            <w:tcW w:type="dxa" w:w="1224"/>
            <w:shd w:fill="FFFFFF"/>
            <w:vAlign w:val="center"/>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c>
          <w:tcPr>
            <w:tcW w:type="dxa" w:w="936"/>
            <w:shd w:fill="FFFFFF"/>
            <w:vAlign w:val="center"/>
            <w:tcBorders/>
            <w:tcMar>
              <w:top w:w="15" w:type="dxa"/>
              <w:bottom w:w="15" w:type="dxa"/>
              <w:left w:w="70" w:type="dxa"/>
              <w:right w:w="70" w:type="dxa"/>
            </w:tcMar>
          </w:tcPr>
          <w:p>
            <w:pPr>
              <w:spacing w:before="0" w:after="0" w:line="240" w:lineRule="auto"/>
              <w:jc w:val="center"/>
            </w:pPr>
            <w:r>
              <w:rPr>
                <w:rFonts w:ascii="Calibri" w:hAnsi="Calibri"/>
                <w:sz w:val="16"/>
              </w:rPr>
              <w:t>%0</w:t>
            </w:r>
          </w:p>
        </w:tc>
        <w:tc>
          <w:tcPr>
            <w:tcW w:type="dxa" w:w="1296"/>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sz w:val="16"/>
              </w:rPr>
              <w:t>Optional</w:t>
            </w:r>
          </w:p>
        </w:tc>
      </w:tr>
      <w:tr>
        <w:tc>
          <w:tcPr>
            <w:tcW w:type="dxa" w:w="1152"/>
            <w:gridSpan w:val="4"/>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sz w:val="18"/>
              </w:rPr>
              <w:t>TOTAL</w:t>
            </w:r>
          </w:p>
        </w:tc>
        <w:tc>
          <w:tcPr>
            <w:tcW w:type="dxa" w:w="1224"/>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c>
          <w:tcPr>
            <w:tcW w:type="dxa" w:w="936"/>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Total Discount</w:t>
            </w:r>
          </w:p>
        </w:tc>
        <w:tc>
          <w:tcPr>
            <w:tcW w:type="dxa" w:w="1296"/>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$ 0.00</w:t>
            </w: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*Optional and Supply Locally equipment are not included in the total price.</w:t>
            </w:r>
          </w:p>
        </w:tc>
        <w:tc>
          <w:tcPr>
            <w:tcW w:type="dxa" w:w="936"/>
            <w:gridSpan w:val="2"/>
            <w:vMerge w:val="restart"/>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sz w:val="18"/>
              </w:rPr>
              <w:t>Grand Total Discounted Price</w:t>
            </w:r>
          </w:p>
        </w:tc>
        <w:tc>
          <w:tcPr>
            <w:tcW w:type="dxa" w:w="1296"/>
            <w:vMerge w:val="restart"/>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sz w:val="18"/>
              </w:rPr>
              <w:t>$ 216,694.45</w:t>
            </w: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V.A.T. , All Other Expenses and Taxes are EXCLUDED</w:t>
            </w:r>
          </w:p>
        </w:tc>
        <w:tc>
          <w:tcPr>
            <w:tcW w:type="dxa" w:w="2710"/>
            <w:gridSpan w:val="2"/>
            <w:vMerge/>
          </w:tcPr>
          <w:p/>
        </w:tc>
        <w:tc>
          <w:tcPr>
            <w:tcW w:type="dxa" w:w="1355"/>
            <w:vMerge/>
          </w:tcP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EXWORKS PlanetTEK Kocaeli Gebze Factory</w:t>
            </w:r>
          </w:p>
        </w:tc>
        <w:tc>
          <w:tcPr>
            <w:tcW w:type="dxa" w:w="2710"/>
            <w:gridSpan w:val="2"/>
            <w:vMerge/>
          </w:tcPr>
          <w:p/>
        </w:tc>
        <w:tc>
          <w:tcPr>
            <w:tcW w:type="dxa" w:w="1355"/>
            <w:vMerge/>
          </w:tcPr>
          <w:p/>
        </w:tc>
      </w:tr>
      <w:tr>
        <w:tc>
          <w:tcPr>
            <w:tcW w:type="dxa" w:w="1152"/>
            <w:gridSpan w:val="4"/>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sz w:val="18"/>
              </w:rPr>
              <w:t>* Validity : 30 days</w:t>
            </w:r>
          </w:p>
        </w:tc>
        <w:tc>
          <w:tcPr>
            <w:tcW w:type="dxa" w:w="2710"/>
            <w:gridSpan w:val="2"/>
            <w:vMerge/>
          </w:tcPr>
          <w:p/>
        </w:tc>
        <w:tc>
          <w:tcPr>
            <w:tcW w:type="dxa" w:w="1355"/>
            <w:vMerge/>
          </w:tcPr>
          <w:p/>
        </w:tc>
      </w:tr>
      <w:tr>
        <w:tc>
          <w:tcPr>
            <w:tcW w:type="dxa" w:w="1296"/>
            <w:gridSpan w:val="7"/>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sz w:val="18"/>
              </w:rPr>
              <w:t>Supply locally : equipment should be obtained locally for better warranty conditions.</w:t>
            </w:r>
          </w:p>
        </w:tc>
      </w:tr>
    </w:tbl>
    <w:p w14:paraId="4246FA3D" w14:textId="77777777" w:rsidR="00F326D3" w:rsidRPr="005F0CA1" w:rsidRDefault="00F326D3" w:rsidP="00F326D3">
      <w:pPr>
        <w:pStyle w:val="ListeParagraf"/>
        <w:jc w:val="both"/>
        <w:rPr>
          <w:rFonts w:asciiTheme="minorHAnsi" w:hAnsiTheme="minorHAnsi" w:cstheme="minorHAnsi"/>
          <w:sz w:val="20"/>
          <w:szCs w:val="20"/>
        </w:rPr>
      </w:pPr>
      <w:r w:rsidRPr="005F0CA1">
        <w:rPr>
          <w:rFonts w:asciiTheme="minorHAnsi" w:hAnsiTheme="minorHAnsi" w:cstheme="minorHAnsi"/>
          <w:sz w:val="20"/>
          <w:szCs w:val="20"/>
        </w:rPr>
        <w:t>*Our offer price is limited to the equipment given in the CAPEX list. Additional requests from the customer will be priced separately in the detailed project.</w:t>
      </w:r>
    </w:p>
    <w:p w14:paraId="2083B87A" w14:textId="77777777" w:rsidR="00F326D3" w:rsidRDefault="00F326D3" w:rsidP="00F326D3">
      <w:pPr>
        <w:pStyle w:val="ListeParagraf"/>
        <w:jc w:val="both"/>
        <w:rPr>
          <w:rFonts w:asciiTheme="minorHAnsi" w:hAnsiTheme="minorHAnsi" w:cstheme="minorHAnsi"/>
          <w:sz w:val="20"/>
          <w:szCs w:val="20"/>
        </w:rPr>
      </w:pPr>
      <w:r>
        <w:rPr>
          <w:rFonts w:asciiTheme="minorHAnsi" w:hAnsiTheme="minorHAnsi" w:cstheme="minorHAnsi"/>
          <w:sz w:val="20"/>
          <w:szCs w:val="20"/>
        </w:rPr>
        <w:t>##end_page##</w:t>
      </w:r>
    </w:p>
    <w:p w14:paraId="7848F68F" w14:textId="77777777" w:rsidR="00F326D3" w:rsidRDefault="00F326D3" w:rsidP="00F326D3">
      <w:pPr>
        <w:pStyle w:val="ListeParagraf"/>
        <w:jc w:val="both"/>
        <w:rPr>
          <w:rFonts w:asciiTheme="minorHAnsi" w:hAnsiTheme="minorHAnsi" w:cstheme="minorHAnsi"/>
          <w:sz w:val="20"/>
          <w:szCs w:val="20"/>
        </w:rPr>
      </w:pPr>
    </w:p>
    <w:p w14:paraId="7B8E1F02" w14:textId="77777777" w:rsidR="005F0CA1" w:rsidRDefault="005F0CA1" w:rsidP="005F0CA1">
      <w:pPr>
        <w:pStyle w:val="ListeParagraf"/>
        <w:jc w:val="both"/>
        <w:rPr>
          <w:rFonts w:asciiTheme="minorHAnsi" w:hAnsiTheme="minorHAnsi" w:cstheme="minorHAnsi"/>
          <w:sz w:val="20"/>
          <w:szCs w:val="20"/>
        </w:rPr>
      </w:pPr>
    </w:p>
    <w:p w14:paraId="77A6FC23" w14:textId="77777777" w:rsidR="005F0CA1" w:rsidRDefault="005F0CA1" w:rsidP="005F0CA1">
      <w:pPr>
        <w:pStyle w:val="ListeParagraf"/>
        <w:jc w:val="both"/>
        <w:rPr>
          <w:rFonts w:asciiTheme="minorHAnsi" w:hAnsiTheme="minorHAnsi" w:cstheme="minorHAnsi"/>
          <w:sz w:val="20"/>
          <w:szCs w:val="20"/>
        </w:rPr>
      </w:pPr>
    </w:p>
    <w:p w14:paraId="63AB1103" w14:textId="77777777" w:rsidR="005F0CA1" w:rsidRDefault="005F0CA1" w:rsidP="005F0CA1">
      <w:pPr>
        <w:pStyle w:val="ListeParagraf"/>
        <w:jc w:val="both"/>
        <w:rPr>
          <w:rFonts w:asciiTheme="minorHAnsi" w:hAnsiTheme="minorHAnsi" w:cstheme="minorHAnsi"/>
          <w:sz w:val="20"/>
          <w:szCs w:val="20"/>
        </w:rPr>
      </w:pPr>
    </w:p>
    <w:p w14:paraId="253B84D9" w14:textId="77777777" w:rsidR="005F0CA1" w:rsidRDefault="005F0CA1" w:rsidP="005F0CA1">
      <w:pPr>
        <w:pStyle w:val="ListeParagraf"/>
        <w:jc w:val="both"/>
        <w:rPr>
          <w:rFonts w:asciiTheme="minorHAnsi" w:hAnsiTheme="minorHAnsi" w:cstheme="minorHAnsi"/>
          <w:sz w:val="20"/>
          <w:szCs w:val="20"/>
        </w:rPr>
      </w:pPr>
    </w:p>
    <w:p w14:paraId="5D855083" w14:textId="77777777" w:rsidR="005F0CA1" w:rsidRDefault="005F0CA1" w:rsidP="005F0CA1">
      <w:pPr>
        <w:pStyle w:val="ListeParagraf"/>
        <w:jc w:val="both"/>
        <w:rPr>
          <w:rFonts w:asciiTheme="minorHAnsi" w:hAnsiTheme="minorHAnsi" w:cstheme="minorHAnsi"/>
          <w:sz w:val="20"/>
          <w:szCs w:val="20"/>
        </w:rPr>
      </w:pPr>
    </w:p>
    <w:p w14:paraId="51695253" w14:textId="77777777" w:rsidR="005F0CA1" w:rsidRDefault="005F0CA1" w:rsidP="005F0CA1">
      <w:pPr>
        <w:pStyle w:val="ListeParagraf"/>
        <w:jc w:val="both"/>
        <w:rPr>
          <w:rFonts w:asciiTheme="minorHAnsi" w:hAnsiTheme="minorHAnsi" w:cstheme="minorHAnsi"/>
          <w:sz w:val="20"/>
          <w:szCs w:val="20"/>
        </w:rPr>
      </w:pPr>
    </w:p>
    <w:p w14:paraId="0DD01BD5" w14:textId="77777777" w:rsidR="005F0CA1" w:rsidRDefault="005F0CA1" w:rsidP="005F0CA1">
      <w:pPr>
        <w:pStyle w:val="ListeParagraf"/>
        <w:jc w:val="both"/>
        <w:rPr>
          <w:rFonts w:asciiTheme="minorHAnsi" w:hAnsiTheme="minorHAnsi" w:cstheme="minorHAnsi"/>
          <w:sz w:val="20"/>
          <w:szCs w:val="20"/>
        </w:rPr>
      </w:pPr>
    </w:p>
    <w:p w14:paraId="394851F5" w14:textId="77777777" w:rsidR="005F0CA1" w:rsidRDefault="005F0CA1" w:rsidP="005F0CA1">
      <w:pPr>
        <w:pStyle w:val="ListeParagraf"/>
        <w:jc w:val="both"/>
        <w:rPr>
          <w:rFonts w:asciiTheme="minorHAnsi" w:hAnsiTheme="minorHAnsi" w:cstheme="minorHAnsi"/>
          <w:sz w:val="20"/>
          <w:szCs w:val="20"/>
        </w:rPr>
      </w:pPr>
    </w:p>
    <w:p w14:paraId="2456D6D1" w14:textId="77777777" w:rsidR="005F0CA1" w:rsidRDefault="005F0CA1" w:rsidP="005F0CA1">
      <w:pPr>
        <w:pStyle w:val="ListeParagraf"/>
        <w:jc w:val="both"/>
        <w:rPr>
          <w:rFonts w:asciiTheme="minorHAnsi" w:hAnsiTheme="minorHAnsi" w:cstheme="minorHAnsi"/>
          <w:sz w:val="20"/>
          <w:szCs w:val="20"/>
        </w:rPr>
      </w:pPr>
    </w:p>
    <w:p w14:paraId="51549478" w14:textId="77777777" w:rsidR="005F0CA1" w:rsidRDefault="005F0CA1" w:rsidP="005F0CA1">
      <w:pPr>
        <w:pStyle w:val="ListeParagraf"/>
        <w:jc w:val="both"/>
        <w:rPr>
          <w:rFonts w:asciiTheme="minorHAnsi" w:hAnsiTheme="minorHAnsi" w:cstheme="minorHAnsi"/>
          <w:sz w:val="20"/>
          <w:szCs w:val="20"/>
        </w:rPr>
      </w:pPr>
    </w:p>
    <w:p w14:paraId="417E4A4A" w14:textId="77777777" w:rsidR="005F0CA1" w:rsidRDefault="005F0CA1" w:rsidP="005F0CA1">
      <w:pPr>
        <w:pStyle w:val="ListeParagraf"/>
        <w:jc w:val="both"/>
        <w:rPr>
          <w:rFonts w:asciiTheme="minorHAnsi" w:hAnsiTheme="minorHAnsi" w:cstheme="minorHAnsi"/>
          <w:sz w:val="20"/>
          <w:szCs w:val="20"/>
        </w:rPr>
      </w:pPr>
    </w:p>
    <w:p w14:paraId="5FA0D0BD" w14:textId="77777777" w:rsidR="005F0CA1" w:rsidRDefault="005F0CA1" w:rsidP="005F0CA1">
      <w:pPr>
        <w:pStyle w:val="ListeParagraf"/>
        <w:jc w:val="both"/>
        <w:rPr>
          <w:rFonts w:asciiTheme="minorHAnsi" w:hAnsiTheme="minorHAnsi" w:cstheme="minorHAnsi"/>
          <w:sz w:val="20"/>
          <w:szCs w:val="20"/>
        </w:rPr>
      </w:pPr>
    </w:p>
    <w:p w14:paraId="179AE7B4" w14:textId="77777777" w:rsidR="005F0CA1" w:rsidRDefault="005F0CA1" w:rsidP="005F0CA1">
      <w:pPr>
        <w:pStyle w:val="ListeParagraf"/>
        <w:jc w:val="both"/>
        <w:rPr>
          <w:rFonts w:asciiTheme="minorHAnsi" w:hAnsiTheme="minorHAnsi" w:cstheme="minorHAnsi"/>
          <w:sz w:val="20"/>
          <w:szCs w:val="20"/>
        </w:rPr>
      </w:pPr>
    </w:p>
    <w:p w14:paraId="1E494348" w14:textId="77777777" w:rsidR="005F0CA1" w:rsidRDefault="005F0CA1" w:rsidP="005F0CA1">
      <w:pPr>
        <w:pStyle w:val="ListeParagraf"/>
        <w:jc w:val="both"/>
        <w:rPr>
          <w:rFonts w:asciiTheme="minorHAnsi" w:hAnsiTheme="minorHAnsi" w:cstheme="minorHAnsi"/>
          <w:sz w:val="20"/>
          <w:szCs w:val="20"/>
        </w:rPr>
      </w:pPr>
    </w:p>
    <w:p w14:paraId="4E822B1F" w14:textId="77777777" w:rsidR="005F0CA1" w:rsidRDefault="005F0CA1" w:rsidP="005F0CA1">
      <w:pPr>
        <w:pStyle w:val="ListeParagraf"/>
        <w:jc w:val="both"/>
        <w:rPr>
          <w:rFonts w:asciiTheme="minorHAnsi" w:hAnsiTheme="minorHAnsi" w:cstheme="minorHAnsi"/>
          <w:sz w:val="20"/>
          <w:szCs w:val="20"/>
        </w:rPr>
      </w:pPr>
    </w:p>
    <w:p w14:paraId="5BF3A038" w14:textId="77777777" w:rsidR="005F0CA1" w:rsidRDefault="005F0CA1" w:rsidP="005F0CA1">
      <w:pPr>
        <w:pStyle w:val="ListeParagraf"/>
        <w:jc w:val="both"/>
        <w:rPr>
          <w:rFonts w:asciiTheme="minorHAnsi" w:hAnsiTheme="minorHAnsi" w:cstheme="minorHAnsi"/>
          <w:sz w:val="20"/>
          <w:szCs w:val="20"/>
        </w:rPr>
      </w:pPr>
    </w:p>
    <w:p w14:paraId="0BAF5CFD" w14:textId="77777777" w:rsidR="005F0CA1" w:rsidRDefault="005F0CA1" w:rsidP="005F0CA1">
      <w:pPr>
        <w:pStyle w:val="ListeParagraf"/>
        <w:jc w:val="both"/>
        <w:rPr>
          <w:rFonts w:asciiTheme="minorHAnsi" w:hAnsiTheme="minorHAnsi" w:cstheme="minorHAnsi"/>
          <w:sz w:val="20"/>
          <w:szCs w:val="20"/>
        </w:rPr>
      </w:pPr>
    </w:p>
    <w:p w14:paraId="453A45BA" w14:textId="77777777" w:rsidR="005F0CA1" w:rsidRDefault="005F0CA1" w:rsidP="005F0CA1">
      <w:pPr>
        <w:pStyle w:val="ListeParagraf"/>
        <w:jc w:val="both"/>
        <w:rPr>
          <w:rFonts w:asciiTheme="minorHAnsi" w:hAnsiTheme="minorHAnsi" w:cstheme="minorHAnsi"/>
          <w:sz w:val="20"/>
          <w:szCs w:val="20"/>
        </w:rPr>
      </w:pPr>
    </w:p>
    <w:p w14:paraId="5E11FB32" w14:textId="77777777" w:rsidR="005F0CA1" w:rsidRDefault="005F0CA1" w:rsidP="005F0CA1">
      <w:pPr>
        <w:pStyle w:val="ListeParagraf"/>
        <w:jc w:val="both"/>
        <w:rPr>
          <w:rFonts w:asciiTheme="minorHAnsi" w:hAnsiTheme="minorHAnsi" w:cstheme="minorHAnsi"/>
          <w:sz w:val="20"/>
          <w:szCs w:val="20"/>
        </w:rPr>
      </w:pPr>
    </w:p>
    <w:p w14:paraId="6077A5CE" w14:textId="77777777" w:rsidR="005F0CA1" w:rsidRDefault="005F0CA1" w:rsidP="005F0CA1">
      <w:pPr>
        <w:pStyle w:val="ListeParagraf"/>
        <w:jc w:val="both"/>
        <w:rPr>
          <w:rFonts w:asciiTheme="minorHAnsi" w:hAnsiTheme="minorHAnsi" w:cstheme="minorHAnsi"/>
          <w:sz w:val="20"/>
          <w:szCs w:val="20"/>
        </w:rPr>
      </w:pPr>
    </w:p>
    <w:p w14:paraId="29307472" w14:textId="77777777" w:rsidR="005F0CA1" w:rsidRDefault="005F0CA1" w:rsidP="005F0CA1">
      <w:pPr>
        <w:pStyle w:val="ListeParagraf"/>
        <w:jc w:val="both"/>
        <w:rPr>
          <w:rFonts w:asciiTheme="minorHAnsi" w:hAnsiTheme="minorHAnsi" w:cstheme="minorHAnsi"/>
          <w:sz w:val="20"/>
          <w:szCs w:val="20"/>
        </w:rPr>
      </w:pPr>
    </w:p>
    <w:p w14:paraId="0E78BDCA" w14:textId="77777777" w:rsidR="005F0CA1" w:rsidRDefault="005F0CA1" w:rsidP="005F0CA1">
      <w:pPr>
        <w:pStyle w:val="ListeParagraf"/>
        <w:jc w:val="both"/>
        <w:rPr>
          <w:rFonts w:asciiTheme="minorHAnsi" w:hAnsiTheme="minorHAnsi" w:cstheme="minorHAnsi"/>
          <w:sz w:val="20"/>
          <w:szCs w:val="20"/>
        </w:rPr>
      </w:pPr>
    </w:p>
    <w:p w14:paraId="5F31381C" w14:textId="77777777" w:rsidR="005F0CA1" w:rsidRDefault="005F0CA1" w:rsidP="005F0CA1">
      <w:pPr>
        <w:pStyle w:val="ListeParagraf"/>
        <w:jc w:val="both"/>
        <w:rPr>
          <w:rFonts w:asciiTheme="minorHAnsi" w:hAnsiTheme="minorHAnsi" w:cstheme="minorHAnsi"/>
          <w:sz w:val="20"/>
          <w:szCs w:val="20"/>
        </w:rPr>
      </w:pPr>
    </w:p>
    <w:p w14:paraId="53C45B9B" w14:textId="77777777" w:rsidR="005F0CA1" w:rsidRDefault="005F0CA1" w:rsidP="005F0CA1">
      <w:pPr>
        <w:pStyle w:val="ListeParagraf"/>
        <w:jc w:val="both"/>
        <w:rPr>
          <w:rFonts w:asciiTheme="minorHAnsi" w:hAnsiTheme="minorHAnsi" w:cstheme="minorHAnsi"/>
          <w:sz w:val="20"/>
          <w:szCs w:val="20"/>
        </w:rPr>
      </w:pPr>
    </w:p>
    <w:p w14:paraId="7585A332" w14:textId="77777777" w:rsidR="005F0CA1" w:rsidRDefault="005F0CA1" w:rsidP="005F0CA1">
      <w:pPr>
        <w:pStyle w:val="ListeParagraf"/>
        <w:jc w:val="both"/>
        <w:rPr>
          <w:rFonts w:asciiTheme="minorHAnsi" w:hAnsiTheme="minorHAnsi" w:cstheme="minorHAnsi"/>
          <w:sz w:val="20"/>
          <w:szCs w:val="20"/>
        </w:rPr>
      </w:pPr>
    </w:p>
    <w:p w14:paraId="0684FFEB" w14:textId="77777777" w:rsidR="005F0CA1" w:rsidRDefault="005F0CA1" w:rsidP="005F0CA1">
      <w:pPr>
        <w:pStyle w:val="ListeParagraf"/>
        <w:jc w:val="both"/>
        <w:rPr>
          <w:rFonts w:asciiTheme="minorHAnsi" w:hAnsiTheme="minorHAnsi" w:cstheme="minorHAnsi"/>
          <w:sz w:val="20"/>
          <w:szCs w:val="20"/>
        </w:rPr>
      </w:pPr>
    </w:p>
    <w:p w14:paraId="29ACDC3C" w14:textId="77777777" w:rsidR="005F0CA1" w:rsidRDefault="005F0CA1" w:rsidP="005F0CA1">
      <w:pPr>
        <w:pStyle w:val="ListeParagraf"/>
        <w:jc w:val="both"/>
        <w:rPr>
          <w:rFonts w:asciiTheme="minorHAnsi" w:hAnsiTheme="minorHAnsi" w:cstheme="minorHAnsi"/>
          <w:sz w:val="20"/>
          <w:szCs w:val="20"/>
        </w:rPr>
      </w:pPr>
    </w:p>
    <w:p w14:paraId="2B09370D" w14:textId="77777777" w:rsidR="005F0CA1" w:rsidRDefault="005F0CA1" w:rsidP="005F0CA1">
      <w:pPr>
        <w:pStyle w:val="ListeParagraf"/>
        <w:jc w:val="both"/>
        <w:rPr>
          <w:rFonts w:asciiTheme="minorHAnsi" w:hAnsiTheme="minorHAnsi" w:cstheme="minorHAnsi"/>
          <w:sz w:val="20"/>
          <w:szCs w:val="20"/>
        </w:rPr>
      </w:pPr>
    </w:p>
    <w:p w14:paraId="425F93F6" w14:textId="77777777" w:rsidR="005F0CA1" w:rsidRDefault="005F0CA1" w:rsidP="005F0CA1">
      <w:pPr>
        <w:pStyle w:val="ListeParagraf"/>
        <w:jc w:val="both"/>
        <w:rPr>
          <w:rFonts w:asciiTheme="minorHAnsi" w:hAnsiTheme="minorHAnsi" w:cstheme="minorHAnsi"/>
          <w:sz w:val="20"/>
          <w:szCs w:val="20"/>
        </w:rPr>
      </w:pPr>
    </w:p>
    <w:p w14:paraId="33C36CC0" w14:textId="77777777" w:rsidR="005F0CA1" w:rsidRDefault="005F0CA1" w:rsidP="005F0CA1">
      <w:pPr>
        <w:pStyle w:val="ListeParagraf"/>
        <w:jc w:val="both"/>
        <w:rPr>
          <w:rFonts w:asciiTheme="minorHAnsi" w:hAnsiTheme="minorHAnsi" w:cstheme="minorHAnsi"/>
          <w:sz w:val="20"/>
          <w:szCs w:val="20"/>
        </w:rPr>
      </w:pPr>
    </w:p>
    <w:p w14:paraId="248F7279" w14:textId="77777777" w:rsidR="005F0CA1" w:rsidRDefault="005F0CA1" w:rsidP="005F0CA1">
      <w:pPr>
        <w:pStyle w:val="ListeParagraf"/>
        <w:jc w:val="both"/>
        <w:rPr>
          <w:rFonts w:asciiTheme="minorHAnsi" w:hAnsiTheme="minorHAnsi" w:cstheme="minorHAnsi"/>
          <w:sz w:val="20"/>
          <w:szCs w:val="20"/>
        </w:rPr>
      </w:pPr>
    </w:p>
    <w:p w14:paraId="331552DC" w14:textId="77777777" w:rsidR="005F0CA1" w:rsidRDefault="005F0CA1" w:rsidP="005F0CA1">
      <w:pPr>
        <w:pStyle w:val="ListeParagraf"/>
        <w:jc w:val="both"/>
        <w:rPr>
          <w:rFonts w:asciiTheme="minorHAnsi" w:hAnsiTheme="minorHAnsi" w:cstheme="minorHAnsi"/>
          <w:sz w:val="20"/>
          <w:szCs w:val="20"/>
        </w:rPr>
      </w:pPr>
    </w:p>
    <w:p w14:paraId="4C873742" w14:textId="77777777" w:rsidR="005F0CA1" w:rsidRDefault="005F0CA1" w:rsidP="005F0CA1">
      <w:pPr>
        <w:pStyle w:val="ListeParagraf"/>
        <w:jc w:val="both"/>
        <w:rPr>
          <w:rFonts w:asciiTheme="minorHAnsi" w:hAnsiTheme="minorHAnsi" w:cstheme="minorHAnsi"/>
          <w:sz w:val="20"/>
          <w:szCs w:val="20"/>
        </w:rPr>
      </w:pPr>
    </w:p>
    <w:p w14:paraId="43818FC6" w14:textId="77777777" w:rsidR="005F0CA1" w:rsidRDefault="005F0CA1" w:rsidP="005F0CA1">
      <w:pPr>
        <w:pStyle w:val="ListeParagraf"/>
        <w:jc w:val="both"/>
        <w:rPr>
          <w:rFonts w:asciiTheme="minorHAnsi" w:hAnsiTheme="minorHAnsi" w:cstheme="minorHAnsi"/>
          <w:sz w:val="20"/>
          <w:szCs w:val="20"/>
        </w:rPr>
      </w:pPr>
    </w:p>
    <w:p w14:paraId="2036FFCB" w14:textId="77777777" w:rsidR="005F0CA1" w:rsidRDefault="005F0CA1" w:rsidP="005F0CA1">
      <w:pPr>
        <w:pStyle w:val="ListeParagraf"/>
        <w:jc w:val="both"/>
        <w:rPr>
          <w:rFonts w:asciiTheme="minorHAnsi" w:hAnsiTheme="minorHAnsi" w:cstheme="minorHAnsi"/>
          <w:sz w:val="20"/>
          <w:szCs w:val="20"/>
        </w:rPr>
      </w:pPr>
    </w:p>
    <w:p w14:paraId="0B09657F" w14:textId="77777777" w:rsidR="005F0CA1" w:rsidRDefault="005F0CA1" w:rsidP="005F0CA1">
      <w:pPr>
        <w:pStyle w:val="ListeParagraf"/>
        <w:jc w:val="both"/>
        <w:rPr>
          <w:rFonts w:asciiTheme="minorHAnsi" w:hAnsiTheme="minorHAnsi" w:cstheme="minorHAnsi"/>
          <w:sz w:val="20"/>
          <w:szCs w:val="20"/>
        </w:rPr>
      </w:pPr>
    </w:p>
    <w:p w14:paraId="2291FB5C" w14:textId="77777777" w:rsidR="005F0CA1" w:rsidRDefault="005F0CA1" w:rsidP="005F0CA1">
      <w:pPr>
        <w:pStyle w:val="ListeParagraf"/>
        <w:jc w:val="both"/>
        <w:rPr>
          <w:rFonts w:asciiTheme="minorHAnsi" w:hAnsiTheme="minorHAnsi" w:cstheme="minorHAnsi"/>
          <w:sz w:val="20"/>
          <w:szCs w:val="20"/>
        </w:rPr>
      </w:pPr>
    </w:p>
    <w:p w14:paraId="1781816A" w14:textId="77777777" w:rsidR="005F0CA1" w:rsidRDefault="005F0CA1" w:rsidP="005F0CA1">
      <w:pPr>
        <w:pStyle w:val="ListeParagraf"/>
        <w:jc w:val="both"/>
        <w:rPr>
          <w:rFonts w:asciiTheme="minorHAnsi" w:hAnsiTheme="minorHAnsi" w:cstheme="minorHAnsi"/>
          <w:sz w:val="20"/>
          <w:szCs w:val="20"/>
        </w:rPr>
      </w:pPr>
    </w:p>
    <w:p w14:paraId="04F10474" w14:textId="77777777" w:rsidR="005F0CA1" w:rsidRDefault="005F0CA1" w:rsidP="005F0CA1">
      <w:pPr>
        <w:pStyle w:val="ListeParagraf"/>
        <w:jc w:val="both"/>
        <w:rPr>
          <w:rFonts w:asciiTheme="minorHAnsi" w:hAnsiTheme="minorHAnsi" w:cstheme="minorHAnsi"/>
          <w:sz w:val="20"/>
          <w:szCs w:val="20"/>
        </w:rPr>
      </w:pPr>
    </w:p>
    <w:p w14:paraId="37F3347F" w14:textId="77777777" w:rsidR="005F0CA1" w:rsidRDefault="005F0CA1" w:rsidP="005F0CA1">
      <w:pPr>
        <w:pStyle w:val="ListeParagraf"/>
        <w:jc w:val="both"/>
        <w:rPr>
          <w:rFonts w:asciiTheme="minorHAnsi" w:hAnsiTheme="minorHAnsi" w:cstheme="minorHAnsi"/>
          <w:sz w:val="20"/>
          <w:szCs w:val="20"/>
        </w:rPr>
      </w:pPr>
    </w:p>
    <w:p w14:paraId="6BAA6FD4" w14:textId="77777777" w:rsidR="00C34D53" w:rsidRPr="00FB1D09" w:rsidRDefault="00C34D53" w:rsidP="00FA4089">
      <w:pPr>
        <w:jc w:val="both"/>
        <w:rPr>
          <w:rFonts w:asciiTheme="minorHAnsi" w:hAnsiTheme="minorHAnsi" w:cstheme="minorHAnsi"/>
          <w:sz w:val="20"/>
          <w:szCs w:val="20"/>
        </w:rPr>
      </w:pPr>
    </w:p>
    <w:p w14:paraId="6BAA6FD5" w14:textId="77777777" w:rsidR="00C34D53" w:rsidRPr="00FB1D09" w:rsidRDefault="00C34D53" w:rsidP="00FA4089">
      <w:pPr>
        <w:jc w:val="both"/>
        <w:rPr>
          <w:rFonts w:asciiTheme="minorHAnsi" w:hAnsiTheme="minorHAnsi" w:cstheme="minorHAnsi"/>
          <w:sz w:val="20"/>
          <w:szCs w:val="20"/>
        </w:rPr>
      </w:pPr>
    </w:p>
    <w:p w14:paraId="1BE8EFD6" w14:textId="77777777" w:rsidR="005F0CA1" w:rsidRPr="00CC57B5" w:rsidRDefault="005F0CA1" w:rsidP="005F0CA1">
      <w:pPr>
        <w:pStyle w:val="Balk1"/>
        <w:numPr>
          <w:ilvl w:val="0"/>
          <w:numId w:val="2"/>
        </w:numPr>
        <w:jc w:val="both"/>
        <w:rPr>
          <w:rFonts w:asciiTheme="minorHAnsi" w:hAnsiTheme="minorHAnsi" w:cstheme="minorHAnsi"/>
          <w:color w:val="auto"/>
          <w:sz w:val="22"/>
          <w:szCs w:val="22"/>
        </w:rPr>
      </w:pPr>
      <w:bookmarkStart w:id="2" w:name="_Toc199150517"/>
      <w:r w:rsidRPr="00CC57B5">
        <w:rPr>
          <w:rFonts w:asciiTheme="minorHAnsi" w:hAnsiTheme="minorHAnsi" w:cstheme="minorHAnsi"/>
          <w:color w:val="auto"/>
          <w:sz w:val="22"/>
          <w:szCs w:val="22"/>
        </w:rPr>
        <w:lastRenderedPageBreak/>
        <w:t>Scope of Supply</w:t>
      </w:r>
      <w:bookmarkEnd w:id="2"/>
    </w:p>
    <w:p w14:paraId="5245931F"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3" w:name="_Toc515603647"/>
      <w:bookmarkStart w:id="4" w:name="_Toc199150518"/>
      <w:proofErr w:type="spellStart"/>
      <w:r w:rsidRPr="00D426A1">
        <w:rPr>
          <w:rFonts w:asciiTheme="minorHAnsi" w:hAnsiTheme="minorHAnsi" w:cstheme="minorHAnsi"/>
          <w:color w:val="auto"/>
          <w:sz w:val="22"/>
          <w:szCs w:val="22"/>
        </w:rPr>
        <w:t>PlanetTEK</w:t>
      </w:r>
      <w:proofErr w:type="spellEnd"/>
      <w:r w:rsidRPr="00D426A1">
        <w:rPr>
          <w:rFonts w:asciiTheme="minorHAnsi" w:hAnsiTheme="minorHAnsi" w:cstheme="minorHAnsi"/>
          <w:color w:val="auto"/>
          <w:sz w:val="22"/>
          <w:szCs w:val="22"/>
        </w:rPr>
        <w:t xml:space="preserve"> Environment and Treatment Technology Inc. Scope of Supply</w:t>
      </w:r>
      <w:bookmarkEnd w:id="3"/>
      <w:bookmarkEnd w:id="4"/>
    </w:p>
    <w:p w14:paraId="5229F6CF" w14:textId="77777777" w:rsidR="005F0CA1" w:rsidRPr="00FB1D09" w:rsidRDefault="005F0CA1" w:rsidP="005F0CA1">
      <w:pPr>
        <w:autoSpaceDE w:val="0"/>
        <w:autoSpaceDN w:val="0"/>
        <w:adjustRightInd w:val="0"/>
        <w:jc w:val="both"/>
        <w:rPr>
          <w:rFonts w:asciiTheme="minorHAnsi" w:eastAsiaTheme="minorHAnsi" w:hAnsiTheme="minorHAnsi" w:cstheme="minorHAnsi"/>
          <w:sz w:val="20"/>
          <w:szCs w:val="20"/>
        </w:rPr>
      </w:pPr>
    </w:p>
    <w:p w14:paraId="2EEE484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engineering</w:t>
      </w:r>
    </w:p>
    <w:p w14:paraId="0657A6E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Detailed drawings (Flow Diagram, P&amp;I, General Layout, etc.)</w:t>
      </w:r>
    </w:p>
    <w:p w14:paraId="6BAAE753" w14:textId="682489EA"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Supply of all Mechanical Equipment mentioned in Section </w:t>
      </w:r>
      <w:r w:rsidR="00F17A94">
        <w:rPr>
          <w:rFonts w:asciiTheme="minorHAnsi" w:eastAsiaTheme="minorHAnsi" w:hAnsiTheme="minorHAnsi" w:cstheme="minorHAnsi"/>
          <w:sz w:val="20"/>
          <w:szCs w:val="20"/>
        </w:rPr>
        <w:t>2</w:t>
      </w:r>
      <w:r w:rsidRPr="00FB1D09">
        <w:rPr>
          <w:rFonts w:asciiTheme="minorHAnsi" w:eastAsiaTheme="minorHAnsi" w:hAnsiTheme="minorHAnsi" w:cstheme="minorHAnsi"/>
          <w:sz w:val="20"/>
          <w:szCs w:val="20"/>
        </w:rPr>
        <w:t xml:space="preserve">. </w:t>
      </w:r>
    </w:p>
    <w:p w14:paraId="16793B37"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Electrical Control Panel</w:t>
      </w:r>
      <w:r>
        <w:rPr>
          <w:rFonts w:asciiTheme="minorHAnsi" w:eastAsiaTheme="minorHAnsi" w:hAnsiTheme="minorHAnsi" w:cstheme="minorHAnsi"/>
          <w:sz w:val="20"/>
          <w:szCs w:val="20"/>
        </w:rPr>
        <w:t xml:space="preserve"> (If included)</w:t>
      </w:r>
    </w:p>
    <w:p w14:paraId="43E15B5C" w14:textId="506563CF" w:rsidR="005F0CA1"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Installation of the system</w:t>
      </w:r>
      <w:r>
        <w:rPr>
          <w:rFonts w:asciiTheme="minorHAnsi" w:eastAsiaTheme="minorHAnsi" w:hAnsiTheme="minorHAnsi" w:cstheme="minorHAnsi"/>
          <w:sz w:val="20"/>
          <w:szCs w:val="20"/>
        </w:rPr>
        <w:t xml:space="preserve"> (</w:t>
      </w:r>
      <w:r w:rsidR="00276FBF">
        <w:rPr>
          <w:rFonts w:asciiTheme="minorHAnsi" w:eastAsiaTheme="minorHAnsi" w:hAnsiTheme="minorHAnsi" w:cstheme="minorHAnsi"/>
          <w:sz w:val="20"/>
          <w:szCs w:val="20"/>
        </w:rPr>
        <w:t xml:space="preserve">All costs </w:t>
      </w:r>
      <w:proofErr w:type="gramStart"/>
      <w:r w:rsidR="00932FF5">
        <w:rPr>
          <w:rFonts w:asciiTheme="minorHAnsi" w:eastAsiaTheme="minorHAnsi" w:hAnsiTheme="minorHAnsi" w:cstheme="minorHAnsi"/>
          <w:sz w:val="20"/>
          <w:szCs w:val="20"/>
        </w:rPr>
        <w:t>belongs</w:t>
      </w:r>
      <w:proofErr w:type="gramEnd"/>
      <w:r w:rsidR="00932FF5">
        <w:rPr>
          <w:rFonts w:asciiTheme="minorHAnsi" w:eastAsiaTheme="minorHAnsi" w:hAnsiTheme="minorHAnsi" w:cstheme="minorHAnsi"/>
          <w:sz w:val="20"/>
          <w:szCs w:val="20"/>
        </w:rPr>
        <w:t xml:space="preserve"> to the Client. Flight tickets, accommodation, visa, local costs etc.</w:t>
      </w:r>
      <w:r>
        <w:rPr>
          <w:rFonts w:asciiTheme="minorHAnsi" w:eastAsiaTheme="minorHAnsi" w:hAnsiTheme="minorHAnsi" w:cstheme="minorHAnsi"/>
          <w:sz w:val="20"/>
          <w:szCs w:val="20"/>
        </w:rPr>
        <w:t>)</w:t>
      </w:r>
    </w:p>
    <w:p w14:paraId="3E33A8ED" w14:textId="2DE5998E" w:rsidR="00276FBF" w:rsidRPr="00276FBF" w:rsidRDefault="00276FBF" w:rsidP="00276FBF">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Supervision for Commissioning of the system</w:t>
      </w:r>
      <w:r>
        <w:rPr>
          <w:rFonts w:asciiTheme="minorHAnsi" w:eastAsiaTheme="minorHAnsi" w:hAnsiTheme="minorHAnsi" w:cstheme="minorHAnsi"/>
          <w:sz w:val="20"/>
          <w:szCs w:val="20"/>
        </w:rPr>
        <w:t xml:space="preserve"> (will be discussed later)</w:t>
      </w:r>
    </w:p>
    <w:p w14:paraId="377AC2F9" w14:textId="77777777" w:rsidR="005F0CA1" w:rsidRPr="00FB1D09" w:rsidRDefault="005F0CA1" w:rsidP="005F0CA1">
      <w:pPr>
        <w:pStyle w:val="ListeParagraf"/>
        <w:numPr>
          <w:ilvl w:val="0"/>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Operation and Maintenance Instruction Manual in English with 2 copies and 1 USB</w:t>
      </w:r>
    </w:p>
    <w:p w14:paraId="7B96892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Manuals,</w:t>
      </w:r>
    </w:p>
    <w:p w14:paraId="59193819"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Operating instructions,</w:t>
      </w:r>
    </w:p>
    <w:p w14:paraId="3789EC20"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Service instructions,</w:t>
      </w:r>
    </w:p>
    <w:p w14:paraId="413467AF"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Trouble shooting,</w:t>
      </w:r>
    </w:p>
    <w:p w14:paraId="127A792C"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Safety instructions,</w:t>
      </w:r>
    </w:p>
    <w:p w14:paraId="7F87433B"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Spare parts list,</w:t>
      </w:r>
    </w:p>
    <w:p w14:paraId="032B1BC2" w14:textId="77777777" w:rsidR="005F0CA1" w:rsidRPr="00FB1D09" w:rsidRDefault="005F0CA1" w:rsidP="005F0CA1">
      <w:pPr>
        <w:pStyle w:val="ListeParagraf"/>
        <w:numPr>
          <w:ilvl w:val="1"/>
          <w:numId w:val="6"/>
        </w:numPr>
        <w:autoSpaceDE w:val="0"/>
        <w:autoSpaceDN w:val="0"/>
        <w:adjustRightInd w:val="0"/>
        <w:spacing w:after="60" w:line="276" w:lineRule="auto"/>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Component catalogues.</w:t>
      </w:r>
    </w:p>
    <w:p w14:paraId="27D4958E" w14:textId="77777777" w:rsidR="005F0CA1" w:rsidRPr="00FB1D09" w:rsidRDefault="005F0CA1" w:rsidP="005F0CA1">
      <w:pPr>
        <w:pStyle w:val="ListeParagraf"/>
        <w:autoSpaceDE w:val="0"/>
        <w:autoSpaceDN w:val="0"/>
        <w:adjustRightInd w:val="0"/>
        <w:spacing w:after="60"/>
        <w:ind w:left="1440"/>
        <w:jc w:val="both"/>
        <w:rPr>
          <w:rFonts w:asciiTheme="minorHAnsi" w:eastAsiaTheme="minorHAnsi" w:hAnsiTheme="minorHAnsi" w:cstheme="minorHAnsi"/>
          <w:sz w:val="20"/>
          <w:szCs w:val="20"/>
        </w:rPr>
      </w:pPr>
    </w:p>
    <w:p w14:paraId="217A2548" w14:textId="77777777" w:rsidR="005F0CA1" w:rsidRPr="00D426A1" w:rsidRDefault="005F0CA1" w:rsidP="005F0CA1">
      <w:pPr>
        <w:pStyle w:val="Balk2"/>
        <w:numPr>
          <w:ilvl w:val="1"/>
          <w:numId w:val="2"/>
        </w:numPr>
        <w:jc w:val="both"/>
        <w:rPr>
          <w:rFonts w:asciiTheme="minorHAnsi" w:hAnsiTheme="minorHAnsi" w:cstheme="minorHAnsi"/>
          <w:color w:val="auto"/>
          <w:sz w:val="22"/>
          <w:szCs w:val="22"/>
        </w:rPr>
      </w:pPr>
      <w:bookmarkStart w:id="5" w:name="_Toc515603648"/>
      <w:bookmarkStart w:id="6" w:name="_Toc199150519"/>
      <w:r w:rsidRPr="00D426A1">
        <w:rPr>
          <w:rFonts w:asciiTheme="minorHAnsi" w:hAnsiTheme="minorHAnsi" w:cstheme="minorHAnsi"/>
          <w:color w:val="auto"/>
          <w:sz w:val="22"/>
          <w:szCs w:val="22"/>
        </w:rPr>
        <w:t>Client Scope of Works</w:t>
      </w:r>
      <w:bookmarkEnd w:id="5"/>
      <w:bookmarkEnd w:id="6"/>
    </w:p>
    <w:p w14:paraId="65F50A94" w14:textId="77777777" w:rsidR="005F0CA1" w:rsidRPr="00FB1D09" w:rsidRDefault="005F0CA1" w:rsidP="005F0CA1">
      <w:pPr>
        <w:jc w:val="both"/>
        <w:rPr>
          <w:rFonts w:asciiTheme="minorHAnsi" w:hAnsiTheme="minorHAnsi" w:cstheme="minorHAnsi"/>
          <w:sz w:val="20"/>
          <w:szCs w:val="20"/>
        </w:rPr>
      </w:pPr>
    </w:p>
    <w:p w14:paraId="04A3BE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All Civil Works </w:t>
      </w:r>
    </w:p>
    <w:p w14:paraId="18C7CD4A"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electricity to control panel of treatment plant,</w:t>
      </w:r>
    </w:p>
    <w:p w14:paraId="441B506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wastewater to the treatment plant,</w:t>
      </w:r>
    </w:p>
    <w:p w14:paraId="66E81B97"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supply utility water to the site area of treatment plant,</w:t>
      </w:r>
    </w:p>
    <w:p w14:paraId="7177551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To discharge treated water or irrigation water,</w:t>
      </w:r>
    </w:p>
    <w:p w14:paraId="0A07EFAF"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final ground arrangement,</w:t>
      </w:r>
    </w:p>
    <w:p w14:paraId="6D82B32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Concrete platform to place the units,</w:t>
      </w:r>
    </w:p>
    <w:p w14:paraId="4A201AA3" w14:textId="32667C2D"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units should be isolated against the effect of high or low temperature. If it will not be so cold, then you can cover only the top of all units something like a roof. But if it is cold, it is better to cover all sides of all units like placing all units inside of a building.</w:t>
      </w:r>
    </w:p>
    <w:p w14:paraId="4CAACB0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Customs clearance, and related taxes, and inland transportation,</w:t>
      </w:r>
    </w:p>
    <w:p w14:paraId="4F3C00B8"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All expenses and procedure that will occur to get the necessary discharge permit from local authorities,</w:t>
      </w:r>
    </w:p>
    <w:p w14:paraId="4BF474A0" w14:textId="77777777" w:rsidR="005F0CA1" w:rsidRPr="00FB1D09" w:rsidRDefault="005F0CA1" w:rsidP="005F0CA1">
      <w:pPr>
        <w:pStyle w:val="ListeParagraf"/>
        <w:numPr>
          <w:ilvl w:val="0"/>
          <w:numId w:val="7"/>
        </w:numPr>
        <w:spacing w:line="276" w:lineRule="auto"/>
        <w:jc w:val="both"/>
        <w:rPr>
          <w:rFonts w:asciiTheme="minorHAnsi" w:eastAsiaTheme="minorHAnsi" w:hAnsiTheme="minorHAnsi" w:cstheme="minorHAnsi"/>
          <w:sz w:val="20"/>
          <w:szCs w:val="20"/>
        </w:rPr>
      </w:pPr>
      <w:r w:rsidRPr="00FB1D09">
        <w:rPr>
          <w:rFonts w:asciiTheme="minorHAnsi" w:hAnsiTheme="minorHAnsi" w:cstheme="minorHAnsi"/>
          <w:sz w:val="20"/>
          <w:szCs w:val="20"/>
        </w:rPr>
        <w:t xml:space="preserve">Laying and manufacturing of underground pipes and concrete transition parts according to the given project </w:t>
      </w:r>
      <w:r w:rsidRPr="00FB1D09">
        <w:rPr>
          <w:rFonts w:asciiTheme="minorHAnsi" w:eastAsiaTheme="minorHAnsi" w:hAnsiTheme="minorHAnsi" w:cstheme="minorHAnsi"/>
          <w:sz w:val="20"/>
          <w:szCs w:val="20"/>
        </w:rPr>
        <w:t xml:space="preserve">(Handrails, platforms, all stainless steel, HDPE pipes and piping etc.) </w:t>
      </w:r>
    </w:p>
    <w:p w14:paraId="7C2AF989"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 xml:space="preserve">Arrangement of the projects given by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according to the desired standards and norms,</w:t>
      </w:r>
    </w:p>
    <w:p w14:paraId="17B3EDB0"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Crane and other equipment needed to mobilize and place the RBC units on site,</w:t>
      </w:r>
    </w:p>
    <w:p w14:paraId="6CB24895" w14:textId="77777777" w:rsidR="005F0CA1" w:rsidRPr="00FB1D09"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Supply of chemical and biological materials at start up (mainly chlorine etc.)</w:t>
      </w:r>
    </w:p>
    <w:p w14:paraId="0E977F8E" w14:textId="77777777"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FB1D09">
        <w:rPr>
          <w:rFonts w:asciiTheme="minorHAnsi" w:hAnsiTheme="minorHAnsi" w:cstheme="minorHAnsi"/>
          <w:sz w:val="20"/>
          <w:szCs w:val="20"/>
        </w:rPr>
        <w:t>The treated wastewater should be discharged to a receiving environment such as a lake or river under the limits of regulations.</w:t>
      </w:r>
    </w:p>
    <w:p w14:paraId="7E68F76C" w14:textId="3F53B6A9" w:rsidR="005F0CA1" w:rsidRDefault="005F0CA1" w:rsidP="005F0CA1">
      <w:pPr>
        <w:pStyle w:val="ListeParagraf"/>
        <w:numPr>
          <w:ilvl w:val="0"/>
          <w:numId w:val="7"/>
        </w:numPr>
        <w:spacing w:line="276" w:lineRule="auto"/>
        <w:jc w:val="both"/>
        <w:rPr>
          <w:rFonts w:asciiTheme="minorHAnsi" w:hAnsiTheme="minorHAnsi" w:cstheme="minorHAnsi"/>
          <w:sz w:val="20"/>
          <w:szCs w:val="20"/>
        </w:rPr>
      </w:pPr>
      <w:r w:rsidRPr="003D076E">
        <w:rPr>
          <w:rFonts w:asciiTheme="minorHAnsi" w:hAnsiTheme="minorHAnsi" w:cstheme="minorHAnsi"/>
          <w:sz w:val="20"/>
          <w:szCs w:val="20"/>
        </w:rPr>
        <w:t xml:space="preserve">Visa, Flight Tickets, Accommodation and Local Food Expenses </w:t>
      </w:r>
      <w:r>
        <w:rPr>
          <w:rFonts w:asciiTheme="minorHAnsi" w:hAnsiTheme="minorHAnsi" w:cstheme="minorHAnsi"/>
          <w:sz w:val="20"/>
          <w:szCs w:val="20"/>
        </w:rPr>
        <w:t>of Supervisor</w:t>
      </w:r>
    </w:p>
    <w:p w14:paraId="70B1C5E0" w14:textId="554057A9" w:rsidR="005F0CA1" w:rsidRDefault="00F17A94" w:rsidP="00F17A94">
      <w:pPr>
        <w:pStyle w:val="ListeParagraf"/>
        <w:numPr>
          <w:ilvl w:val="0"/>
          <w:numId w:val="7"/>
        </w:numPr>
        <w:spacing w:line="276" w:lineRule="auto"/>
        <w:jc w:val="both"/>
        <w:rPr>
          <w:rFonts w:asciiTheme="minorHAnsi" w:hAnsiTheme="minorHAnsi" w:cstheme="minorHAnsi"/>
          <w:sz w:val="20"/>
          <w:szCs w:val="20"/>
        </w:rPr>
      </w:pPr>
      <w:r w:rsidRPr="00F17A94">
        <w:rPr>
          <w:rFonts w:asciiTheme="minorHAnsi" w:hAnsiTheme="minorHAnsi" w:cstheme="minorHAnsi"/>
          <w:sz w:val="20"/>
          <w:szCs w:val="20"/>
        </w:rPr>
        <w:t>Shipment organi</w:t>
      </w:r>
      <w:r w:rsidR="00626419">
        <w:rPr>
          <w:rFonts w:asciiTheme="minorHAnsi" w:hAnsiTheme="minorHAnsi" w:cstheme="minorHAnsi"/>
          <w:sz w:val="20"/>
          <w:szCs w:val="20"/>
        </w:rPr>
        <w:t>z</w:t>
      </w:r>
      <w:r w:rsidRPr="00F17A94">
        <w:rPr>
          <w:rFonts w:asciiTheme="minorHAnsi" w:hAnsiTheme="minorHAnsi" w:cstheme="minorHAnsi"/>
          <w:sz w:val="20"/>
          <w:szCs w:val="20"/>
        </w:rPr>
        <w:t>ation and cost depending on INCOTERM</w:t>
      </w:r>
    </w:p>
    <w:p w14:paraId="7793C857" w14:textId="77777777" w:rsidR="001B33A2" w:rsidRPr="00F17A94" w:rsidRDefault="001B33A2" w:rsidP="001B33A2">
      <w:pPr>
        <w:pStyle w:val="ListeParagraf"/>
        <w:numPr>
          <w:ilvl w:val="0"/>
          <w:numId w:val="7"/>
        </w:num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Generator and isolation </w:t>
      </w:r>
      <w:r w:rsidRPr="00166F00">
        <w:rPr>
          <w:rFonts w:asciiTheme="minorHAnsi" w:hAnsiTheme="minorHAnsi" w:cstheme="minorHAnsi"/>
          <w:sz w:val="20"/>
          <w:szCs w:val="20"/>
        </w:rPr>
        <w:t xml:space="preserve">(Generator </w:t>
      </w:r>
      <w:proofErr w:type="gramStart"/>
      <w:r w:rsidRPr="00166F00">
        <w:rPr>
          <w:rFonts w:asciiTheme="minorHAnsi" w:hAnsiTheme="minorHAnsi" w:cstheme="minorHAnsi"/>
          <w:sz w:val="20"/>
          <w:szCs w:val="20"/>
        </w:rPr>
        <w:t>has</w:t>
      </w:r>
      <w:proofErr w:type="gramEnd"/>
      <w:r w:rsidRPr="00166F00">
        <w:rPr>
          <w:rFonts w:asciiTheme="minorHAnsi" w:hAnsiTheme="minorHAnsi" w:cstheme="minorHAnsi"/>
          <w:sz w:val="20"/>
          <w:szCs w:val="20"/>
        </w:rPr>
        <w:t xml:space="preserve"> to be used for validity of warranty terms of the system.)</w:t>
      </w:r>
    </w:p>
    <w:p w14:paraId="67B3CB86" w14:textId="77777777" w:rsidR="001B33A2" w:rsidRPr="001B33A2" w:rsidRDefault="001B33A2" w:rsidP="001B33A2">
      <w:pPr>
        <w:spacing w:line="276" w:lineRule="auto"/>
        <w:ind w:left="360"/>
        <w:jc w:val="both"/>
        <w:rPr>
          <w:rFonts w:asciiTheme="minorHAnsi" w:hAnsiTheme="minorHAnsi" w:cstheme="minorHAnsi"/>
          <w:sz w:val="20"/>
          <w:szCs w:val="20"/>
        </w:rPr>
      </w:pPr>
    </w:p>
    <w:p w14:paraId="424861D4" w14:textId="77777777" w:rsidR="005F0CA1" w:rsidRDefault="005F0CA1" w:rsidP="005F0CA1">
      <w:pPr>
        <w:spacing w:line="276" w:lineRule="auto"/>
        <w:jc w:val="both"/>
        <w:rPr>
          <w:rFonts w:asciiTheme="minorHAnsi" w:hAnsiTheme="minorHAnsi" w:cstheme="minorHAnsi"/>
          <w:sz w:val="20"/>
          <w:szCs w:val="20"/>
        </w:rPr>
      </w:pPr>
    </w:p>
    <w:p w14:paraId="75CC1542" w14:textId="77777777" w:rsidR="005F0CA1" w:rsidRDefault="005F0CA1" w:rsidP="005F0CA1">
      <w:pPr>
        <w:spacing w:line="276" w:lineRule="auto"/>
        <w:jc w:val="both"/>
        <w:rPr>
          <w:rFonts w:asciiTheme="minorHAnsi" w:hAnsiTheme="minorHAnsi" w:cstheme="minorHAnsi"/>
          <w:sz w:val="20"/>
          <w:szCs w:val="20"/>
        </w:rPr>
      </w:pPr>
    </w:p>
    <w:p w14:paraId="2B928C1D" w14:textId="77777777" w:rsidR="005F0CA1" w:rsidRDefault="005F0CA1" w:rsidP="005F0CA1">
      <w:pPr>
        <w:spacing w:line="276" w:lineRule="auto"/>
        <w:jc w:val="both"/>
        <w:rPr>
          <w:rFonts w:asciiTheme="minorHAnsi" w:hAnsiTheme="minorHAnsi" w:cstheme="minorHAnsi"/>
          <w:sz w:val="20"/>
          <w:szCs w:val="20"/>
        </w:rPr>
      </w:pPr>
    </w:p>
    <w:p w14:paraId="1380EFA2" w14:textId="1C302786"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7" w:name="_Toc199150520"/>
      <w:r w:rsidRPr="003C1451">
        <w:rPr>
          <w:rFonts w:asciiTheme="minorHAnsi" w:hAnsiTheme="minorHAnsi" w:cstheme="minorHAnsi"/>
          <w:color w:val="auto"/>
          <w:sz w:val="22"/>
          <w:szCs w:val="22"/>
        </w:rPr>
        <w:lastRenderedPageBreak/>
        <w:t>Payment Conditions</w:t>
      </w:r>
      <w:bookmarkEnd w:id="7"/>
    </w:p>
    <w:p w14:paraId="5475E514" w14:textId="77777777" w:rsidR="005F0CA1" w:rsidRPr="00FB1D09" w:rsidRDefault="005F0CA1" w:rsidP="005F0CA1">
      <w:pPr>
        <w:jc w:val="both"/>
        <w:rPr>
          <w:rFonts w:asciiTheme="minorHAnsi" w:hAnsiTheme="minorHAnsi" w:cstheme="minorHAnsi"/>
        </w:rPr>
      </w:pPr>
    </w:p>
    <w:p w14:paraId="49E21831"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The pricing quoted in this proposal is based on the following terms of payment;</w:t>
      </w:r>
    </w:p>
    <w:p w14:paraId="01C6E72C" w14:textId="77777777" w:rsidR="005F0CA1" w:rsidRPr="00FB1D09" w:rsidRDefault="005F0CA1" w:rsidP="005F0CA1">
      <w:pPr>
        <w:pStyle w:val="ListeParagraf"/>
        <w:jc w:val="both"/>
        <w:rPr>
          <w:rFonts w:asciiTheme="minorHAnsi" w:hAnsiTheme="minorHAnsi" w:cstheme="minorHAnsi"/>
          <w:sz w:val="20"/>
          <w:szCs w:val="20"/>
        </w:rPr>
      </w:pPr>
    </w:p>
    <w:p w14:paraId="469F2E85" w14:textId="4BD27AC5"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w:t>
      </w:r>
      <w:r w:rsidR="00177954">
        <w:rPr>
          <w:rFonts w:asciiTheme="minorHAnsi" w:hAnsiTheme="minorHAnsi" w:cstheme="minorHAnsi"/>
          <w:sz w:val="20"/>
          <w:szCs w:val="20"/>
        </w:rPr>
        <w:t xml:space="preserve">Down-payment </w:t>
      </w:r>
      <w:r w:rsidRPr="003C1451">
        <w:rPr>
          <w:rFonts w:asciiTheme="minorHAnsi" w:hAnsiTheme="minorHAnsi" w:cstheme="minorHAnsi"/>
          <w:sz w:val="20"/>
          <w:szCs w:val="20"/>
        </w:rPr>
        <w:t xml:space="preserve">at Purchase Order/Contract (Manufacturing of equipment will start upon receipt of advance payment) </w:t>
      </w:r>
    </w:p>
    <w:p w14:paraId="63C86C40" w14:textId="77777777" w:rsidR="005F0CA1" w:rsidRPr="003C1451" w:rsidRDefault="005F0CA1" w:rsidP="005F0CA1">
      <w:pPr>
        <w:pStyle w:val="ListeParagraf"/>
        <w:numPr>
          <w:ilvl w:val="0"/>
          <w:numId w:val="18"/>
        </w:numPr>
        <w:jc w:val="both"/>
        <w:rPr>
          <w:rFonts w:asciiTheme="minorHAnsi" w:hAnsiTheme="minorHAnsi" w:cstheme="minorHAnsi"/>
          <w:sz w:val="20"/>
          <w:szCs w:val="20"/>
        </w:rPr>
      </w:pPr>
      <w:r w:rsidRPr="003C1451">
        <w:rPr>
          <w:rFonts w:asciiTheme="minorHAnsi" w:hAnsiTheme="minorHAnsi" w:cstheme="minorHAnsi"/>
          <w:sz w:val="20"/>
          <w:szCs w:val="20"/>
        </w:rPr>
        <w:t xml:space="preserve">50 % before container loading at </w:t>
      </w:r>
      <w:proofErr w:type="spellStart"/>
      <w:r w:rsidRPr="00EF4157">
        <w:rPr>
          <w:rFonts w:asciiTheme="minorHAnsi" w:hAnsiTheme="minorHAnsi" w:cstheme="minorHAnsi"/>
          <w:b/>
          <w:bCs/>
          <w:color w:val="006600"/>
          <w:sz w:val="20"/>
          <w:szCs w:val="20"/>
          <w:u w:val="single"/>
        </w:rPr>
        <w:t>Planet</w:t>
      </w:r>
      <w:r w:rsidRPr="00EF4157">
        <w:rPr>
          <w:rFonts w:asciiTheme="minorHAnsi" w:hAnsiTheme="minorHAnsi" w:cstheme="minorHAnsi"/>
          <w:b/>
          <w:bCs/>
          <w:sz w:val="20"/>
          <w:szCs w:val="20"/>
          <w:u w:val="single"/>
        </w:rPr>
        <w:t>TEK</w:t>
      </w:r>
      <w:proofErr w:type="spellEnd"/>
      <w:r w:rsidRPr="00EF4157">
        <w:rPr>
          <w:rFonts w:asciiTheme="minorHAnsi" w:hAnsiTheme="minorHAnsi" w:cstheme="minorHAnsi"/>
          <w:b/>
          <w:bCs/>
          <w:sz w:val="20"/>
          <w:szCs w:val="20"/>
        </w:rPr>
        <w:t xml:space="preserve"> </w:t>
      </w:r>
      <w:r w:rsidRPr="003C1451">
        <w:rPr>
          <w:rFonts w:asciiTheme="minorHAnsi" w:hAnsiTheme="minorHAnsi" w:cstheme="minorHAnsi"/>
          <w:sz w:val="20"/>
          <w:szCs w:val="20"/>
        </w:rPr>
        <w:t xml:space="preserve">manufacturing premises. The payment will be made before loading in containers upon approval by Client. </w:t>
      </w:r>
    </w:p>
    <w:p w14:paraId="1AEDAC1E" w14:textId="77777777" w:rsidR="005F0CA1" w:rsidRPr="00177954" w:rsidRDefault="005F0CA1" w:rsidP="00177954">
      <w:pPr>
        <w:pStyle w:val="ListeParagraf"/>
        <w:ind w:left="1080"/>
        <w:jc w:val="both"/>
        <w:rPr>
          <w:rFonts w:asciiTheme="minorHAnsi" w:hAnsiTheme="minorHAnsi" w:cstheme="minorHAnsi"/>
          <w:i/>
          <w:iCs/>
          <w:sz w:val="20"/>
          <w:szCs w:val="20"/>
        </w:rPr>
      </w:pPr>
      <w:r w:rsidRPr="00177954">
        <w:rPr>
          <w:rFonts w:asciiTheme="minorHAnsi" w:hAnsiTheme="minorHAnsi" w:cstheme="minorHAnsi"/>
          <w:i/>
          <w:iCs/>
          <w:sz w:val="20"/>
          <w:szCs w:val="20"/>
        </w:rPr>
        <w:t xml:space="preserve">All payments are via bank transfer. All Bank and financial fees belong to Client if occurring in client’s country. </w:t>
      </w:r>
      <w:proofErr w:type="spellStart"/>
      <w:r w:rsidRPr="00177954">
        <w:rPr>
          <w:rFonts w:asciiTheme="minorHAnsi" w:hAnsiTheme="minorHAnsi" w:cstheme="minorHAnsi"/>
          <w:i/>
          <w:iCs/>
          <w:sz w:val="20"/>
          <w:szCs w:val="20"/>
        </w:rPr>
        <w:t>PlanetTEK</w:t>
      </w:r>
      <w:proofErr w:type="spellEnd"/>
      <w:r w:rsidRPr="00177954">
        <w:rPr>
          <w:rFonts w:asciiTheme="minorHAnsi" w:hAnsiTheme="minorHAnsi" w:cstheme="minorHAnsi"/>
          <w:i/>
          <w:iCs/>
          <w:sz w:val="20"/>
          <w:szCs w:val="20"/>
        </w:rPr>
        <w:t xml:space="preserve"> is responsible for all bank and financial fees occurring in Türkiye.</w:t>
      </w:r>
    </w:p>
    <w:p w14:paraId="2AF0BEB6" w14:textId="77777777" w:rsidR="005F0CA1" w:rsidRPr="00FB1D09" w:rsidRDefault="005F0CA1" w:rsidP="005F0CA1">
      <w:pPr>
        <w:jc w:val="both"/>
        <w:rPr>
          <w:rFonts w:asciiTheme="minorHAnsi" w:hAnsiTheme="minorHAnsi" w:cstheme="minorHAnsi"/>
          <w:sz w:val="20"/>
          <w:szCs w:val="20"/>
        </w:rPr>
      </w:pPr>
    </w:p>
    <w:p w14:paraId="70D10E5A" w14:textId="77777777" w:rsidR="005F0CA1" w:rsidRDefault="005F0CA1" w:rsidP="005F0CA1">
      <w:pPr>
        <w:jc w:val="both"/>
        <w:rPr>
          <w:rFonts w:asciiTheme="minorHAnsi" w:hAnsiTheme="minorHAnsi" w:cstheme="minorHAnsi"/>
          <w:sz w:val="20"/>
          <w:szCs w:val="20"/>
        </w:rPr>
      </w:pP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shall only proceed with procurement and production of equipment and materials upon receipt of a formal purchase order/contract and advance payment.</w:t>
      </w:r>
    </w:p>
    <w:p w14:paraId="2F073AC6" w14:textId="77777777" w:rsidR="00177954" w:rsidRDefault="00177954" w:rsidP="005F0CA1">
      <w:pPr>
        <w:jc w:val="both"/>
        <w:rPr>
          <w:rFonts w:asciiTheme="minorHAnsi" w:hAnsiTheme="minorHAnsi" w:cstheme="minorHAnsi"/>
          <w:sz w:val="20"/>
          <w:szCs w:val="20"/>
        </w:rPr>
      </w:pPr>
    </w:p>
    <w:p w14:paraId="0A55A866" w14:textId="77777777" w:rsidR="00177954" w:rsidRPr="00177954" w:rsidRDefault="00177954" w:rsidP="00177954">
      <w:pPr>
        <w:jc w:val="both"/>
        <w:rPr>
          <w:rFonts w:asciiTheme="minorHAnsi" w:hAnsiTheme="minorHAnsi" w:cstheme="minorHAnsi"/>
          <w:b/>
          <w:bCs/>
          <w:sz w:val="20"/>
          <w:szCs w:val="20"/>
          <w:lang w:val="tr-TR"/>
        </w:rPr>
      </w:pPr>
      <w:proofErr w:type="spellStart"/>
      <w:r w:rsidRPr="00177954">
        <w:rPr>
          <w:rFonts w:asciiTheme="minorHAnsi" w:hAnsiTheme="minorHAnsi" w:cstheme="minorHAnsi"/>
          <w:b/>
          <w:bCs/>
          <w:sz w:val="20"/>
          <w:szCs w:val="20"/>
          <w:lang w:val="tr-TR"/>
        </w:rPr>
        <w:t>Alternative</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mode</w:t>
      </w:r>
      <w:proofErr w:type="spellEnd"/>
      <w:r w:rsidRPr="00177954">
        <w:rPr>
          <w:rFonts w:asciiTheme="minorHAnsi" w:hAnsiTheme="minorHAnsi" w:cstheme="minorHAnsi"/>
          <w:b/>
          <w:bCs/>
          <w:sz w:val="20"/>
          <w:szCs w:val="20"/>
          <w:lang w:val="tr-TR"/>
        </w:rPr>
        <w:t xml:space="preserve"> of </w:t>
      </w:r>
      <w:proofErr w:type="spellStart"/>
      <w:r w:rsidRPr="00177954">
        <w:rPr>
          <w:rFonts w:asciiTheme="minorHAnsi" w:hAnsiTheme="minorHAnsi" w:cstheme="minorHAnsi"/>
          <w:b/>
          <w:bCs/>
          <w:sz w:val="20"/>
          <w:szCs w:val="20"/>
          <w:lang w:val="tr-TR"/>
        </w:rPr>
        <w:t>payment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against</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additional</w:t>
      </w:r>
      <w:proofErr w:type="spellEnd"/>
      <w:r w:rsidRPr="00177954">
        <w:rPr>
          <w:rFonts w:asciiTheme="minorHAnsi" w:hAnsiTheme="minorHAnsi" w:cstheme="minorHAnsi"/>
          <w:b/>
          <w:bCs/>
          <w:sz w:val="20"/>
          <w:szCs w:val="20"/>
          <w:lang w:val="tr-TR"/>
        </w:rPr>
        <w:t xml:space="preserve"> </w:t>
      </w:r>
      <w:proofErr w:type="spellStart"/>
      <w:r w:rsidRPr="00177954">
        <w:rPr>
          <w:rFonts w:asciiTheme="minorHAnsi" w:hAnsiTheme="minorHAnsi" w:cstheme="minorHAnsi"/>
          <w:b/>
          <w:bCs/>
          <w:sz w:val="20"/>
          <w:szCs w:val="20"/>
          <w:lang w:val="tr-TR"/>
        </w:rPr>
        <w:t>fees</w:t>
      </w:r>
      <w:proofErr w:type="spellEnd"/>
    </w:p>
    <w:p w14:paraId="1329FE9D" w14:textId="77777777" w:rsidR="00177954" w:rsidRP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30%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order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70%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 </w:t>
      </w:r>
      <w:proofErr w:type="spellStart"/>
      <w:r w:rsidRPr="00177954">
        <w:rPr>
          <w:rFonts w:asciiTheme="minorHAnsi" w:hAnsiTheme="minorHAnsi" w:cstheme="minorHAnsi"/>
          <w:sz w:val="20"/>
          <w:szCs w:val="20"/>
          <w:lang w:val="tr-TR"/>
        </w:rPr>
        <w:t>or</w:t>
      </w:r>
      <w:proofErr w:type="spellEnd"/>
      <w:r w:rsidRPr="00177954">
        <w:rPr>
          <w:rFonts w:asciiTheme="minorHAnsi" w:hAnsiTheme="minorHAnsi" w:cstheme="minorHAnsi"/>
          <w:sz w:val="20"/>
          <w:szCs w:val="20"/>
          <w:lang w:val="tr-TR"/>
        </w:rPr>
        <w:t xml:space="preserve"> 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via</w:t>
      </w:r>
      <w:proofErr w:type="spellEnd"/>
      <w:r w:rsidRPr="00177954">
        <w:rPr>
          <w:rFonts w:asciiTheme="minorHAnsi" w:hAnsiTheme="minorHAnsi" w:cstheme="minorHAnsi"/>
          <w:sz w:val="20"/>
          <w:szCs w:val="20"/>
          <w:lang w:val="tr-TR"/>
        </w:rPr>
        <w:t xml:space="preserve"> L/C.</w:t>
      </w:r>
    </w:p>
    <w:p w14:paraId="3B0A919D" w14:textId="77777777" w:rsidR="00177954" w:rsidRDefault="00177954" w:rsidP="00177954">
      <w:pPr>
        <w:jc w:val="both"/>
        <w:rPr>
          <w:rFonts w:asciiTheme="minorHAnsi" w:hAnsiTheme="minorHAnsi" w:cstheme="minorHAnsi"/>
          <w:sz w:val="20"/>
          <w:szCs w:val="20"/>
          <w:lang w:val="tr-TR"/>
        </w:rPr>
      </w:pPr>
    </w:p>
    <w:p w14:paraId="4FA00BD8" w14:textId="1BA39ECE" w:rsidR="00177954" w:rsidRDefault="00177954" w:rsidP="00177954">
      <w:pPr>
        <w:jc w:val="both"/>
        <w:rPr>
          <w:rFonts w:asciiTheme="minorHAnsi" w:hAnsiTheme="minorHAnsi" w:cstheme="minorHAnsi"/>
          <w:sz w:val="20"/>
          <w:szCs w:val="20"/>
          <w:lang w:val="tr-TR"/>
        </w:rPr>
      </w:pPr>
      <w:r w:rsidRPr="00177954">
        <w:rPr>
          <w:rFonts w:asciiTheme="minorHAnsi" w:hAnsiTheme="minorHAnsi" w:cstheme="minorHAnsi"/>
          <w:sz w:val="20"/>
          <w:szCs w:val="20"/>
          <w:lang w:val="tr-TR"/>
        </w:rPr>
        <w:t xml:space="preserve">L/C: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secured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irrevocable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letter</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credit</w:t>
      </w:r>
      <w:proofErr w:type="spellEnd"/>
      <w:r w:rsidRPr="00177954">
        <w:rPr>
          <w:rFonts w:asciiTheme="minorHAnsi" w:hAnsiTheme="minorHAnsi" w:cstheme="minorHAnsi"/>
          <w:sz w:val="20"/>
          <w:szCs w:val="20"/>
          <w:lang w:val="tr-TR"/>
        </w:rPr>
        <w:t xml:space="preserve"> of an </w:t>
      </w:r>
      <w:proofErr w:type="spellStart"/>
      <w:r w:rsidRPr="00177954">
        <w:rPr>
          <w:rFonts w:asciiTheme="minorHAnsi" w:hAnsiTheme="minorHAnsi" w:cstheme="minorHAnsi"/>
          <w:sz w:val="20"/>
          <w:szCs w:val="20"/>
          <w:lang w:val="tr-TR"/>
        </w:rPr>
        <w:t>international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accepted</w:t>
      </w:r>
      <w:proofErr w:type="spellEnd"/>
      <w:r w:rsidRPr="00177954">
        <w:rPr>
          <w:rFonts w:asciiTheme="minorHAnsi" w:hAnsiTheme="minorHAnsi" w:cstheme="minorHAnsi"/>
          <w:sz w:val="20"/>
          <w:szCs w:val="20"/>
          <w:lang w:val="tr-TR"/>
        </w:rPr>
        <w:t xml:space="preserve"> bank,</w:t>
      </w:r>
      <w:r>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by</w:t>
      </w:r>
      <w:proofErr w:type="spellEnd"/>
      <w:r w:rsidRPr="00177954">
        <w:rPr>
          <w:rFonts w:asciiTheme="minorHAnsi" w:hAnsiTheme="minorHAnsi" w:cstheme="minorHAnsi"/>
          <w:sz w:val="20"/>
          <w:szCs w:val="20"/>
          <w:lang w:val="tr-TR"/>
        </w:rPr>
        <w:t xml:space="preserve"> </w:t>
      </w:r>
      <w:proofErr w:type="spellStart"/>
      <w:r>
        <w:rPr>
          <w:rFonts w:asciiTheme="minorHAnsi" w:hAnsiTheme="minorHAnsi" w:cstheme="minorHAnsi"/>
          <w:sz w:val="20"/>
          <w:szCs w:val="20"/>
          <w:lang w:val="tr-TR"/>
        </w:rPr>
        <w:t>PlanetTEK</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delivery</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to</w:t>
      </w:r>
      <w:proofErr w:type="spellEnd"/>
      <w:r w:rsidRPr="00177954">
        <w:rPr>
          <w:rFonts w:asciiTheme="minorHAnsi" w:hAnsiTheme="minorHAnsi" w:cstheme="minorHAnsi"/>
          <w:sz w:val="20"/>
          <w:szCs w:val="20"/>
          <w:lang w:val="tr-TR"/>
        </w:rPr>
        <w:t xml:space="preserve"> be </w:t>
      </w:r>
      <w:proofErr w:type="spellStart"/>
      <w:r w:rsidRPr="00177954">
        <w:rPr>
          <w:rFonts w:asciiTheme="minorHAnsi" w:hAnsiTheme="minorHAnsi" w:cstheme="minorHAnsi"/>
          <w:sz w:val="20"/>
          <w:szCs w:val="20"/>
          <w:lang w:val="tr-TR"/>
        </w:rPr>
        <w:t>quoted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for</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and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added</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separately</w:t>
      </w:r>
      <w:proofErr w:type="spellEnd"/>
      <w:r w:rsidRPr="00177954">
        <w:rPr>
          <w:rFonts w:asciiTheme="minorHAnsi" w:hAnsiTheme="minorHAnsi" w:cstheme="minorHAnsi"/>
          <w:sz w:val="20"/>
          <w:szCs w:val="20"/>
          <w:lang w:val="tr-TR"/>
        </w:rPr>
        <w:t>).</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100% </w:t>
      </w:r>
      <w:proofErr w:type="spellStart"/>
      <w:r w:rsidRPr="00177954">
        <w:rPr>
          <w:rFonts w:asciiTheme="minorHAnsi" w:hAnsiTheme="minorHAnsi" w:cstheme="minorHAnsi"/>
          <w:sz w:val="20"/>
          <w:szCs w:val="20"/>
          <w:lang w:val="tr-TR"/>
        </w:rPr>
        <w:t>payment</w:t>
      </w:r>
      <w:proofErr w:type="spellEnd"/>
      <w:r w:rsidRPr="00177954">
        <w:rPr>
          <w:rFonts w:asciiTheme="minorHAnsi" w:hAnsiTheme="minorHAnsi" w:cstheme="minorHAnsi"/>
          <w:sz w:val="20"/>
          <w:szCs w:val="20"/>
          <w:lang w:val="tr-TR"/>
        </w:rPr>
        <w:t xml:space="preserve"> at </w:t>
      </w:r>
      <w:proofErr w:type="spellStart"/>
      <w:r w:rsidRPr="00177954">
        <w:rPr>
          <w:rFonts w:asciiTheme="minorHAnsi" w:hAnsiTheme="minorHAnsi" w:cstheme="minorHAnsi"/>
          <w:sz w:val="20"/>
          <w:szCs w:val="20"/>
          <w:lang w:val="tr-TR"/>
        </w:rPr>
        <w:t>sight</w:t>
      </w:r>
      <w:proofErr w:type="spellEnd"/>
      <w:r w:rsidRPr="00177954">
        <w:rPr>
          <w:rFonts w:asciiTheme="minorHAnsi" w:hAnsiTheme="minorHAnsi" w:cstheme="minorHAnsi"/>
          <w:sz w:val="20"/>
          <w:szCs w:val="20"/>
          <w:lang w:val="tr-TR"/>
        </w:rPr>
        <w:t xml:space="preserve"> of </w:t>
      </w:r>
      <w:proofErr w:type="spellStart"/>
      <w:r w:rsidRPr="00177954">
        <w:rPr>
          <w:rFonts w:asciiTheme="minorHAnsi" w:hAnsiTheme="minorHAnsi" w:cstheme="minorHAnsi"/>
          <w:sz w:val="20"/>
          <w:szCs w:val="20"/>
          <w:lang w:val="tr-TR"/>
        </w:rPr>
        <w:t>freight</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papers</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with</w:t>
      </w:r>
      <w:proofErr w:type="spellEnd"/>
      <w:r w:rsidRPr="00177954">
        <w:rPr>
          <w:rFonts w:asciiTheme="minorHAnsi" w:hAnsiTheme="minorHAnsi" w:cstheme="minorHAnsi"/>
          <w:sz w:val="20"/>
          <w:szCs w:val="20"/>
          <w:lang w:val="tr-TR"/>
        </w:rPr>
        <w:t xml:space="preserve"> 3% </w:t>
      </w:r>
      <w:proofErr w:type="spellStart"/>
      <w:r w:rsidRPr="00177954">
        <w:rPr>
          <w:rFonts w:asciiTheme="minorHAnsi" w:hAnsiTheme="minorHAnsi" w:cstheme="minorHAnsi"/>
          <w:sz w:val="20"/>
          <w:szCs w:val="20"/>
          <w:lang w:val="tr-TR"/>
        </w:rPr>
        <w:t>additional</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surcharge</w:t>
      </w:r>
      <w:proofErr w:type="spellEnd"/>
      <w:r w:rsidRPr="00177954">
        <w:rPr>
          <w:rFonts w:asciiTheme="minorHAnsi" w:hAnsiTheme="minorHAnsi" w:cstheme="minorHAnsi"/>
          <w:sz w:val="20"/>
          <w:szCs w:val="20"/>
          <w:lang w:val="tr-TR"/>
        </w:rPr>
        <w:t xml:space="preserve"> </w:t>
      </w:r>
      <w:proofErr w:type="spellStart"/>
      <w:r w:rsidRPr="00177954">
        <w:rPr>
          <w:rFonts w:asciiTheme="minorHAnsi" w:hAnsiTheme="minorHAnsi" w:cstheme="minorHAnsi"/>
          <w:sz w:val="20"/>
          <w:szCs w:val="20"/>
          <w:lang w:val="tr-TR"/>
        </w:rPr>
        <w:t>cost</w:t>
      </w:r>
      <w:proofErr w:type="spellEnd"/>
      <w:r w:rsidRPr="00177954">
        <w:rPr>
          <w:rFonts w:asciiTheme="minorHAnsi" w:hAnsiTheme="minorHAnsi" w:cstheme="minorHAnsi"/>
          <w:sz w:val="20"/>
          <w:szCs w:val="20"/>
          <w:lang w:val="tr-TR"/>
        </w:rPr>
        <w:t>, minimum €</w:t>
      </w:r>
      <w:r>
        <w:rPr>
          <w:rFonts w:asciiTheme="minorHAnsi" w:hAnsiTheme="minorHAnsi" w:cstheme="minorHAnsi"/>
          <w:sz w:val="20"/>
          <w:szCs w:val="20"/>
          <w:lang w:val="tr-TR"/>
        </w:rPr>
        <w:t xml:space="preserve"> </w:t>
      </w:r>
      <w:r w:rsidRPr="00177954">
        <w:rPr>
          <w:rFonts w:asciiTheme="minorHAnsi" w:hAnsiTheme="minorHAnsi" w:cstheme="minorHAnsi"/>
          <w:sz w:val="20"/>
          <w:szCs w:val="20"/>
          <w:lang w:val="tr-TR"/>
        </w:rPr>
        <w:t xml:space="preserve">2.000, on L/C </w:t>
      </w:r>
      <w:proofErr w:type="spellStart"/>
      <w:r w:rsidRPr="00177954">
        <w:rPr>
          <w:rFonts w:asciiTheme="minorHAnsi" w:hAnsiTheme="minorHAnsi" w:cstheme="minorHAnsi"/>
          <w:sz w:val="20"/>
          <w:szCs w:val="20"/>
          <w:lang w:val="tr-TR"/>
        </w:rPr>
        <w:t>part</w:t>
      </w:r>
      <w:proofErr w:type="spellEnd"/>
      <w:r w:rsidRPr="00177954">
        <w:rPr>
          <w:rFonts w:asciiTheme="minorHAnsi" w:hAnsiTheme="minorHAnsi" w:cstheme="minorHAnsi"/>
          <w:sz w:val="20"/>
          <w:szCs w:val="20"/>
          <w:lang w:val="tr-TR"/>
        </w:rPr>
        <w:t xml:space="preserve"> (not on </w:t>
      </w:r>
      <w:proofErr w:type="spellStart"/>
      <w:r w:rsidRPr="00177954">
        <w:rPr>
          <w:rFonts w:asciiTheme="minorHAnsi" w:hAnsiTheme="minorHAnsi" w:cstheme="minorHAnsi"/>
          <w:sz w:val="20"/>
          <w:szCs w:val="20"/>
          <w:lang w:val="tr-TR"/>
        </w:rPr>
        <w:t>down-payment</w:t>
      </w:r>
      <w:proofErr w:type="spellEnd"/>
      <w:r w:rsidRPr="00177954">
        <w:rPr>
          <w:rFonts w:asciiTheme="minorHAnsi" w:hAnsiTheme="minorHAnsi" w:cstheme="minorHAnsi"/>
          <w:sz w:val="20"/>
          <w:szCs w:val="20"/>
          <w:lang w:val="tr-TR"/>
        </w:rPr>
        <w:t xml:space="preserve">). </w:t>
      </w:r>
    </w:p>
    <w:p w14:paraId="389AD199" w14:textId="77777777" w:rsidR="00FB1193" w:rsidRDefault="00FB1193" w:rsidP="00177954">
      <w:pPr>
        <w:jc w:val="both"/>
        <w:rPr>
          <w:rFonts w:asciiTheme="minorHAnsi" w:hAnsiTheme="minorHAnsi" w:cstheme="minorHAnsi"/>
          <w:sz w:val="20"/>
          <w:szCs w:val="20"/>
          <w:lang w:val="tr-TR"/>
        </w:rPr>
      </w:pPr>
    </w:p>
    <w:p w14:paraId="73DD60C4" w14:textId="752D8053" w:rsidR="00FB1193" w:rsidRDefault="00FB1193" w:rsidP="00FB1193">
      <w:pPr>
        <w:pStyle w:val="Balk1"/>
        <w:numPr>
          <w:ilvl w:val="0"/>
          <w:numId w:val="2"/>
        </w:numPr>
        <w:jc w:val="both"/>
        <w:rPr>
          <w:rFonts w:asciiTheme="minorHAnsi" w:hAnsiTheme="minorHAnsi" w:cstheme="minorHAnsi"/>
          <w:color w:val="auto"/>
          <w:sz w:val="22"/>
          <w:szCs w:val="22"/>
        </w:rPr>
      </w:pPr>
      <w:bookmarkStart w:id="8" w:name="_Toc199150521"/>
      <w:r w:rsidRPr="00FB1193">
        <w:rPr>
          <w:rFonts w:asciiTheme="minorHAnsi" w:hAnsiTheme="minorHAnsi" w:cstheme="minorHAnsi"/>
          <w:color w:val="auto"/>
          <w:sz w:val="22"/>
          <w:szCs w:val="22"/>
        </w:rPr>
        <w:t>Conditions of Asse</w:t>
      </w:r>
      <w:r>
        <w:rPr>
          <w:rFonts w:asciiTheme="minorHAnsi" w:hAnsiTheme="minorHAnsi" w:cstheme="minorHAnsi"/>
          <w:color w:val="auto"/>
          <w:sz w:val="22"/>
          <w:szCs w:val="22"/>
        </w:rPr>
        <w:t>s</w:t>
      </w:r>
      <w:r w:rsidRPr="00FB1193">
        <w:rPr>
          <w:rFonts w:asciiTheme="minorHAnsi" w:hAnsiTheme="minorHAnsi" w:cstheme="minorHAnsi"/>
          <w:color w:val="auto"/>
          <w:sz w:val="22"/>
          <w:szCs w:val="22"/>
        </w:rPr>
        <w:t>sment</w:t>
      </w:r>
      <w:bookmarkEnd w:id="8"/>
    </w:p>
    <w:p w14:paraId="10505237" w14:textId="77777777" w:rsidR="00FB1193" w:rsidRDefault="00FB1193" w:rsidP="00FB1193"/>
    <w:p w14:paraId="3526E2A8" w14:textId="082DDCD5" w:rsidR="00FB1193" w:rsidRPr="00FB1193" w:rsidRDefault="00FB1193" w:rsidP="00FB1193">
      <w:pPr>
        <w:jc w:val="both"/>
        <w:rPr>
          <w:rFonts w:asciiTheme="minorHAnsi" w:hAnsiTheme="minorHAnsi" w:cstheme="minorHAnsi"/>
          <w:sz w:val="20"/>
          <w:szCs w:val="20"/>
        </w:rPr>
      </w:pPr>
      <w:r>
        <w:rPr>
          <w:rFonts w:asciiTheme="minorHAnsi" w:hAnsiTheme="minorHAnsi" w:cstheme="minorHAnsi"/>
          <w:sz w:val="20"/>
          <w:szCs w:val="20"/>
        </w:rPr>
        <w:t>1.</w:t>
      </w:r>
      <w:r w:rsidRPr="00FB1193">
        <w:rPr>
          <w:rFonts w:asciiTheme="minorHAnsi" w:hAnsiTheme="minorHAnsi" w:cstheme="minorHAnsi"/>
          <w:sz w:val="20"/>
          <w:szCs w:val="20"/>
        </w:rPr>
        <w:t>The characteristics and the quantity of the wastewater has to be in accordance with</w:t>
      </w:r>
      <w:r>
        <w:rPr>
          <w:rFonts w:asciiTheme="minorHAnsi" w:hAnsiTheme="minorHAnsi" w:cstheme="minorHAnsi"/>
          <w:sz w:val="20"/>
          <w:szCs w:val="20"/>
        </w:rPr>
        <w:t xml:space="preserve"> </w:t>
      </w:r>
      <w:r w:rsidRPr="00FB1193">
        <w:rPr>
          <w:rFonts w:asciiTheme="minorHAnsi" w:hAnsiTheme="minorHAnsi" w:cstheme="minorHAnsi"/>
          <w:sz w:val="20"/>
          <w:szCs w:val="20"/>
        </w:rPr>
        <w:t>the assumed figures given to us</w:t>
      </w:r>
      <w:r>
        <w:rPr>
          <w:rFonts w:asciiTheme="minorHAnsi" w:hAnsiTheme="minorHAnsi" w:cstheme="minorHAnsi"/>
          <w:sz w:val="20"/>
          <w:szCs w:val="20"/>
        </w:rPr>
        <w:t xml:space="preserve"> are chosen by us</w:t>
      </w:r>
      <w:r w:rsidRPr="00FB1193">
        <w:rPr>
          <w:rFonts w:asciiTheme="minorHAnsi" w:hAnsiTheme="minorHAnsi" w:cstheme="minorHAnsi"/>
          <w:sz w:val="20"/>
          <w:szCs w:val="20"/>
        </w:rPr>
        <w:t>, which are shown in the design calculation.</w:t>
      </w:r>
    </w:p>
    <w:p w14:paraId="2C662FA0" w14:textId="03845969"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2. In case additional equipment for the wastewater treatment would be necessary because</w:t>
      </w:r>
      <w:r>
        <w:rPr>
          <w:rFonts w:asciiTheme="minorHAnsi" w:hAnsiTheme="minorHAnsi" w:cstheme="minorHAnsi"/>
          <w:sz w:val="20"/>
          <w:szCs w:val="20"/>
        </w:rPr>
        <w:t xml:space="preserve"> </w:t>
      </w:r>
      <w:r w:rsidRPr="00FB1193">
        <w:rPr>
          <w:rFonts w:asciiTheme="minorHAnsi" w:hAnsiTheme="minorHAnsi" w:cstheme="minorHAnsi"/>
          <w:sz w:val="20"/>
          <w:szCs w:val="20"/>
        </w:rPr>
        <w:t>of not foreseeable substances it is not included in this quotation.</w:t>
      </w:r>
    </w:p>
    <w:p w14:paraId="79F28D00" w14:textId="51780F4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 xml:space="preserve">3. </w:t>
      </w:r>
      <w:proofErr w:type="spellStart"/>
      <w:r>
        <w:rPr>
          <w:rFonts w:asciiTheme="minorHAnsi" w:hAnsiTheme="minorHAnsi" w:cstheme="minorHAnsi"/>
          <w:sz w:val="20"/>
          <w:szCs w:val="20"/>
        </w:rPr>
        <w:t>PlanetTEK</w:t>
      </w:r>
      <w:proofErr w:type="spellEnd"/>
      <w:r w:rsidRPr="00FB1193">
        <w:rPr>
          <w:rFonts w:asciiTheme="minorHAnsi" w:hAnsiTheme="minorHAnsi" w:cstheme="minorHAnsi"/>
          <w:sz w:val="20"/>
          <w:szCs w:val="20"/>
        </w:rPr>
        <w:t xml:space="preserve"> guarantees for the values given in the table “design calculation”. Other</w:t>
      </w:r>
      <w:r>
        <w:rPr>
          <w:rFonts w:asciiTheme="minorHAnsi" w:hAnsiTheme="minorHAnsi" w:cstheme="minorHAnsi"/>
          <w:sz w:val="20"/>
          <w:szCs w:val="20"/>
        </w:rPr>
        <w:t xml:space="preserve"> </w:t>
      </w:r>
      <w:r w:rsidRPr="00FB1193">
        <w:rPr>
          <w:rFonts w:asciiTheme="minorHAnsi" w:hAnsiTheme="minorHAnsi" w:cstheme="minorHAnsi"/>
          <w:sz w:val="20"/>
          <w:szCs w:val="20"/>
        </w:rPr>
        <w:t>limits are not guaranteed. The wastewater must not contain toxic or inhibiting substances.</w:t>
      </w:r>
      <w:r>
        <w:rPr>
          <w:rFonts w:asciiTheme="minorHAnsi" w:hAnsiTheme="minorHAnsi" w:cstheme="minorHAnsi"/>
          <w:sz w:val="20"/>
          <w:szCs w:val="20"/>
        </w:rPr>
        <w:t xml:space="preserve"> </w:t>
      </w:r>
      <w:r w:rsidRPr="00FB1193">
        <w:rPr>
          <w:rFonts w:asciiTheme="minorHAnsi" w:hAnsiTheme="minorHAnsi" w:cstheme="minorHAnsi"/>
          <w:sz w:val="20"/>
          <w:szCs w:val="20"/>
        </w:rPr>
        <w:t>Standard sanitary conditions of inlet wastewater are assumed unless otherwise</w:t>
      </w:r>
      <w:r>
        <w:rPr>
          <w:rFonts w:asciiTheme="minorHAnsi" w:hAnsiTheme="minorHAnsi" w:cstheme="minorHAnsi"/>
          <w:sz w:val="20"/>
          <w:szCs w:val="20"/>
        </w:rPr>
        <w:t xml:space="preserve"> </w:t>
      </w:r>
      <w:r w:rsidRPr="00FB1193">
        <w:rPr>
          <w:rFonts w:asciiTheme="minorHAnsi" w:hAnsiTheme="minorHAnsi" w:cstheme="minorHAnsi"/>
          <w:sz w:val="20"/>
          <w:szCs w:val="20"/>
        </w:rPr>
        <w:t>specified.</w:t>
      </w:r>
    </w:p>
    <w:p w14:paraId="69183D9F" w14:textId="77777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4. Equivalent technical modifications are reserved.</w:t>
      </w:r>
    </w:p>
    <w:p w14:paraId="582101FE" w14:textId="3A2ACD2E"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5. Individual people or countries with trade restrictions / Embargo – individual assessment</w:t>
      </w:r>
      <w:r>
        <w:rPr>
          <w:rFonts w:asciiTheme="minorHAnsi" w:hAnsiTheme="minorHAnsi" w:cstheme="minorHAnsi"/>
          <w:sz w:val="20"/>
          <w:szCs w:val="20"/>
        </w:rPr>
        <w:t xml:space="preserve"> </w:t>
      </w:r>
      <w:r w:rsidRPr="00FB1193">
        <w:rPr>
          <w:rFonts w:asciiTheme="minorHAnsi" w:hAnsiTheme="minorHAnsi" w:cstheme="minorHAnsi"/>
          <w:sz w:val="20"/>
          <w:szCs w:val="20"/>
        </w:rPr>
        <w:t>at time of order (non-binding quote for these cases).</w:t>
      </w:r>
    </w:p>
    <w:p w14:paraId="3443AD40" w14:textId="47979777" w:rsidR="00FB1193" w:rsidRPr="00FB1193" w:rsidRDefault="00FB1193" w:rsidP="00FB1193">
      <w:pPr>
        <w:jc w:val="both"/>
        <w:rPr>
          <w:rFonts w:asciiTheme="minorHAnsi" w:hAnsiTheme="minorHAnsi" w:cstheme="minorHAnsi"/>
          <w:sz w:val="20"/>
          <w:szCs w:val="20"/>
        </w:rPr>
      </w:pPr>
      <w:r w:rsidRPr="00FB1193">
        <w:rPr>
          <w:rFonts w:asciiTheme="minorHAnsi" w:hAnsiTheme="minorHAnsi" w:cstheme="minorHAnsi"/>
          <w:sz w:val="20"/>
          <w:szCs w:val="20"/>
        </w:rPr>
        <w:t>6. In case of non-pick-up of an already manufactured unit, a grace period of maximum 6</w:t>
      </w:r>
      <w:r>
        <w:rPr>
          <w:rFonts w:asciiTheme="minorHAnsi" w:hAnsiTheme="minorHAnsi" w:cstheme="minorHAnsi"/>
          <w:sz w:val="20"/>
          <w:szCs w:val="20"/>
        </w:rPr>
        <w:t xml:space="preserve"> </w:t>
      </w:r>
      <w:r w:rsidRPr="00FB1193">
        <w:rPr>
          <w:rFonts w:asciiTheme="minorHAnsi" w:hAnsiTheme="minorHAnsi" w:cstheme="minorHAnsi"/>
          <w:sz w:val="20"/>
          <w:szCs w:val="20"/>
        </w:rPr>
        <w:t>weeks is acceptable. After this grace period a storage fee of 0,5% per started month</w:t>
      </w:r>
      <w:r>
        <w:rPr>
          <w:rFonts w:asciiTheme="minorHAnsi" w:hAnsiTheme="minorHAnsi" w:cstheme="minorHAnsi"/>
          <w:sz w:val="20"/>
          <w:szCs w:val="20"/>
        </w:rPr>
        <w:t xml:space="preserve"> </w:t>
      </w:r>
      <w:r w:rsidRPr="00FB1193">
        <w:rPr>
          <w:rFonts w:asciiTheme="minorHAnsi" w:hAnsiTheme="minorHAnsi" w:cstheme="minorHAnsi"/>
          <w:sz w:val="20"/>
          <w:szCs w:val="20"/>
        </w:rPr>
        <w:t>of whole project value will be charged until pick-up. After 26 weeks the unit will be</w:t>
      </w:r>
      <w:r>
        <w:rPr>
          <w:rFonts w:asciiTheme="minorHAnsi" w:hAnsiTheme="minorHAnsi" w:cstheme="minorHAnsi"/>
          <w:sz w:val="20"/>
          <w:szCs w:val="20"/>
        </w:rPr>
        <w:t xml:space="preserve"> </w:t>
      </w:r>
      <w:r w:rsidRPr="00FB1193">
        <w:rPr>
          <w:rFonts w:asciiTheme="minorHAnsi" w:hAnsiTheme="minorHAnsi" w:cstheme="minorHAnsi"/>
          <w:sz w:val="20"/>
          <w:szCs w:val="20"/>
        </w:rPr>
        <w:t>subject to auctioning / change of ownership with 50% devaluation or more.</w:t>
      </w:r>
    </w:p>
    <w:p w14:paraId="58567AF3" w14:textId="42133037" w:rsidR="00FB1193" w:rsidRPr="00FB1193" w:rsidRDefault="00FB1193" w:rsidP="00FB1193">
      <w:pPr>
        <w:jc w:val="both"/>
        <w:rPr>
          <w:rFonts w:asciiTheme="minorHAnsi" w:hAnsiTheme="minorHAnsi" w:cstheme="minorHAnsi"/>
          <w:sz w:val="20"/>
          <w:szCs w:val="20"/>
        </w:rPr>
      </w:pPr>
    </w:p>
    <w:p w14:paraId="1F20826A" w14:textId="77777777" w:rsidR="005F0CA1" w:rsidRPr="003C1451" w:rsidRDefault="005F0CA1" w:rsidP="005F0CA1">
      <w:pPr>
        <w:pStyle w:val="Balk1"/>
        <w:numPr>
          <w:ilvl w:val="0"/>
          <w:numId w:val="2"/>
        </w:numPr>
        <w:jc w:val="both"/>
        <w:rPr>
          <w:rFonts w:asciiTheme="minorHAnsi" w:hAnsiTheme="minorHAnsi" w:cstheme="minorHAnsi"/>
          <w:color w:val="auto"/>
          <w:sz w:val="22"/>
          <w:szCs w:val="22"/>
        </w:rPr>
      </w:pPr>
      <w:bookmarkStart w:id="9" w:name="_Toc199150522"/>
      <w:r w:rsidRPr="003C1451">
        <w:rPr>
          <w:rFonts w:asciiTheme="minorHAnsi" w:hAnsiTheme="minorHAnsi" w:cstheme="minorHAnsi"/>
          <w:color w:val="auto"/>
          <w:sz w:val="22"/>
          <w:szCs w:val="22"/>
        </w:rPr>
        <w:t>Delivery Time (Excluding Shipment)</w:t>
      </w:r>
      <w:bookmarkEnd w:id="9"/>
    </w:p>
    <w:p w14:paraId="3D37EFC1" w14:textId="77777777" w:rsidR="005F0CA1" w:rsidRPr="00FB1D09" w:rsidRDefault="005F0CA1" w:rsidP="005F0CA1">
      <w:pPr>
        <w:jc w:val="both"/>
        <w:rPr>
          <w:rFonts w:asciiTheme="minorHAnsi" w:hAnsiTheme="minorHAnsi" w:cstheme="minorHAnsi"/>
        </w:rPr>
      </w:pPr>
    </w:p>
    <w:p w14:paraId="25F59163" w14:textId="77777777" w:rsidR="005F0CA1" w:rsidRPr="00FB1D09" w:rsidRDefault="005F0CA1" w:rsidP="005F0CA1">
      <w:pPr>
        <w:jc w:val="both"/>
        <w:rPr>
          <w:rFonts w:asciiTheme="minorHAnsi" w:hAnsiTheme="minorHAnsi" w:cstheme="minorHAnsi"/>
          <w:sz w:val="20"/>
          <w:szCs w:val="20"/>
        </w:rPr>
      </w:pPr>
      <w:r w:rsidRPr="00FB1D09">
        <w:rPr>
          <w:rFonts w:asciiTheme="minorHAnsi" w:hAnsiTheme="minorHAnsi" w:cstheme="minorHAnsi"/>
          <w:sz w:val="20"/>
          <w:szCs w:val="20"/>
        </w:rPr>
        <w:t>Our offer is prepared according to the following work schedule. If our offer is confirmed, work schedule will be revised and submitted to you because of negotiations.</w:t>
      </w:r>
    </w:p>
    <w:p w14:paraId="58D74760" w14:textId="77777777" w:rsidR="005F0CA1" w:rsidRPr="00FB1D09" w:rsidRDefault="005F0CA1" w:rsidP="005F0CA1">
      <w:pPr>
        <w:jc w:val="both"/>
        <w:rPr>
          <w:rFonts w:asciiTheme="minorHAnsi" w:hAnsiTheme="minorHAnsi" w:cstheme="minorHAnsi"/>
          <w:sz w:val="20"/>
          <w:szCs w:val="20"/>
        </w:rPr>
      </w:pPr>
    </w:p>
    <w:p w14:paraId="66A434A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 xml:space="preserve">Preparation of layouts and process projects </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 xml:space="preserve">##delivery1## </w:t>
      </w:r>
      <w:r w:rsidRPr="003E0AC0">
        <w:rPr>
          <w:rFonts w:asciiTheme="minorHAnsi" w:hAnsiTheme="minorHAnsi" w:cstheme="minorHAnsi"/>
          <w:sz w:val="20"/>
          <w:szCs w:val="20"/>
        </w:rPr>
        <w:tab/>
        <w:t>Week</w:t>
      </w:r>
    </w:p>
    <w:p w14:paraId="44846CC4"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Manufacturing and supply of STP equipment</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##delivery2##</w:t>
      </w:r>
      <w:r w:rsidRPr="003E0AC0">
        <w:rPr>
          <w:rFonts w:asciiTheme="minorHAnsi" w:hAnsiTheme="minorHAnsi" w:cstheme="minorHAnsi"/>
          <w:sz w:val="20"/>
          <w:szCs w:val="20"/>
        </w:rPr>
        <w:tab/>
        <w:t>Weeks</w:t>
      </w:r>
    </w:p>
    <w:p w14:paraId="274D7857" w14:textId="77777777" w:rsidR="003E0AC0" w:rsidRPr="003E0AC0"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Piping and Installation works</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##delivery3##</w:t>
      </w:r>
      <w:r w:rsidRPr="003E0AC0">
        <w:rPr>
          <w:rFonts w:asciiTheme="minorHAnsi" w:hAnsiTheme="minorHAnsi" w:cstheme="minorHAnsi"/>
          <w:sz w:val="20"/>
          <w:szCs w:val="20"/>
        </w:rPr>
        <w:tab/>
        <w:t>Weeks</w:t>
      </w:r>
    </w:p>
    <w:p w14:paraId="620E72FA" w14:textId="77777777" w:rsidR="003E0AC0" w:rsidRPr="00FB1D09" w:rsidRDefault="003E0AC0" w:rsidP="003E0AC0">
      <w:pPr>
        <w:jc w:val="both"/>
        <w:rPr>
          <w:rFonts w:asciiTheme="minorHAnsi" w:hAnsiTheme="minorHAnsi" w:cstheme="minorHAnsi"/>
          <w:sz w:val="20"/>
          <w:szCs w:val="20"/>
        </w:rPr>
      </w:pPr>
      <w:r w:rsidRPr="003E0AC0">
        <w:rPr>
          <w:rFonts w:asciiTheme="minorHAnsi" w:hAnsiTheme="minorHAnsi" w:cstheme="minorHAnsi"/>
          <w:sz w:val="20"/>
          <w:szCs w:val="20"/>
        </w:rPr>
        <w:t>Commissioning and Training</w:t>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asciiTheme="minorHAnsi" w:hAnsiTheme="minorHAnsi" w:cstheme="minorHAnsi"/>
          <w:sz w:val="20"/>
          <w:szCs w:val="20"/>
        </w:rPr>
        <w:tab/>
      </w:r>
      <w:r w:rsidRPr="003E0AC0">
        <w:rPr>
          <w:rFonts w:cs="Tahoma"/>
          <w:sz w:val="20"/>
          <w:szCs w:val="20"/>
        </w:rPr>
        <w:t>⁓</w:t>
      </w:r>
      <w:r w:rsidRPr="003E0AC0">
        <w:rPr>
          <w:rFonts w:asciiTheme="minorHAnsi" w:hAnsiTheme="minorHAnsi" w:cstheme="minorHAnsi"/>
          <w:sz w:val="20"/>
          <w:szCs w:val="20"/>
        </w:rPr>
        <w:t>##delivery4##</w:t>
      </w:r>
      <w:r w:rsidRPr="003E0AC0">
        <w:rPr>
          <w:rFonts w:asciiTheme="minorHAnsi" w:hAnsiTheme="minorHAnsi" w:cstheme="minorHAnsi"/>
          <w:sz w:val="20"/>
          <w:szCs w:val="20"/>
        </w:rPr>
        <w:tab/>
        <w:t>Week</w:t>
      </w:r>
    </w:p>
    <w:p w14:paraId="6BAA6FD6" w14:textId="77777777" w:rsidR="00C34D53" w:rsidRPr="00FB1D09" w:rsidRDefault="00C34D53" w:rsidP="00FA4089">
      <w:pPr>
        <w:jc w:val="both"/>
        <w:rPr>
          <w:rFonts w:asciiTheme="minorHAnsi" w:hAnsiTheme="minorHAnsi" w:cstheme="minorHAnsi"/>
          <w:sz w:val="20"/>
          <w:szCs w:val="20"/>
        </w:rPr>
      </w:pPr>
    </w:p>
    <w:p w14:paraId="6BAA6FD7" w14:textId="77777777" w:rsidR="00C34D53" w:rsidRPr="00FB1D09" w:rsidRDefault="00C34D53" w:rsidP="00FA4089">
      <w:pPr>
        <w:jc w:val="both"/>
        <w:rPr>
          <w:rFonts w:asciiTheme="minorHAnsi" w:hAnsiTheme="minorHAnsi" w:cstheme="minorHAnsi"/>
          <w:sz w:val="20"/>
          <w:szCs w:val="20"/>
        </w:rPr>
      </w:pPr>
    </w:p>
    <w:p w14:paraId="6BAA6FD8" w14:textId="77777777" w:rsidR="00C34D53" w:rsidRPr="00FB1D09" w:rsidRDefault="00C34D53" w:rsidP="00FA4089">
      <w:pPr>
        <w:jc w:val="both"/>
        <w:rPr>
          <w:rFonts w:asciiTheme="minorHAnsi" w:hAnsiTheme="minorHAnsi" w:cstheme="minorHAnsi"/>
          <w:sz w:val="20"/>
          <w:szCs w:val="20"/>
        </w:rPr>
      </w:pPr>
    </w:p>
    <w:p w14:paraId="6BAA6FD9" w14:textId="77777777" w:rsidR="00C34D53" w:rsidRPr="00FB1D09" w:rsidRDefault="00C34D53" w:rsidP="00FA4089">
      <w:pPr>
        <w:jc w:val="both"/>
        <w:rPr>
          <w:rFonts w:asciiTheme="minorHAnsi" w:hAnsiTheme="minorHAnsi" w:cstheme="minorHAnsi"/>
          <w:sz w:val="20"/>
          <w:szCs w:val="20"/>
        </w:rPr>
      </w:pPr>
    </w:p>
    <w:p w14:paraId="6BAA6FDA" w14:textId="77777777" w:rsidR="00C34D53" w:rsidRPr="00FB1D09" w:rsidRDefault="00C34D53" w:rsidP="00FA4089">
      <w:pPr>
        <w:jc w:val="both"/>
        <w:rPr>
          <w:rFonts w:asciiTheme="minorHAnsi" w:hAnsiTheme="minorHAnsi" w:cstheme="minorHAnsi"/>
          <w:sz w:val="20"/>
          <w:szCs w:val="20"/>
        </w:rPr>
      </w:pPr>
    </w:p>
    <w:p w14:paraId="59E98C0D" w14:textId="5A0D4B55" w:rsidR="004D44AE" w:rsidRPr="00177954" w:rsidRDefault="00177954" w:rsidP="00177954">
      <w:pPr>
        <w:pStyle w:val="Balk1"/>
        <w:numPr>
          <w:ilvl w:val="0"/>
          <w:numId w:val="2"/>
        </w:numPr>
        <w:jc w:val="both"/>
        <w:rPr>
          <w:rFonts w:asciiTheme="minorHAnsi" w:hAnsiTheme="minorHAnsi" w:cstheme="minorHAnsi"/>
          <w:color w:val="auto"/>
          <w:sz w:val="22"/>
          <w:szCs w:val="22"/>
        </w:rPr>
      </w:pPr>
      <w:bookmarkStart w:id="10" w:name="_Toc199150523"/>
      <w:r>
        <w:rPr>
          <w:rFonts w:asciiTheme="minorHAnsi" w:hAnsiTheme="minorHAnsi" w:cstheme="minorHAnsi"/>
          <w:color w:val="auto"/>
          <w:sz w:val="22"/>
          <w:szCs w:val="22"/>
        </w:rPr>
        <w:lastRenderedPageBreak/>
        <w:t xml:space="preserve">Operation Cost of </w:t>
      </w:r>
      <w:proofErr w:type="spellStart"/>
      <w:r w:rsidRPr="00177954">
        <w:rPr>
          <w:rFonts w:asciiTheme="minorHAnsi" w:hAnsiTheme="minorHAnsi" w:cstheme="minorHAnsi"/>
          <w:color w:val="006600"/>
          <w:sz w:val="22"/>
          <w:szCs w:val="22"/>
          <w:u w:val="single" w:color="008000"/>
        </w:rPr>
        <w:t>Planet</w:t>
      </w:r>
      <w:r w:rsidRPr="00177954">
        <w:rPr>
          <w:rFonts w:asciiTheme="minorHAnsi" w:hAnsiTheme="minorHAnsi" w:cstheme="minorHAnsi"/>
          <w:color w:val="auto"/>
          <w:sz w:val="22"/>
          <w:szCs w:val="22"/>
          <w:u w:val="single" w:color="008000"/>
        </w:rPr>
        <w:t>DISK</w:t>
      </w:r>
      <w:proofErr w:type="spellEnd"/>
      <w:r w:rsidRPr="00D4422E">
        <w:rPr>
          <w:rFonts w:asciiTheme="minorHAnsi" w:hAnsiTheme="minorHAnsi" w:cstheme="minorHAnsi"/>
          <w:color w:val="auto"/>
          <w:sz w:val="20"/>
          <w:szCs w:val="20"/>
          <w:u w:color="008000"/>
          <w:vertAlign w:val="superscript"/>
        </w:rPr>
        <w:t>®</w:t>
      </w:r>
      <w:r>
        <w:rPr>
          <w:rFonts w:asciiTheme="minorHAnsi" w:hAnsiTheme="minorHAnsi" w:cstheme="minorHAnsi"/>
          <w:color w:val="auto"/>
          <w:sz w:val="20"/>
          <w:szCs w:val="20"/>
          <w:u w:color="008000"/>
          <w:vertAlign w:val="superscript"/>
        </w:rPr>
        <w:t xml:space="preserve"> </w:t>
      </w:r>
      <w:r>
        <w:rPr>
          <w:rFonts w:asciiTheme="minorHAnsi" w:hAnsiTheme="minorHAnsi" w:cstheme="minorHAnsi"/>
          <w:color w:val="auto"/>
          <w:sz w:val="22"/>
          <w:szCs w:val="22"/>
        </w:rPr>
        <w:t>and Comparison with Other Technologies</w:t>
      </w:r>
      <w:bookmarkEnd w:id="10"/>
      <w:r>
        <w:rPr>
          <w:rFonts w:asciiTheme="minorHAnsi" w:hAnsiTheme="minorHAnsi" w:cstheme="minorHAnsi"/>
          <w:color w:val="auto"/>
          <w:sz w:val="22"/>
          <w:szCs w:val="22"/>
        </w:rPr>
        <w:t xml:space="preserve"> </w:t>
      </w:r>
    </w:p>
    <w:p w14:paraId="6BAA7040" w14:textId="77777777" w:rsidR="00316F49" w:rsidRDefault="005A5F2F" w:rsidP="00FA4089">
      <w:pPr>
        <w:pStyle w:val="Balk2"/>
        <w:numPr>
          <w:ilvl w:val="1"/>
          <w:numId w:val="2"/>
        </w:numPr>
        <w:jc w:val="both"/>
        <w:rPr>
          <w:rFonts w:asciiTheme="minorHAnsi" w:hAnsiTheme="minorHAnsi" w:cstheme="minorHAnsi"/>
          <w:color w:val="auto"/>
          <w:sz w:val="22"/>
          <w:szCs w:val="22"/>
        </w:rPr>
      </w:pPr>
      <w:bookmarkStart w:id="11" w:name="_Toc199150524"/>
      <w:r w:rsidRPr="00A44B56">
        <w:rPr>
          <w:rFonts w:asciiTheme="minorHAnsi" w:hAnsiTheme="minorHAnsi" w:cstheme="minorHAnsi"/>
          <w:color w:val="auto"/>
          <w:sz w:val="22"/>
          <w:szCs w:val="22"/>
        </w:rPr>
        <w:t>Operation Expenditure (OPEX)</w:t>
      </w:r>
      <w:bookmarkEnd w:id="11"/>
    </w:p>
    <w:p w14:paraId="2F6CF603" w14:textId="77777777" w:rsidR="007F721E" w:rsidRPr="007F721E" w:rsidRDefault="007F721E" w:rsidP="007F721E"/>
    <w:tbl>
      <w:tblPr>
        <w:tblLayout w:type="fixed"/>
        <w:tblLook w:firstColumn="1" w:firstRow="1" w:lastColumn="0" w:lastRow="0" w:noHBand="0" w:noVBand="1" w:val="04A0"/>
        <w:tblW w:w="8558784000" w:type="dxa"/>
      </w:tblPr>
      <w:tblGrid>
        <w:gridCol w:w="4743"/>
        <w:gridCol w:w="4743"/>
      </w:tblGrid>
      <w:tr>
        <w:tc>
          <w:tcPr>
            <w:tcW w:type="dxa" w:w="2880"/>
            <w:gridSpan w:val="2"/>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OPERATION EXPENDITURE - OPEX</w:t>
            </w:r>
          </w:p>
        </w:tc>
      </w:tr>
      <w:t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Description</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Total Price</w:t>
            </w:r>
          </w:p>
        </w:tc>
      </w:tr>
      <w:t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Energy Operation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35,241 $ /year</w:t>
            </w:r>
          </w:p>
        </w:tc>
      </w:tr>
      <w:tr>
        <w:tc>
          <w:tcPr>
            <w:tcW w:type="dxa" w:w="6480"/>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Consumables and Maintenance Cost</w:t>
            </w:r>
          </w:p>
        </w:tc>
        <w:tc>
          <w:tcPr>
            <w:tcW w:type="dxa" w:w="2880"/>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8,496 $ /year</w:t>
            </w:r>
          </w:p>
        </w:tc>
      </w:tr>
      <w:tr>
        <w:tc>
          <w:tcPr>
            <w:tcW w:type="dxa" w:w="6480"/>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GRAND TOTAL</w:t>
            </w:r>
          </w:p>
        </w:tc>
        <w:tc>
          <w:tcPr>
            <w:tcW w:type="dxa" w:w="2880"/>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43,737 $ /year</w:t>
            </w:r>
          </w:p>
        </w:tc>
      </w:tr>
    </w:tbl>
    <w:p w14:paraId="6BAA7046" w14:textId="76B40E71" w:rsidR="00610683" w:rsidRDefault="00836D3D" w:rsidP="00FA4089">
      <w:pPr>
        <w:pStyle w:val="Balk3"/>
        <w:numPr>
          <w:ilvl w:val="2"/>
          <w:numId w:val="2"/>
        </w:numPr>
        <w:jc w:val="both"/>
        <w:rPr>
          <w:rFonts w:asciiTheme="minorHAnsi" w:hAnsiTheme="minorHAnsi" w:cstheme="minorHAnsi"/>
          <w:color w:val="auto"/>
        </w:rPr>
      </w:pPr>
      <w:bookmarkStart w:id="13" w:name="_Toc199150525"/>
      <w:bookmarkEnd w:id="12"/>
      <w:r>
        <w:rPr>
          <w:rFonts w:asciiTheme="minorHAnsi" w:hAnsiTheme="minorHAnsi" w:cstheme="minorHAnsi"/>
          <w:color w:val="auto"/>
        </w:rPr>
        <w:t xml:space="preserve">Detailed </w:t>
      </w:r>
      <w:r w:rsidR="005A5F2F" w:rsidRPr="00A44B56">
        <w:rPr>
          <w:rFonts w:asciiTheme="minorHAnsi" w:hAnsiTheme="minorHAnsi" w:cstheme="minorHAnsi"/>
          <w:color w:val="auto"/>
        </w:rPr>
        <w:t>Energy Operation Cost</w:t>
      </w:r>
      <w:bookmarkEnd w:id="13"/>
    </w:p>
    <w:p w14:paraId="1F1C6DC9" w14:textId="77777777" w:rsidR="007F721E" w:rsidRPr="007F721E" w:rsidRDefault="007F721E" w:rsidP="007F721E"/>
    <w:tbl>
      <w:tblPr>
        <w:tblLayout w:type="fixed"/>
        <w:tblLook w:firstColumn="1" w:firstRow="1" w:lastColumn="0" w:lastRow="0" w:noHBand="0" w:noVBand="1" w:val="04A0"/>
        <w:tblW w:w="8558784000" w:type="dxa"/>
      </w:tblPr>
      <w:tblGrid>
        <w:gridCol w:w="1186"/>
        <w:gridCol w:w="1186"/>
        <w:gridCol w:w="1186"/>
        <w:gridCol w:w="1186"/>
        <w:gridCol w:w="1186"/>
        <w:gridCol w:w="1186"/>
        <w:gridCol w:w="1186"/>
        <w:gridCol w:w="1186"/>
      </w:tblGrid>
      <w:tr>
        <w:tc>
          <w:tcPr>
            <w:tcW w:type="dxa" w:w="1152"/>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OPERATION COST</w:t>
            </w:r>
          </w:p>
        </w:tc>
      </w:tr>
      <w:t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Hydraulic Load</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 GPH</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Installed</w:t>
              <w:br/>
              <w:t>Power</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Power</w:t>
              <w:br/>
              <w:t>Consumed</w:t>
            </w:r>
          </w:p>
        </w:tc>
        <w:tc>
          <w:tcPr>
            <w:tcW w:type="dxa" w:w="1080"/>
            <w:vMerge w:val="restart"/>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Working</w:t>
            </w:r>
          </w:p>
        </w:tc>
        <w:tc>
          <w:tcPr>
            <w:tcW w:type="dxa" w:w="1152"/>
            <w:vMerge w:val="restart"/>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Electricity</w:t>
              <w:br/>
              <w:t>Consumption</w:t>
            </w:r>
          </w:p>
        </w:tc>
      </w:tr>
      <w:tr>
        <w:tc>
          <w:tcPr>
            <w:tcW w:type="dxa" w:w="244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Energy Price for 1 kW.hour</w:t>
            </w:r>
          </w:p>
        </w:tc>
        <w:tc>
          <w:tcPr>
            <w:tcW w:type="dxa" w:w="576"/>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15.02 $ cent</w:t>
            </w:r>
          </w:p>
        </w:tc>
        <w:tc>
          <w:tcPr>
            <w:tcW w:type="dxa" w:w="1186"/>
            <w:vMerge/>
          </w:tcPr>
          <w:p/>
        </w:tc>
        <w:tc>
          <w:tcPr>
            <w:tcW w:type="dxa" w:w="1186"/>
            <w:vMerge/>
          </w:tcPr>
          <w:p/>
        </w:tc>
        <w:tc>
          <w:tcPr>
            <w:tcW w:type="dxa" w:w="1186"/>
            <w:vMerge/>
          </w:tcPr>
          <w:p/>
        </w:tc>
        <w:tc>
          <w:tcPr>
            <w:tcW w:type="dxa" w:w="1186"/>
            <w:vMerge/>
          </w:tcPr>
          <w:p/>
        </w:tc>
        <w:tc>
          <w:tcPr>
            <w:tcW w:type="dxa" w:w="1186"/>
            <w:vMerge/>
          </w:tcPr>
          <w:p/>
        </w:tc>
      </w:tr>
      <w:tr>
        <w:tc>
          <w:tcPr>
            <w:tcW w:type="dxa" w:w="864"/>
            <w:gridSpan w:val="2"/>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MECHANICAL EQUIPMENTS</w:t>
            </w:r>
          </w:p>
        </w:tc>
        <w:tc>
          <w:tcPr>
            <w:tcW w:type="dxa" w:w="57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080"/>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hour</w:t>
            </w:r>
          </w:p>
        </w:tc>
        <w:tc>
          <w:tcPr>
            <w:tcW w:type="dxa" w:w="1152"/>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kW.hour/day</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Physical Treatment Units (Primary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Secondary Clarifier Sludge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Pumps</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Anoxic Tank Mixer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43.56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System Backwash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3.96</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Decanter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Dosing Unit</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c>
          <w:tcPr>
            <w:tcW w:type="dxa" w:w="1152"/>
            <w:gridSpan w:val="8"/>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Feeding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Membrane Recirculation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 Dosing Pump</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0.10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0.36</w:t>
            </w:r>
          </w:p>
        </w:tc>
      </w:tr>
      <w:tr>
        <w:tc>
          <w:tcPr>
            <w:tcW w:type="dxa" w:w="244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Blower</w:t>
            </w:r>
          </w:p>
        </w:tc>
        <w:tc>
          <w:tcPr>
            <w:tcW w:type="dxa" w:w="864"/>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type="dxa" w:w="576"/>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1080"/>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type="dxa" w:w="1152"/>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144.00</w:t>
            </w:r>
          </w:p>
        </w:tc>
      </w:tr>
      <w:tr>
        <w:tc>
          <w:tcPr>
            <w:tcW w:type="dxa" w:w="1080"/>
            <w:gridSpan w:val="7"/>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TOTAL ELECTRICITY CONSUMPTION</w:t>
            </w:r>
          </w:p>
        </w:tc>
        <w:tc>
          <w:tcPr>
            <w:tcW w:type="dxa" w:w="1152"/>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642.80</w:t>
            </w:r>
          </w:p>
        </w:tc>
      </w:tr>
      <w:t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0.03</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 / gal</w:t>
            </w:r>
          </w:p>
        </w:tc>
      </w:tr>
      <w:tr>
        <w:tc>
          <w:tcPr>
            <w:tcW w:type="dxa" w:w="1080"/>
            <w:gridSpan w:val="6"/>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per 1 gal wastewater</w:t>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0.52</w:t>
            </w:r>
          </w:p>
        </w:tc>
        <w:tc>
          <w:tcPr>
            <w:tcW w:type="dxa" w:w="1152"/>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gal</w:t>
            </w:r>
          </w:p>
        </w:tc>
      </w:tr>
      <w:tr>
        <w:tc>
          <w:tcPr>
            <w:tcW w:type="dxa" w:w="1080"/>
            <w:gridSpan w:val="6"/>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Electricity Consumption Cost</w:t>
            </w:r>
          </w:p>
        </w:tc>
        <w:tc>
          <w:tcPr>
            <w:tcW w:type="dxa" w:w="1080"/>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96.55</w:t>
              <w:br/>
              <w:t>35,241</w:t>
            </w:r>
          </w:p>
        </w:tc>
        <w:tc>
          <w:tcPr>
            <w:tcW w:type="dxa" w:w="1152"/>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day</w:t>
              <w:br/>
              <w:t>$ / year</w:t>
            </w:r>
          </w:p>
        </w:tc>
      </w:tr>
      <w:tr>
        <w:tc>
          <w:tcPr>
            <w:tcW w:type="dxa" w:w="1152"/>
            <w:gridSpan w:val="8"/>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"Energy Price for kw/hour = 13 $ cent" is the rate in TURKEY &amp; given for comparison purposes</w:t>
            </w:r>
          </w:p>
        </w:tc>
      </w:tr>
    </w:tbl>
    <w:p w14:paraId="19036CB7" w14:textId="3CF48BB1" w:rsidR="00F326D3" w:rsidRDefault="00EE6F37" w:rsidP="00F326D3">
      <w:pPr>
        <w:pStyle w:val="Balk3"/>
        <w:numPr>
          <w:ilvl w:val="2"/>
          <w:numId w:val="2"/>
        </w:numPr>
        <w:jc w:val="both"/>
        <w:rPr>
          <w:rFonts w:asciiTheme="minorHAnsi" w:hAnsiTheme="minorHAnsi" w:cstheme="minorHAnsi"/>
          <w:color w:val="auto"/>
        </w:rPr>
      </w:pPr>
      <w:bookmarkStart w:id="15" w:name="_Toc199150526"/>
      <w:bookmarkEnd w:id="14"/>
      <w:r w:rsidRPr="00A44B56">
        <w:rPr>
          <w:rFonts w:asciiTheme="minorHAnsi" w:hAnsiTheme="minorHAnsi" w:cstheme="minorHAnsi"/>
          <w:color w:val="auto"/>
        </w:rPr>
        <w:t>Consumables and Maintenance Cost</w:t>
      </w:r>
      <w:bookmarkEnd w:id="15"/>
    </w:p>
    <w:p w14:paraId="1190B0B8" w14:textId="77777777" w:rsidR="007F721E" w:rsidRPr="007F721E" w:rsidRDefault="007F721E" w:rsidP="007F721E"/>
    <w:tbl>
      <w:tblPr>
        <w:tblLayout w:type="fixed"/>
        <w:tblLook w:firstColumn="1" w:firstRow="1" w:lastColumn="0" w:lastRow="0" w:noHBand="0" w:noVBand="1" w:val="04A0"/>
        <w:tblW w:w="8887968000" w:type="dxa"/>
      </w:tblPr>
      <w:tblGrid>
        <w:gridCol w:w="1897"/>
        <w:gridCol w:w="1897"/>
        <w:gridCol w:w="1897"/>
        <w:gridCol w:w="1897"/>
        <w:gridCol w:w="1897"/>
      </w:tblGrid>
      <w:tr>
        <w:tc>
          <w:tcPr>
            <w:tcW w:type="dxa" w:w="1728"/>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CONSUMABLES and MAINTENANCE COST</w:t>
            </w:r>
          </w:p>
        </w:tc>
      </w:tr>
      <w:tr>
        <w:tc>
          <w:tcPr>
            <w:tcW w:type="dxa" w:w="3096"/>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Description</w:t>
            </w:r>
          </w:p>
        </w:tc>
        <w:tc>
          <w:tcPr>
            <w:tcW w:type="dxa" w:w="158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Amount</w:t>
            </w:r>
          </w:p>
        </w:tc>
        <w:tc>
          <w:tcPr>
            <w:tcW w:type="dxa" w:w="1944"/>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Consumption</w:t>
            </w:r>
          </w:p>
        </w:tc>
        <w:tc>
          <w:tcPr>
            <w:tcW w:type="dxa" w:w="136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w:t>
            </w:r>
          </w:p>
        </w:tc>
        <w:tc>
          <w:tcPr>
            <w:tcW w:type="dxa" w:w="1728"/>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Total Price</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CONSUMABLES AND MAINTENANCE EXPENSES</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Biological Treatment Units (Secondary Treatment)</w:t>
            </w:r>
          </w:p>
        </w:tc>
      </w:tr>
      <w:t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Unit</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Bearing Grease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bearing</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 lbs/year.bearing</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3.14 $/lbs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6.91 $/year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Gearbox Oil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gearbox</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1.95 gal/year.gearbox</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17.49 $/gal</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34.11 $/year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Ferric Chloride (FeCl3)</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1.23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209.64 $/tons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257.86 $/year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Filtration and Disinfection Units (Advanced Treatment)</w:t>
            </w:r>
          </w:p>
        </w:tc>
      </w:tr>
      <w:tr>
        <w:tc>
          <w:tcPr>
            <w:tcW w:type="dxa" w:w="1728"/>
            <w:gridSpan w:val="5"/>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Pre-Chlorination Dosing Pump</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Liquid Chlorine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1.48 tons/year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0.20 $/lbs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0.30 $/year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Sludge Dewatering Unit</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Cationic Polyelectrolyte</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1728"/>
            <w:gridSpan w:val="5"/>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 Membran System</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NaOCl</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3096"/>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Citric Acid</w:t>
            </w:r>
          </w:p>
        </w:tc>
        <w:tc>
          <w:tcPr>
            <w:tcW w:type="dxa" w:w="158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Dosing Unit</w:t>
            </w:r>
          </w:p>
        </w:tc>
        <w:tc>
          <w:tcPr>
            <w:tcW w:type="dxa" w:w="1944"/>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200.62 lbs/year</w:t>
            </w:r>
          </w:p>
        </w:tc>
        <w:tc>
          <w:tcPr>
            <w:tcW w:type="dxa" w:w="1368"/>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13.62 $/lbs</w:t>
            </w:r>
          </w:p>
        </w:tc>
        <w:tc>
          <w:tcPr>
            <w:tcW w:type="dxa" w:w="1728"/>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2,732.44 $/year</w:t>
            </w:r>
          </w:p>
        </w:tc>
      </w:tr>
      <w:tr>
        <w:tc>
          <w:tcPr>
            <w:tcW w:type="dxa" w:w="1368"/>
            <w:gridSpan w:val="4"/>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GRAND TOTAL</w:t>
            </w:r>
          </w:p>
        </w:tc>
        <w:tc>
          <w:tcPr>
            <w:tcW w:type="dxa" w:w="1728"/>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8,496.50 $/year</w:t>
            </w:r>
          </w:p>
        </w:tc>
      </w:tr>
    </w:tbl>
    <w:p w14:paraId="09D6750D" w14:textId="22FE469D" w:rsidR="007F721E" w:rsidRPr="00FB1D09" w:rsidRDefault="007F721E" w:rsidP="00F326D3">
      <w:pPr>
        <w:tabs>
          <w:tab w:val="left" w:pos="1640"/>
        </w:tabs>
        <w:jc w:val="both"/>
        <w:rPr>
          <w:rFonts w:asciiTheme="minorHAnsi" w:hAnsiTheme="minorHAnsi" w:cstheme="minorHAnsi"/>
        </w:rPr>
      </w:pPr>
      <w:r w:rsidRPr="0002628B">
        <w:rPr>
          <w:rFonts w:asciiTheme="minorHAnsi" w:hAnsiTheme="minorHAnsi" w:cstheme="minorHAnsi"/>
        </w:rPr>
        <w:t>##end_page##</w:t>
      </w:r>
    </w:p>
    <w:p w14:paraId="6BAA7056" w14:textId="5E53739F" w:rsidR="00DB6F00" w:rsidRDefault="00EE6F37" w:rsidP="00FA4089">
      <w:pPr>
        <w:pStyle w:val="Balk2"/>
        <w:numPr>
          <w:ilvl w:val="1"/>
          <w:numId w:val="2"/>
        </w:numPr>
        <w:jc w:val="both"/>
        <w:rPr>
          <w:rFonts w:asciiTheme="minorHAnsi" w:hAnsiTheme="minorHAnsi" w:cstheme="minorHAnsi"/>
          <w:color w:val="auto"/>
          <w:sz w:val="22"/>
          <w:szCs w:val="22"/>
        </w:rPr>
      </w:pPr>
      <w:bookmarkStart w:id="17" w:name="_Toc199150527"/>
      <w:bookmarkEnd w:id="16"/>
      <w:r w:rsidRPr="00CA694E">
        <w:rPr>
          <w:rFonts w:asciiTheme="minorHAnsi" w:hAnsiTheme="minorHAnsi" w:cstheme="minorHAnsi"/>
          <w:color w:val="auto"/>
          <w:sz w:val="22"/>
          <w:szCs w:val="22"/>
        </w:rPr>
        <w:t xml:space="preserve">Energy </w:t>
      </w:r>
      <w:r w:rsidR="007F4ACB">
        <w:rPr>
          <w:rFonts w:asciiTheme="minorHAnsi" w:hAnsiTheme="minorHAnsi" w:cstheme="minorHAnsi"/>
          <w:color w:val="auto"/>
          <w:sz w:val="22"/>
          <w:szCs w:val="22"/>
        </w:rPr>
        <w:t>Saving Against Other Technologies</w:t>
      </w:r>
      <w:bookmarkEnd w:id="17"/>
      <w:r w:rsidR="00091876" w:rsidRPr="00CA694E">
        <w:rPr>
          <w:rFonts w:asciiTheme="minorHAnsi" w:hAnsiTheme="minorHAnsi" w:cstheme="minorHAnsi"/>
          <w:color w:val="auto"/>
          <w:sz w:val="22"/>
          <w:szCs w:val="22"/>
        </w:rPr>
        <w:t xml:space="preserve"> </w:t>
      </w:r>
    </w:p>
    <w:p w14:paraId="4791403C" w14:textId="77777777" w:rsidR="007F721E" w:rsidRPr="007F721E" w:rsidRDefault="007F721E" w:rsidP="007F721E"/>
    <w:tbl>
      <w:tblPr>
        <w:tblLayout w:type="fixed"/>
        <w:tblLook w:firstColumn="1" w:firstRow="1" w:lastColumn="0" w:lastRow="0" w:noHBand="0" w:noVBand="1" w:val="04A0"/>
        <w:tblW w:w="5000" w:type="pct"/>
      </w:tblPr>
      <w:tblGrid>
        <w:gridCol w:w="1186"/>
        <w:gridCol w:w="1186"/>
        <w:gridCol w:w="1186"/>
        <w:gridCol w:w="1186"/>
        <w:gridCol w:w="1186"/>
        <w:gridCol w:w="1186"/>
        <w:gridCol w:w="1186"/>
        <w:gridCol w:w="1186"/>
      </w:tblGrid>
      <w:tr>
        <w:tc>
          <w:tcPr>
            <w:tcW w:type="dxa" w:w="864"/>
            <w:gridSpan w:val="8"/>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ENERGY COMPARISON of PlanetDISK® RBC vs ACTIVATED SLUDGE SYSTEM</w:t>
            </w:r>
          </w:p>
        </w:tc>
      </w:tr>
      <w:t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Unit</w:t>
            </w:r>
          </w:p>
        </w:tc>
        <w:tc>
          <w:tcPr>
            <w:tcW w:type="dxa" w:w="864"/>
            <w:gridSpan w:val="5"/>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Activated Sludge</w:t>
            </w:r>
          </w:p>
        </w:tc>
      </w:tr>
      <w:tr>
        <w:tc>
          <w:tcPr>
            <w:tcW w:type="dxa" w:w="792"/>
            <w:gridSpan w:val="3"/>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Reduction Gear</w:t>
            </w:r>
          </w:p>
        </w:tc>
        <w:tc>
          <w:tcPr>
            <w:tcW w:type="dxa" w:w="2088"/>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792"/>
            <w:gridSpan w:val="2"/>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tcW w:type="dxa" w:w="864"/>
            <w:gridSpan w:val="2"/>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Sludge Feed Pump</w:t>
            </w:r>
          </w:p>
        </w:tc>
      </w:tr>
      <w:tr>
        <w:tc>
          <w:tcPr>
            <w:tcW w:type="dxa" w:w="1656"/>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Unit Number</w:t>
            </w:r>
          </w:p>
        </w:tc>
        <w:tc>
          <w:tcPr>
            <w:tcW w:type="dxa" w:w="1440"/>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2088"/>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w:t>
            </w:r>
          </w:p>
        </w:tc>
        <w:tc>
          <w:tcPr>
            <w:tcW w:type="dxa" w:w="1224"/>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792"/>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pieces</w:t>
            </w:r>
          </w:p>
        </w:tc>
        <w:tc>
          <w:tcPr>
            <w:tcW w:type="dxa" w:w="648"/>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type="dxa" w:w="864"/>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piece</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MX 1 Motor Power</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Power</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2.00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2.20</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kW/hour</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Power Consumption</w:t>
            </w:r>
          </w:p>
        </w:tc>
        <w:tc>
          <w:tcPr>
            <w:tcW w:type="dxa" w:w="792"/>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type="dxa" w:w="864"/>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Actual Power to be used</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1.80</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1.98</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Electricity Price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0.15</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type="dxa" w:w="1656"/>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440"/>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2088"/>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Daily Working Time</w:t>
            </w:r>
          </w:p>
        </w:tc>
        <w:tc>
          <w:tcPr>
            <w:tcW w:type="dxa" w:w="122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type="dxa" w:w="792"/>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c>
          <w:tcPr>
            <w:tcW w:type="dxa" w:w="648"/>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type="dxa" w:w="864"/>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hour/day</w:t>
            </w:r>
          </w:p>
        </w:tc>
      </w:tr>
      <w:tr>
        <w:tc>
          <w:tcPr>
            <w:tcW w:type="dxa" w:w="1656"/>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440"/>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2088"/>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Yearly Working Time</w:t>
            </w:r>
          </w:p>
        </w:tc>
        <w:tc>
          <w:tcPr>
            <w:tcW w:type="dxa" w:w="1224"/>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792"/>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c>
          <w:tcPr>
            <w:tcW w:type="dxa" w:w="648"/>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type="dxa" w:w="864"/>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day/year</w:t>
            </w:r>
          </w:p>
        </w:tc>
      </w:tr>
      <w:tr>
        <w:tc>
          <w:tcPr>
            <w:tcW w:type="dxa" w:w="1656"/>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PlanetDISK® Unit Energy Consumption</w:t>
            </w:r>
          </w:p>
        </w:tc>
        <w:tc>
          <w:tcPr>
            <w:tcW w:type="dxa" w:w="1440"/>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438 $</w:t>
            </w:r>
          </w:p>
        </w:tc>
        <w:tc>
          <w:tcPr>
            <w:tcW w:type="dxa" w:w="792"/>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2088"/>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Activated Sludge Energy Consumption</w:t>
            </w:r>
          </w:p>
        </w:tc>
        <w:tc>
          <w:tcPr>
            <w:tcW w:type="dxa" w:w="1224"/>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2,368 $</w:t>
            </w:r>
          </w:p>
        </w:tc>
        <w:tc>
          <w:tcPr>
            <w:tcW w:type="dxa" w:w="792"/>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c>
          <w:tcPr>
            <w:tcW w:type="dxa" w:w="648"/>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434 $</w:t>
            </w:r>
          </w:p>
        </w:tc>
        <w:tc>
          <w:tcPr>
            <w:tcW w:type="dxa" w:w="864"/>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/year</w:t>
            </w:r>
          </w:p>
        </w:tc>
      </w:tr>
      <w:tr>
        <w:tc>
          <w:tcPr>
            <w:tcW w:type="dxa" w:w="2088"/>
            <w:gridSpan w:val="4"/>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Comparing PlanetDISK® Unit with other systems yearly, electric power saving is</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2,364 $ /year</w:t>
            </w:r>
          </w:p>
        </w:tc>
      </w:tr>
      <w:tr>
        <w:tc>
          <w:tcPr>
            <w:tcW w:type="dxa" w:w="2088"/>
            <w:gridSpan w:val="4"/>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For 10 years electric power saving price is equal to</w:t>
            </w:r>
          </w:p>
        </w:tc>
        <w:tc>
          <w:tcPr>
            <w:tcW w:type="dxa" w:w="864"/>
            <w:gridSpan w:val="4"/>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23,644 $ /10 year</w:t>
            </w:r>
          </w:p>
        </w:tc>
      </w:tr>
      <w:tr>
        <w:tc>
          <w:tcPr>
            <w:tcW w:type="dxa" w:w="2088"/>
            <w:gridSpan w:val="4"/>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and together with blower and diffusers maintenance cost, it will be approx</w:t>
            </w:r>
          </w:p>
        </w:tc>
        <w:tc>
          <w:tcPr>
            <w:tcW w:type="dxa" w:w="864"/>
            <w:gridSpan w:val="4"/>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24,000 $</w:t>
            </w:r>
          </w:p>
        </w:tc>
      </w:tr>
    </w:tbl>
    <w:p w14:paraId="420B1CB6" w14:textId="04DC2CFF" w:rsidR="007F4ACB" w:rsidRDefault="007F4ACB" w:rsidP="007F4ACB">
      <w:pPr>
        <w:pStyle w:val="Balk2"/>
        <w:numPr>
          <w:ilvl w:val="1"/>
          <w:numId w:val="2"/>
        </w:numPr>
        <w:jc w:val="both"/>
        <w:rPr>
          <w:rFonts w:asciiTheme="minorHAnsi" w:hAnsiTheme="minorHAnsi" w:cstheme="minorHAnsi"/>
          <w:color w:val="auto"/>
          <w:sz w:val="22"/>
          <w:szCs w:val="22"/>
        </w:rPr>
      </w:pPr>
      <w:bookmarkStart w:id="19" w:name="_Toc199150528"/>
      <w:bookmarkEnd w:id="18"/>
      <w:r>
        <w:rPr>
          <w:rFonts w:asciiTheme="minorHAnsi" w:hAnsiTheme="minorHAnsi" w:cstheme="minorHAnsi"/>
          <w:color w:val="auto"/>
          <w:sz w:val="22"/>
          <w:szCs w:val="22"/>
        </w:rPr>
        <w:t xml:space="preserve">Carbon Footprint of Operation Comparison </w:t>
      </w:r>
      <w:r w:rsidR="00CC57B5">
        <w:rPr>
          <w:rFonts w:asciiTheme="minorHAnsi" w:hAnsiTheme="minorHAnsi" w:cstheme="minorHAnsi"/>
          <w:color w:val="auto"/>
          <w:sz w:val="22"/>
          <w:szCs w:val="22"/>
        </w:rPr>
        <w:t>with</w:t>
      </w:r>
      <w:r>
        <w:rPr>
          <w:rFonts w:asciiTheme="minorHAnsi" w:hAnsiTheme="minorHAnsi" w:cstheme="minorHAnsi"/>
          <w:color w:val="auto"/>
          <w:sz w:val="22"/>
          <w:szCs w:val="22"/>
        </w:rPr>
        <w:t xml:space="preserve"> Other Technologies</w:t>
      </w:r>
      <w:bookmarkEnd w:id="19"/>
    </w:p>
    <w:p w14:paraId="5AA05889" w14:textId="77777777" w:rsidR="007F721E" w:rsidRPr="007F721E" w:rsidRDefault="007F721E" w:rsidP="007F721E"/>
    <w:tbl>
      <w:tblPr>
        <w:tblLayout w:type="fixed"/>
        <w:tblLook w:firstColumn="1" w:firstRow="1" w:lastColumn="0" w:lastRow="0" w:noHBand="0" w:noVBand="1" w:val="04A0"/>
        <w:tblW w:w="5000" w:type="pct"/>
      </w:tblPr>
      <w:tblGrid>
        <w:gridCol w:w="1581"/>
        <w:gridCol w:w="1581"/>
        <w:gridCol w:w="1581"/>
        <w:gridCol w:w="1581"/>
        <w:gridCol w:w="1581"/>
        <w:gridCol w:w="1581"/>
      </w:tblGrid>
      <w:tr>
        <w:tc>
          <w:tcPr>
            <w:tcW w:type="dxa" w:w="1440"/>
            <w:gridSpan w:val="6"/>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CARBON FOOTPRINT</w:t>
            </w:r>
          </w:p>
        </w:tc>
      </w:tr>
      <w:tr>
        <w:tc>
          <w:tcPr>
            <w:tcW w:type="dxa" w:w="2592"/>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type="dxa" w:w="2592"/>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type="dxa" w:w="1224"/>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51.1</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kw/day</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RBC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System Energy Consumption</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18,659</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kW/year</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Emission Coefficient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kg/eMWh</w:t>
            </w:r>
          </w:p>
        </w:tc>
      </w:tr>
      <w:tr>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1.4</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c>
          <w:tcPr>
            <w:tcW w:type="dxa" w:w="2592"/>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Annual Carbon Footprint</w:t>
            </w:r>
          </w:p>
        </w:tc>
        <w:tc>
          <w:tcPr>
            <w:tcW w:type="dxa" w:w="1224"/>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8.8</w:t>
            </w:r>
          </w:p>
        </w:tc>
        <w:tc>
          <w:tcPr>
            <w:tcW w:type="dxa" w:w="1440"/>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Ton/year</w:t>
            </w:r>
          </w:p>
        </w:tc>
      </w:tr>
      <w:tr>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c>
          <w:tcPr>
            <w:tcW w:type="dxa" w:w="2592"/>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Due to electricity consumption, there is an annual debt of</w:t>
            </w:r>
          </w:p>
        </w:tc>
        <w:tc>
          <w:tcPr>
            <w:tcW w:type="dxa" w:w="1224"/>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365</w:t>
            </w:r>
          </w:p>
        </w:tc>
        <w:tc>
          <w:tcPr>
            <w:tcW w:type="dxa" w:w="1440"/>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trees to nature.</w:t>
            </w:r>
          </w:p>
        </w:tc>
      </w:tr>
    </w:tbl>
    <w:p w14:paraId="4108D7DD" w14:textId="37D541E6" w:rsidR="007F4ACB" w:rsidRDefault="007F4ACB" w:rsidP="007F4ACB">
      <w:pPr>
        <w:pStyle w:val="Balk2"/>
        <w:numPr>
          <w:ilvl w:val="1"/>
          <w:numId w:val="2"/>
        </w:numPr>
        <w:jc w:val="both"/>
        <w:rPr>
          <w:rFonts w:asciiTheme="minorHAnsi" w:hAnsiTheme="minorHAnsi" w:cstheme="minorHAnsi"/>
          <w:color w:val="auto"/>
          <w:sz w:val="22"/>
          <w:szCs w:val="22"/>
        </w:rPr>
      </w:pPr>
      <w:bookmarkStart w:id="21" w:name="_Toc199150529"/>
      <w:bookmarkEnd w:id="20"/>
      <w:r w:rsidRPr="007F4ACB">
        <w:rPr>
          <w:rFonts w:asciiTheme="minorHAnsi" w:hAnsiTheme="minorHAnsi" w:cstheme="minorHAnsi"/>
          <w:color w:val="auto"/>
          <w:sz w:val="22"/>
          <w:szCs w:val="22"/>
        </w:rPr>
        <w:t>Economical Saving Against Other Technologies Including CAPEX and OPEX</w:t>
      </w:r>
      <w:r>
        <w:rPr>
          <w:rFonts w:asciiTheme="minorHAnsi" w:hAnsiTheme="minorHAnsi" w:cstheme="minorHAnsi"/>
          <w:color w:val="auto"/>
          <w:sz w:val="22"/>
          <w:szCs w:val="22"/>
        </w:rPr>
        <w:t xml:space="preserve"> (for 10 years)</w:t>
      </w:r>
      <w:bookmarkEnd w:id="21"/>
    </w:p>
    <w:p w14:paraId="1E19C9BB" w14:textId="77777777" w:rsidR="007F721E" w:rsidRPr="007F721E" w:rsidRDefault="007F721E" w:rsidP="007F721E"/>
    <w:tbl>
      <w:tblPr>
        <w:tblLayout w:type="fixed"/>
        <w:tblLook w:firstColumn="1" w:firstRow="1" w:lastColumn="0" w:lastRow="0" w:noHBand="0" w:noVBand="1" w:val="04A0"/>
        <w:tblW w:w="5000" w:type="pct"/>
      </w:tblPr>
      <w:tblGrid>
        <w:gridCol w:w="1897"/>
        <w:gridCol w:w="1897"/>
        <w:gridCol w:w="1897"/>
        <w:gridCol w:w="1897"/>
        <w:gridCol w:w="1897"/>
      </w:tblGrid>
      <w:t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TECHNOLOGY vs ACTIVATED SLUDGE SYSTEM 10 YEARS TOTAL COST OF OWNERSHIP (TCO) ANALYSIS</w:t>
            </w:r>
          </w:p>
        </w:tc>
      </w:tr>
      <w:tr>
        <w:tc>
          <w:tcPr>
            <w:tcW w:type="dxa" w:w="2160"/>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type="dxa" w:w="2088"/>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Initial Investment Cost (Excl. Civil Works)</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Energy Cost</w:t>
            </w:r>
          </w:p>
        </w:tc>
        <w:tc>
          <w:tcPr>
            <w:tcW w:type="dxa" w:w="1656"/>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Operator Cost</w:t>
            </w:r>
          </w:p>
        </w:tc>
        <w:tc>
          <w:tcPr>
            <w:tcW w:type="dxa" w:w="1800"/>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Maintenance &amp; Spare Parts Cost</w:t>
            </w:r>
          </w:p>
        </w:tc>
      </w:tr>
      <w:tr>
        <w:tc>
          <w:tcPr>
            <w:tcW w:type="dxa" w:w="2160"/>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type="dxa" w:w="2088"/>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216694.45</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379.2204</w:t>
            </w:r>
          </w:p>
        </w:tc>
        <w:tc>
          <w:tcPr>
            <w:tcW w:type="dxa" w:w="1656"/>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w:t>
            </w:r>
          </w:p>
        </w:tc>
        <w:tc>
          <w:tcPr>
            <w:tcW w:type="dxa" w:w="1800"/>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350</w:t>
            </w:r>
          </w:p>
        </w:tc>
      </w:tr>
      <w:tr>
        <w:tc>
          <w:tcPr>
            <w:tcW w:type="dxa" w:w="2160"/>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type="dxa" w:w="2088"/>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162520.8375</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2425.644</w:t>
            </w:r>
          </w:p>
        </w:tc>
        <w:tc>
          <w:tcPr>
            <w:tcW w:type="dxa" w:w="1656"/>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w:t>
            </w:r>
          </w:p>
        </w:tc>
        <w:tc>
          <w:tcPr>
            <w:tcW w:type="dxa" w:w="1800"/>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1050</w:t>
            </w:r>
          </w:p>
        </w:tc>
      </w:tr>
      <w:tr>
        <w:tc>
          <w:tcPr>
            <w:tcW w:type="dxa" w:w="1800"/>
            <w:gridSpan w:val="5"/>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10 Years Total Savings with PlanetDISK®: 30,000.00 $</w:t>
            </w:r>
          </w:p>
        </w:tc>
      </w:tr>
    </w:tbl>
    <w:p w14:paraId="3B4CE28F" w14:textId="71BBFD5A" w:rsidR="007F721E" w:rsidRPr="00D9348B" w:rsidRDefault="007F721E" w:rsidP="00D9348B">
      <w:pPr>
        <w:tabs>
          <w:tab w:val="left" w:pos="1640"/>
        </w:tabs>
        <w:jc w:val="both"/>
        <w:rPr>
          <w:rFonts w:asciiTheme="minorHAnsi" w:hAnsiTheme="minorHAnsi" w:cstheme="minorHAnsi"/>
        </w:rPr>
      </w:pPr>
      <w:r w:rsidRPr="0002628B">
        <w:rPr>
          <w:rFonts w:asciiTheme="minorHAnsi" w:hAnsiTheme="minorHAnsi" w:cstheme="minorHAnsi"/>
        </w:rPr>
        <w:t>##end_page##</w:t>
      </w:r>
    </w:p>
    <w:p w14:paraId="146F96F0" w14:textId="614A97C6" w:rsidR="005F0CA1" w:rsidRDefault="00F5694B" w:rsidP="00D9348B">
      <w:pPr>
        <w:pStyle w:val="Balk2"/>
        <w:numPr>
          <w:ilvl w:val="1"/>
          <w:numId w:val="2"/>
        </w:numPr>
        <w:rPr>
          <w:rFonts w:asciiTheme="minorHAnsi" w:hAnsiTheme="minorHAnsi" w:cstheme="minorHAnsi"/>
          <w:color w:val="auto"/>
          <w:sz w:val="22"/>
          <w:szCs w:val="22"/>
          <w:highlight w:val="yellow"/>
        </w:rPr>
      </w:pPr>
      <w:bookmarkStart w:id="23" w:name="_Toc199150530"/>
      <w:bookmarkEnd w:id="22"/>
      <w:r w:rsidRPr="00F5694B">
        <w:rPr>
          <w:rFonts w:asciiTheme="minorHAnsi" w:hAnsiTheme="minorHAnsi" w:cstheme="minorHAnsi"/>
          <w:color w:val="auto"/>
          <w:sz w:val="22"/>
          <w:szCs w:val="22"/>
          <w:highlight w:val="yellow"/>
        </w:rPr>
        <w:t>Amortization of the System When Water Recycling Included</w:t>
      </w:r>
      <w:bookmarkEnd w:id="23"/>
    </w:p>
    <w:p w14:paraId="37AAE791" w14:textId="77777777" w:rsidR="007F721E" w:rsidRPr="007F721E" w:rsidRDefault="007F721E" w:rsidP="007F721E">
      <w:pPr>
        <w:rPr>
          <w:highlight w:val="yellow"/>
        </w:rPr>
      </w:pPr>
    </w:p>
    <w:tbl>
      <w:tblPr>
        <w:tblLayout w:type="fixed"/>
        <w:tblLook w:firstColumn="1" w:firstRow="1" w:lastColumn="0" w:lastRow="0" w:noHBand="0" w:noVBand="1" w:val="04A0"/>
        <w:tblW w:w="5000" w:type="pct"/>
      </w:tblPr>
      <w:tblGrid>
        <w:gridCol w:w="1355"/>
        <w:gridCol w:w="1355"/>
        <w:gridCol w:w="1355"/>
        <w:gridCol w:w="1355"/>
        <w:gridCol w:w="1355"/>
        <w:gridCol w:w="1355"/>
        <w:gridCol w:w="1355"/>
      </w:tblGrid>
      <w:tr>
        <w:tc>
          <w:tcPr>
            <w:tcW w:type="dxa" w:w="1224"/>
            <w:gridSpan w:val="7"/>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AMORTIZATION TABLE</w:t>
            </w:r>
          </w:p>
        </w:tc>
      </w:tr>
      <w:tr>
        <w:tc>
          <w:tcPr>
            <w:tcW w:type="dxa" w:w="1008"/>
            <w:gridSpan w:val="2"/>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MUNICIPAL WATER</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Daily water required</w:t>
            </w:r>
          </w:p>
        </w:tc>
        <w:tc>
          <w:tcPr>
            <w:tcW w:type="dxa" w:w="158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Monthly water required</w:t>
            </w:r>
          </w:p>
        </w:tc>
        <w:tc>
          <w:tcPr>
            <w:tcW w:type="dxa" w:w="1080"/>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water required</w:t>
            </w:r>
          </w:p>
        </w:tc>
        <w:tc>
          <w:tcPr>
            <w:tcW w:type="dxa" w:w="1224"/>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 Price of Municipal Water</w:t>
            </w:r>
          </w:p>
        </w:tc>
        <w:tc>
          <w:tcPr>
            <w:tcW w:type="dxa" w:w="122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Yearly Total Water Use Cost</w:t>
            </w:r>
          </w:p>
        </w:tc>
      </w:tr>
      <w:tr>
        <w:tc>
          <w:tcPr>
            <w:tcW w:type="dxa" w:w="1008"/>
            <w:gridSpan w:val="2"/>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GPD</w:t>
            </w:r>
          </w:p>
        </w:tc>
        <w:tc>
          <w:tcPr>
            <w:tcW w:type="dxa" w:w="158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Gallons/month</w:t>
            </w:r>
          </w:p>
        </w:tc>
        <w:tc>
          <w:tcPr>
            <w:tcW w:type="dxa" w:w="1080"/>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Gallons/year</w:t>
            </w:r>
          </w:p>
        </w:tc>
        <w:tc>
          <w:tcPr>
            <w:tcW w:type="dxa" w:w="1224"/>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$/gal</w:t>
            </w:r>
          </w:p>
        </w:tc>
        <w:tc>
          <w:tcPr>
            <w:tcW w:type="dxa" w:w="122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c>
          <w:tcPr>
            <w:tcW w:type="dxa" w:w="1008"/>
            <w:gridSpan w:val="2"/>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158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554,761</w:t>
            </w:r>
          </w:p>
        </w:tc>
        <w:tc>
          <w:tcPr>
            <w:tcW w:type="dxa" w:w="1080"/>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3,883,328</w:t>
            </w:r>
          </w:p>
        </w:tc>
        <w:tc>
          <w:tcPr>
            <w:tcW w:type="dxa" w:w="1224"/>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0.0070</w:t>
            </w:r>
          </w:p>
        </w:tc>
        <w:tc>
          <w:tcPr>
            <w:tcW w:type="dxa" w:w="122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27,005</w:t>
            </w:r>
          </w:p>
        </w:tc>
      </w:tr>
      <w:tr>
        <w:tc>
          <w:tcPr>
            <w:tcW w:type="dxa" w:w="2160"/>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IF THE IRRIGATION WATER IS SUPPLIED FROM WWTP</w:t>
            </w:r>
          </w:p>
        </w:tc>
        <w:tc>
          <w:tcPr>
            <w:tcW w:type="dxa" w:w="1080"/>
            <w:gridSpan w:val="2"/>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WWTP CAPEX</w:t>
            </w:r>
          </w:p>
        </w:tc>
        <w:tc>
          <w:tcPr>
            <w:tcW w:type="dxa" w:w="1224"/>
            <w:gridSpan w:val="4"/>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Amortization Time</w:t>
            </w:r>
          </w:p>
        </w:tc>
      </w:tr>
      <w:tr>
        <w:tc>
          <w:tcPr>
            <w:tcW w:type="dxa" w:w="2160"/>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UNIT</w:t>
            </w:r>
          </w:p>
        </w:tc>
        <w:tc>
          <w:tcPr>
            <w:tcW w:type="dxa" w:w="1080"/>
            <w:gridSpan w:val="2"/>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type="dxa" w:w="1224"/>
            <w:gridSpan w:val="4"/>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Year</w:t>
            </w:r>
          </w:p>
        </w:tc>
      </w:tr>
      <w:tr>
        <w:tc>
          <w:tcPr>
            <w:tcW w:type="dxa" w:w="2160"/>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VALUE</w:t>
            </w:r>
          </w:p>
        </w:tc>
        <w:tc>
          <w:tcPr>
            <w:tcW w:type="dxa" w:w="1080"/>
            <w:gridSpan w:val="2"/>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250,369</w:t>
            </w:r>
          </w:p>
        </w:tc>
        <w:tc>
          <w:tcPr>
            <w:tcW w:type="dxa" w:w="1224"/>
            <w:gridSpan w:val="4"/>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14.57</w:t>
            </w:r>
          </w:p>
        </w:tc>
      </w:tr>
      <w:tr>
        <w:tc>
          <w:tcPr>
            <w:tcW w:type="dxa" w:w="2160"/>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In</w:t>
            </w:r>
          </w:p>
        </w:tc>
        <w:tc>
          <w:tcPr>
            <w:tcW w:type="dxa" w:w="1008"/>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175</w:t>
            </w:r>
          </w:p>
        </w:tc>
        <w:tc>
          <w:tcPr>
            <w:tcW w:type="dxa" w:w="1224"/>
            <w:gridSpan w:val="5"/>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Months, the WWTP is amortizing itself.</w:t>
            </w:r>
          </w:p>
        </w:tc>
      </w:tr>
      <w:tr>
        <w:tc>
          <w:tcPr>
            <w:tcW w:type="dxa" w:w="2160"/>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tcW w:type="dxa" w:w="1584"/>
            <w:gridSpan w:val="3"/>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080"/>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type="dxa" w:w="1224"/>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type="dxa" w:w="1224"/>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c>
          <w:tcPr>
            <w:tcW w:type="dxa" w:w="1224"/>
            <w:gridSpan w:val="7"/>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"Unit Price of Municipal Water = 0.0070 $/gal" is given for comparison purposes.</w:t>
            </w:r>
          </w:p>
        </w:tc>
      </w:tr>
    </w:tbl>
    <w:p w14:paraId="362EF26A" w14:textId="77777777" w:rsidR="00D9348B" w:rsidRDefault="00D9348B" w:rsidP="00D9348B">
      <w:pPr>
        <w:tabs>
          <w:tab w:val="left" w:pos="1640"/>
        </w:tabs>
        <w:jc w:val="both"/>
        <w:rPr>
          <w:rFonts w:asciiTheme="minorHAnsi" w:hAnsiTheme="minorHAnsi" w:cstheme="minorHAnsi"/>
        </w:rPr>
      </w:pPr>
    </w:p>
    <w:p w14:paraId="477A6D88" w14:textId="3EC8CF9A" w:rsidR="00D9348B" w:rsidRPr="00D9348B" w:rsidRDefault="00D9348B" w:rsidP="00D9348B">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39345E30" w14:textId="7CDB46E3" w:rsidR="00A075C0" w:rsidRPr="00177954" w:rsidRDefault="00177954" w:rsidP="00177954">
      <w:pPr>
        <w:pStyle w:val="Balk2"/>
        <w:numPr>
          <w:ilvl w:val="0"/>
          <w:numId w:val="2"/>
        </w:numPr>
        <w:jc w:val="both"/>
        <w:rPr>
          <w:rFonts w:asciiTheme="minorHAnsi" w:hAnsiTheme="minorHAnsi" w:cstheme="minorHAnsi"/>
          <w:color w:val="auto"/>
          <w:sz w:val="22"/>
          <w:szCs w:val="22"/>
        </w:rPr>
      </w:pPr>
      <w:bookmarkStart w:id="25" w:name="_Toc199150531"/>
      <w:bookmarkEnd w:id="24"/>
      <w:r w:rsidRPr="00177954">
        <w:rPr>
          <w:rFonts w:asciiTheme="minorHAnsi" w:hAnsiTheme="minorHAnsi" w:cstheme="minorHAnsi"/>
          <w:color w:val="auto"/>
          <w:sz w:val="22"/>
          <w:szCs w:val="22"/>
        </w:rPr>
        <w:t>Design of Treatment Plant</w:t>
      </w:r>
      <w:bookmarkEnd w:id="25"/>
    </w:p>
    <w:tbl>
      <w:tblPr>
        <w:tblLayout w:type="fixed"/>
        <w:tblLook w:firstColumn="1" w:firstRow="1" w:lastColumn="0" w:lastRow="0" w:noHBand="0" w:noVBand="1" w:val="04A0"/>
        <w:tblW w:w="5000" w:type="pct"/>
      </w:tblPr>
      <w:tblGrid>
        <w:gridCol w:w="3162"/>
        <w:gridCol w:w="3162"/>
        <w:gridCol w:w="3162"/>
      </w:tblGrid>
      <w:tr>
        <w:tc>
          <w:tcPr>
            <w:tcW w:type="dxa" w:w="3600"/>
            <w:gridSpan w:val="3"/>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18,492.04 GPD (People Equivalent) Capacity  - Irrigation / Reuse</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Rotating Biological Contactor (RBC) Sewage Treatment Plant (STP) Offer</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PROJECT INFO</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Hydraulic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18,492.04 GPD</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Organic Load</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54.01 lbs/day (18,492.04 GPD x 350 mg/l)</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Elimination of BOD in Pre Treatment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17.82 lbs/day ( 33% )</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Treated Organic Load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36.19 lbs/day</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Min 59°F-Max 90°F</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Accepted Temperature</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66 °F</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Wastewater Retention Time in PlanetDISK® RBC Unit</w:t>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t>: 1.54 hours (&gt;45 minutes minimum)</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*These parameters are directly given by client. / chosen according to our experiences and literature reviews.</w:t>
            </w:r>
          </w:p>
        </w:tc>
      </w:tr>
      <w:tr>
        <w:tc>
          <w:tcPr>
            <w:tcW w:type="dxa" w:w="4032"/>
            <w:gridSpan w:val="2"/>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Wastewater Source</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t>Only domestic wastewater from toilets, sinks, shower, dishwash and laundry.</w:t>
              <w:br/>
              <w:t>Wastewater should not contain any chemicals which is harmful for the bacteria inside wastewater.</w:t>
              <w:br/>
              <w:t>Rainwater and swimming pool water which may contain chlorine and chemicals should not be allowed into the ST system. Fat, Oil and Grease (FOG) should not be allowed into the system.</w:t>
              <w:br/>
              <w:t>Wastewater from kitchens definitely should pass through oil traps in kitchens.</w:t>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Proposed System</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PlanetDISK® MX 1 units - 114 disks of 6.73 ft diameter disks, GRP (fiber glass) housing.</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114 disks x 71.04 ft² x 1 units = 8,098.8 ft² surface area.</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1 LS 15 Lamella Separator final sedimentation tank, GRP (fiberglass) body.</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t>· TOTAL 161 ft² x 1 units = 161 ft² lamella surface area.</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4"/>
              </w:rPr>
            </w:r>
          </w:p>
        </w:tc>
      </w:tr>
      <w:tr>
        <w:tc>
          <w:tcPr>
            <w:tcW w:type="dxa" w:w="1728"/>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4032"/>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type="dxa" w:w="3600"/>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Surface Area Calculation</w:t>
            </w:r>
          </w:p>
        </w:tc>
      </w:tr>
      <w:tr>
        <w:tc>
          <w:tcPr>
            <w:tcW w:type="dxa" w:w="3600"/>
            <w:gridSpan w:val="3"/>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4"/>
              </w:rPr>
              <w:t>π x r x r x 2 sides x 114 disks/unit -&gt; 3.14 x 3.363 x 3.363 x 2 x 114 = 8,096.2 ft²/unit</w:t>
            </w:r>
          </w:p>
        </w:tc>
      </w:tr>
      <w:tr>
        <w:tc>
          <w:tcPr>
            <w:tcW w:type="dxa" w:w="1728"/>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4032"/>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3600"/>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bl>
    <w:p w14:paraId="086FA375" w14:textId="77777777" w:rsidR="00D9348B" w:rsidRPr="00D9348B" w:rsidRDefault="00D9348B" w:rsidP="00D9348B">
      <w:pPr>
        <w:ind w:right="284"/>
        <w:jc w:val="both"/>
        <w:rPr>
          <w:rFonts w:asciiTheme="minorHAnsi" w:hAnsiTheme="minorHAnsi" w:cstheme="minorHAnsi"/>
          <w:sz w:val="20"/>
          <w:szCs w:val="20"/>
        </w:rPr>
      </w:pPr>
    </w:p>
    <w:p w14:paraId="75DE7162" w14:textId="029A2743" w:rsidR="00A075C0" w:rsidRPr="00D9348B" w:rsidRDefault="00D9348B" w:rsidP="00D9348B">
      <w:pPr>
        <w:ind w:right="284"/>
        <w:jc w:val="both"/>
        <w:rPr>
          <w:rFonts w:asciiTheme="minorHAnsi" w:hAnsiTheme="minorHAnsi" w:cstheme="minorHAnsi"/>
          <w:sz w:val="20"/>
          <w:szCs w:val="20"/>
        </w:rPr>
      </w:pPr>
      <w:r w:rsidRPr="00D9348B">
        <w:rPr>
          <w:rFonts w:asciiTheme="minorHAnsi" w:hAnsiTheme="minorHAnsi" w:cstheme="minorHAnsi"/>
          <w:sz w:val="20"/>
          <w:szCs w:val="20"/>
        </w:rPr>
        <w:t>##end_page##</w:t>
      </w:r>
    </w:p>
    <w:p w14:paraId="7A518F7A" w14:textId="6FB5EF8B" w:rsidR="00177954" w:rsidRDefault="00E8153A" w:rsidP="00177954">
      <w:pPr>
        <w:pStyle w:val="Balk1"/>
        <w:numPr>
          <w:ilvl w:val="0"/>
          <w:numId w:val="2"/>
        </w:numPr>
        <w:jc w:val="both"/>
        <w:rPr>
          <w:rStyle w:val="GlVurgulama"/>
          <w:rFonts w:asciiTheme="minorHAnsi" w:hAnsiTheme="minorHAnsi" w:cstheme="minorHAnsi"/>
          <w:b/>
          <w:bCs/>
          <w:i w:val="0"/>
          <w:iCs w:val="0"/>
          <w:color w:val="auto"/>
          <w:sz w:val="22"/>
          <w:szCs w:val="22"/>
        </w:rPr>
      </w:pPr>
      <w:bookmarkStart w:id="27" w:name="_Toc199150532"/>
      <w:bookmarkEnd w:id="26"/>
      <w:r w:rsidRPr="00CC57B5">
        <w:rPr>
          <w:rStyle w:val="GlVurgulama"/>
          <w:rFonts w:asciiTheme="minorHAnsi" w:hAnsiTheme="minorHAnsi" w:cstheme="minorHAnsi"/>
          <w:b/>
          <w:bCs/>
          <w:i w:val="0"/>
          <w:iCs w:val="0"/>
          <w:color w:val="auto"/>
          <w:sz w:val="22"/>
          <w:szCs w:val="22"/>
        </w:rPr>
        <w:t>Technical Details</w:t>
      </w:r>
      <w:bookmarkEnd w:id="27"/>
    </w:p>
    <w:p w14:paraId="0FDE58B3" w14:textId="77777777" w:rsidR="00F815B4" w:rsidRPr="00F815B4" w:rsidRDefault="00F815B4" w:rsidP="00F815B4"/>
    <w:tbl>
      <w:tblPr>
        <w:tblLayout w:type="fixed"/>
        <w:tblLook w:firstColumn="1" w:firstRow="1" w:lastColumn="0" w:lastRow="0" w:noHBand="0" w:noVBand="1" w:val="04A0"/>
        <w:tblW w:w="5000" w:type="pct"/>
      </w:tblPr>
      <w:tblGrid>
        <w:gridCol w:w="1581"/>
        <w:gridCol w:w="1581"/>
        <w:gridCol w:w="1581"/>
        <w:gridCol w:w="1581"/>
        <w:gridCol w:w="1581"/>
        <w:gridCol w:w="1581"/>
      </w:tblGrid>
      <w:tr>
        <w:tc>
          <w:tcPr>
            <w:tcW w:type="dxa" w:w="3168"/>
            <w:gridSpan w:val="4"/>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No</w:t>
            </w:r>
          </w:p>
        </w:tc>
        <w:tc>
          <w:tcPr>
            <w:tcW w:type="dxa" w:w="936"/>
            <w:gridSpan w:val="2"/>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Quotation Reference No</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YDS R0 06 08 2026 1 MX 1 70 25 114</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Client</w:t>
            </w:r>
          </w:p>
        </w:tc>
        <w:tc>
          <w:tcPr>
            <w:tcW w:type="dxa" w:w="936"/>
            <w:gridSpan w:val="2"/>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c>
          <w:tcPr>
            <w:tcW w:type="dxa" w:w="3168"/>
            <w:gridSpan w:val="4"/>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Design Parameters</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Source</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Only domestic wastewater from toilets, sinks, shower, dishwash and laundry.</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Destination of Treated Water</w:t>
            </w:r>
          </w:p>
        </w:tc>
        <w:tc>
          <w:tcPr>
            <w:tcW w:type="dxa" w:w="936"/>
            <w:gridSpan w:val="2"/>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Irrigation / Reuse</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Hydraulic Load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18,492.04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GPD</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Hourly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771.38</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Peak Flow Rate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1,540.12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GPH</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Organic Load (BOD)</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55.12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lbs/day</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Temperature</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66.2</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Wastewater Retention Time in PlanetDISK®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hours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PlanetDISK® MX 1 RBC Units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Number of Disks</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disks/unit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Diameter</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6.73</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ft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1 Disk</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71.04</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sq.ft/disk</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Surface Area of PlanetDISK® MX 1 RBC Unit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Disk Surface Area in this Project</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8,098.76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Final Sedimentation Tank with Lamella Separator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Unit Lamella Separator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sq.ft/unit</w:t>
            </w:r>
          </w:p>
        </w:tc>
      </w:tr>
      <w:tr>
        <w:tc>
          <w:tcPr>
            <w:tcW w:type="dxa" w:w="504"/>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3168"/>
            <w:gridSpan w:val="3"/>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Total Lamella Surface Area in Final Sedimentation Tank LS 15</w:t>
            </w:r>
          </w:p>
        </w:tc>
        <w:tc>
          <w:tcPr>
            <w:tcW w:type="dxa" w:w="2304"/>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161.46</w:t>
            </w:r>
          </w:p>
        </w:tc>
        <w:tc>
          <w:tcPr>
            <w:tcW w:type="dxa" w:w="936"/>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sq.ft</w:t>
            </w:r>
          </w:p>
        </w:tc>
      </w:tr>
      <w:tr>
        <w:tc>
          <w:tcPr>
            <w:tcW w:type="dxa" w:w="936"/>
            <w:gridSpan w:val="6"/>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Offer content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Coarse Screen</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Manually Cleaned Fine Screen</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Sand-Oil Trap Plates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Equalization Tank Feed Pumps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RBC Unit Cover (Fiberglass)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15 Lamella Separator Final Sedimentation Tank Sludge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Coagulant Dosing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Recirculation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 Mixer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Pre-Chlorination Dosing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Filtration Feed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Backwash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units</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Separator Filter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Multimedia Filtration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Fully Automatic Activated Carbon Filtration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Polymer Unit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2304"/>
            <w:gridSpan w:val="2"/>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Sludge Feed Pump</w:t>
            </w:r>
          </w:p>
        </w:tc>
        <w:tc>
          <w:tcPr>
            <w:tcW w:type="dxa" w:w="936"/>
          </w:tcP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Filtrate Water Pump</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 Membran System</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Civil &amp; Construction Works – by Client</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Piping &amp; Electrical Works</w:t>
            </w:r>
          </w:p>
        </w:tc>
      </w:tr>
      <w:tr>
        <w:tc>
          <w:tcPr>
            <w:tcW w:type="dxa" w:w="504"/>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type="dxa" w:w="1440"/>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unit</w:t>
            </w:r>
          </w:p>
        </w:tc>
        <w:tc>
          <w:tcPr>
            <w:tcW w:type="dxa" w:w="936"/>
            <w:gridSpan w:val="3"/>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Control Panel</w:t>
            </w:r>
          </w:p>
        </w:tc>
      </w:tr>
      <w:tr>
        <w:tc>
          <w:tcPr>
            <w:tcW w:type="dxa" w:w="504"/>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type="dxa" w:w="1008"/>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1440"/>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type="dxa" w:w="936"/>
            <w:gridSpan w:val="3"/>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Supervision, Engineering, Commissioning &amp; Training</w:t>
            </w:r>
          </w:p>
        </w:tc>
      </w:tr>
    </w:tbl>
    <w:p w14:paraId="7CFBA063" w14:textId="77777777" w:rsidR="00D9348B" w:rsidRPr="000E110E" w:rsidRDefault="00D9348B" w:rsidP="00D9348B">
      <w:pPr>
        <w:tabs>
          <w:tab w:val="left" w:pos="1640"/>
        </w:tabs>
        <w:jc w:val="both"/>
        <w:rPr>
          <w:rFonts w:asciiTheme="minorHAnsi" w:hAnsiTheme="minorHAnsi" w:cstheme="minorHAnsi"/>
        </w:rPr>
      </w:pPr>
    </w:p>
    <w:p w14:paraId="5533DF29" w14:textId="6B8B9024" w:rsidR="00177954" w:rsidRPr="00FB1D09" w:rsidRDefault="00D9348B" w:rsidP="00D9348B">
      <w:pPr>
        <w:jc w:val="both"/>
        <w:rPr>
          <w:rFonts w:asciiTheme="minorHAnsi" w:hAnsiTheme="minorHAnsi" w:cstheme="minorHAnsi"/>
          <w:sz w:val="20"/>
          <w:szCs w:val="20"/>
        </w:rPr>
      </w:pPr>
      <w:r>
        <w:rPr>
          <w:rFonts w:asciiTheme="minorHAnsi" w:hAnsiTheme="minorHAnsi" w:cstheme="minorHAnsi"/>
          <w:sz w:val="20"/>
          <w:szCs w:val="20"/>
        </w:rPr>
        <w:t>##end_page##</w:t>
      </w:r>
    </w:p>
    <w:p w14:paraId="55C153BA" w14:textId="5C61D14F" w:rsidR="00177954" w:rsidRPr="00F5694B" w:rsidRDefault="00177954" w:rsidP="00F5694B">
      <w:pPr>
        <w:pStyle w:val="Balk1"/>
        <w:numPr>
          <w:ilvl w:val="0"/>
          <w:numId w:val="2"/>
        </w:numPr>
        <w:jc w:val="both"/>
        <w:rPr>
          <w:rFonts w:asciiTheme="minorHAnsi" w:hAnsiTheme="minorHAnsi" w:cstheme="minorHAnsi"/>
          <w:color w:val="auto"/>
          <w:sz w:val="22"/>
          <w:szCs w:val="22"/>
        </w:rPr>
      </w:pPr>
      <w:bookmarkStart w:id="29" w:name="_Toc199150533"/>
      <w:bookmarkEnd w:id="28"/>
      <w:r w:rsidRPr="00E8153A">
        <w:rPr>
          <w:rFonts w:asciiTheme="minorHAnsi" w:hAnsiTheme="minorHAnsi" w:cstheme="minorHAnsi"/>
          <w:color w:val="auto"/>
          <w:sz w:val="22"/>
          <w:szCs w:val="22"/>
        </w:rPr>
        <w:t>Mechanical Equipment</w:t>
      </w:r>
      <w:bookmarkEnd w:id="29"/>
    </w:p>
    <w:p w14:paraId="5DA1ECD6" w14:textId="77777777" w:rsidR="00F815B4" w:rsidRDefault="00F815B4" w:rsidP="00177954">
      <w:pPr>
        <w:jc w:val="both"/>
        <w:rPr>
          <w:rFonts w:asciiTheme="minorHAnsi" w:hAnsiTheme="minorHAnsi" w:cstheme="minorHAnsi"/>
          <w:b/>
          <w:sz w:val="20"/>
          <w:szCs w:val="20"/>
        </w:rPr>
      </w:pPr>
    </w:p>
    <w:tbl>
      <w:tblPr>
        <w:tblLayout w:type="fixed"/>
        <w:tblLook w:firstColumn="1" w:firstRow="1" w:lastColumn="0" w:lastRow="0" w:noHBand="0" w:noVBand="1" w:val="04A0"/>
        <w:tblW w:w="5000" w:type="pct"/>
      </w:tblPr>
      <w:tblGrid>
        <w:gridCol w:w="4743"/>
        <w:gridCol w:w="4743"/>
      </w:tblGrid>
      <w:t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MECHANICAL EQUIPMENTS</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Coarse Screen</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1.18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Manually Cleaned Fine Screen</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Bar Spacing</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0.39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Galvanized ST37 Carbon Steel</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Bar or perforated type screen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Grit-Grease Trap Baffles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 or Polypropylene or Composite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39.4 x 39.4 in</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 Feed Pumps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12.9 GPM @ 19.4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RBC Unit - With Lid</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Diameter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6.73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Surface Area per Disc</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71.04 sq.ft / disc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Number of Discs per Unit</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114 discs /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Total Disc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8,098.76 sq.ft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Rotation Speed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rpm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Unit Dimensions [L x W x H]</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11.0 x 7.8 x 8.7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Discs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(Polypropylene), Virgin Material, Single Piece Disc, Thickness: 1.5 mm - 2 mm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Solid Shaft</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AISI 1045 (C45) Carbon Steel, diameter: 3.35 inch</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Body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Chassis</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Powder Coated Carbon Steel</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Wetted Parts</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Unit 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or equivalent</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Gearbox Manufacturer</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or equivalent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8.8 CFM @ 2.9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15 Lamella Separator Final Sedimentation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GRP Body &amp; Powder Coated Carbon Steel Chassis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Plate Area</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161.5 ft²/tank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396 GAL/tank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Cleaning</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The sludge accumulated at the bottom is automatically discharged via the sludge pump. When necessary, lamella surfaces are manually washed with pressurized water.</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Final Clarifier Tank Sludge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44.0 GPM @ 26.5 ft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 Type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51.4 GPM @ 19.4 ft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Cast Iron Body</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Denitrification Tank Mixer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Brand</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Solution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Solution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Liquid Chlorine</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 @ 72.5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Pre-Chlorination Solution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53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Polyethylene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 @ 20-30 mSS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Filtration System Backwash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Duty + 1 Standby</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 @ 20-30 mSS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2.2 kW</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Separator Filter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Filter Type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Microns</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Sand Filter System with Surface Piping</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Fully Automatic Active Carbon Filter System with Surface Piping</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Unit(s)</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Flow Rate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17.6 GPM</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Filtration Velocity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16.4-23.0 ft/hour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Quantity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 units/tank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Valve Control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With Electric Actuator</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Automation</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Siemens Logo</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Epoxy Painted ST37 Carbon Steel / FRP Tank</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Piping Material</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PVC</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Backwash Flow Rate</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41.4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Test Pressure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130.5 psi</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Operating Pressure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29-87 psi</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Decanter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or Haus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Sludge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Centrifugal</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Filtrate Water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or equivalent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4.4 GPM</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Pump 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Submersible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Poly Dosing Unit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Manufacturer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52.8 gal/h</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Type</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Solution tank and dosing unit</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Cassettes</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Total Area</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731.9 sq ft</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Dimensions</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600Wx950Lx1350H</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Membrane Feed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16.3 GPM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Recirculation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12.8 GPM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NaOCl Dosing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Pump</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GPH</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0.10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Citric Acid Dosing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Volume</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26 GAL</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PE</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24.1 CFM</w:t>
            </w:r>
          </w:p>
        </w:tc>
      </w:tr>
      <w:tr>
        <w:tc>
          <w:tcPr>
            <w:tcW w:type="dxa" w:w="3600"/>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Power</w:t>
            </w:r>
          </w:p>
        </w:tc>
        <w:tc>
          <w:tcPr>
            <w:tcW w:type="dxa" w:w="5760"/>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kW</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CIVIL WORKS</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Screen Channel</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770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minutes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Anoxic Denitrification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9,933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hours at flow rate of 41.4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Primary Clarifier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3,850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2.5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Secondary Clarifier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Equalization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hours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Treated Water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3,080 GAL wet volume</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hour at peak flow rate of 25.7 GPM</w:t>
            </w:r>
          </w:p>
        </w:tc>
      </w:tr>
      <w:tr>
        <w:tc>
          <w:tcPr>
            <w:tcW w:type="dxa" w:w="360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type="dxa" w:w="5760"/>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type="dxa" w:w="5760"/>
            <w:gridSpan w:val="2"/>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Filtered Water Tank</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Quantity</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Unit</w:t>
            </w:r>
          </w:p>
        </w:tc>
      </w:tr>
      <w:tr>
        <w:tc>
          <w:tcPr>
            <w:tcW w:type="dxa" w:w="3600"/>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Capacity</w:t>
            </w:r>
          </w:p>
        </w:tc>
        <w:tc>
          <w:tcPr>
            <w:tcW w:type="dxa" w:w="5760"/>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Tank capacity will be selected according to customer request</w:t>
            </w:r>
          </w:p>
        </w:tc>
      </w:tr>
      <w:tr>
        <w:tc>
          <w:tcPr>
            <w:tcW w:type="dxa" w:w="3600"/>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Material</w:t>
            </w:r>
          </w:p>
        </w:tc>
        <w:tc>
          <w:tcPr>
            <w:tcW w:type="dxa" w:w="5760"/>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Reinforced Concrete</w:t>
            </w:r>
          </w:p>
        </w:tc>
      </w:tr>
      <w:tr>
        <w:tc>
          <w:tcPr>
            <w:tcW w:type="dxa" w:w="3600"/>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Retention Time</w:t>
            </w:r>
          </w:p>
        </w:tc>
        <w:tc>
          <w:tcPr>
            <w:tcW w:type="dxa" w:w="5760"/>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It is recommended to choose a volume as much as the irrigation need</w:t>
            </w:r>
          </w:p>
        </w:tc>
      </w:tr>
    </w:tbl>
    <w:bookmarkEnd w:id="30"/>
    <w:p w14:paraId="0825746A" w14:textId="77777777" w:rsidR="00D9348B" w:rsidRDefault="00D9348B" w:rsidP="00D9348B">
      <w:pPr>
        <w:jc w:val="both"/>
        <w:rPr>
          <w:rFonts w:asciiTheme="minorHAnsi" w:hAnsiTheme="minorHAnsi" w:cstheme="minorHAnsi"/>
          <w:b/>
          <w:sz w:val="20"/>
          <w:szCs w:val="20"/>
        </w:rPr>
      </w:pPr>
    </w:p>
    <w:p w14:paraId="1FEFCDC4" w14:textId="77777777" w:rsidR="00D9348B" w:rsidRDefault="00D9348B" w:rsidP="00D9348B">
      <w:pPr>
        <w:jc w:val="both"/>
        <w:rPr>
          <w:rFonts w:asciiTheme="minorHAnsi" w:hAnsiTheme="minorHAnsi" w:cstheme="minorHAnsi"/>
          <w:b/>
          <w:sz w:val="20"/>
          <w:szCs w:val="20"/>
        </w:rPr>
      </w:pPr>
      <w:r w:rsidRPr="00FB1D09">
        <w:rPr>
          <w:rFonts w:asciiTheme="minorHAnsi" w:hAnsiTheme="minorHAnsi" w:cstheme="minorHAnsi"/>
          <w:b/>
          <w:sz w:val="20"/>
          <w:szCs w:val="20"/>
        </w:rPr>
        <w:t>*The size, capacity and quantity of all mechanical equipment and construction works may vary in the final project.</w:t>
      </w:r>
    </w:p>
    <w:p w14:paraId="4DB5A814" w14:textId="77777777" w:rsidR="00D9348B" w:rsidRDefault="00D9348B" w:rsidP="00D9348B">
      <w:pPr>
        <w:jc w:val="both"/>
        <w:rPr>
          <w:rFonts w:asciiTheme="minorHAnsi" w:hAnsiTheme="minorHAnsi" w:cstheme="minorHAnsi"/>
          <w:sz w:val="20"/>
          <w:szCs w:val="20"/>
        </w:rPr>
      </w:pPr>
      <w:bookmarkStart w:id="31" w:name="_Hlk236909740"/>
      <w:r>
        <w:rPr>
          <w:rFonts w:asciiTheme="minorHAnsi" w:hAnsiTheme="minorHAnsi" w:cstheme="minorHAnsi"/>
          <w:sz w:val="20"/>
          <w:szCs w:val="20"/>
        </w:rPr>
        <w:t>##end_page##</w:t>
      </w:r>
    </w:p>
    <w:p w14:paraId="32CC79D9" w14:textId="677174D3"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2" w:name="_Toc536031638"/>
      <w:bookmarkStart w:id="33" w:name="_Toc199150534"/>
      <w:bookmarkEnd w:id="31"/>
      <w:r w:rsidRPr="00D426A1">
        <w:rPr>
          <w:rFonts w:asciiTheme="minorHAnsi" w:hAnsiTheme="minorHAnsi" w:cstheme="minorHAnsi"/>
          <w:color w:val="auto"/>
          <w:sz w:val="22"/>
          <w:szCs w:val="22"/>
        </w:rPr>
        <w:lastRenderedPageBreak/>
        <w:t>Piping Works</w:t>
      </w:r>
      <w:bookmarkEnd w:id="32"/>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3"/>
    </w:p>
    <w:p w14:paraId="696B42D0" w14:textId="77777777" w:rsidR="00177954" w:rsidRPr="00FB1D09" w:rsidRDefault="00177954" w:rsidP="00177954">
      <w:pPr>
        <w:spacing w:line="276" w:lineRule="auto"/>
        <w:jc w:val="both"/>
        <w:rPr>
          <w:rFonts w:asciiTheme="minorHAnsi" w:hAnsiTheme="minorHAnsi" w:cstheme="minorHAnsi"/>
          <w:color w:val="auto"/>
          <w:sz w:val="20"/>
          <w:szCs w:val="20"/>
        </w:rPr>
      </w:pPr>
    </w:p>
    <w:p w14:paraId="52EF0AA4" w14:textId="77777777" w:rsidR="00177954" w:rsidRPr="00FB1D09" w:rsidRDefault="00177954" w:rsidP="00177954">
      <w:pPr>
        <w:spacing w:line="276" w:lineRule="auto"/>
        <w:jc w:val="both"/>
        <w:rPr>
          <w:rFonts w:asciiTheme="minorHAnsi" w:hAnsiTheme="minorHAnsi" w:cstheme="minorHAnsi"/>
          <w:color w:val="auto"/>
          <w:sz w:val="20"/>
          <w:szCs w:val="20"/>
        </w:rPr>
      </w:pPr>
      <w:r w:rsidRPr="00FB1D09">
        <w:rPr>
          <w:rFonts w:asciiTheme="minorHAnsi" w:hAnsiTheme="minorHAnsi" w:cstheme="minorHAnsi"/>
          <w:color w:val="auto"/>
          <w:sz w:val="20"/>
          <w:szCs w:val="20"/>
        </w:rPr>
        <w:t>Pipes and fittings to be used in the Wastewater Treatment Plant will have TSE Quality certificate. Pipelines will be selected from U-PVC materials.</w:t>
      </w:r>
    </w:p>
    <w:p w14:paraId="377810B1" w14:textId="77777777" w:rsidR="00177954" w:rsidRPr="00FB1D09" w:rsidRDefault="00177954" w:rsidP="00177954">
      <w:pPr>
        <w:spacing w:line="276" w:lineRule="auto"/>
        <w:jc w:val="both"/>
        <w:rPr>
          <w:rFonts w:asciiTheme="minorHAnsi" w:hAnsiTheme="minorHAnsi" w:cstheme="minorHAnsi"/>
          <w:color w:val="auto"/>
          <w:sz w:val="20"/>
          <w:szCs w:val="20"/>
        </w:rPr>
      </w:pPr>
    </w:p>
    <w:p w14:paraId="14252B59" w14:textId="7679DB85" w:rsidR="00177954" w:rsidRPr="00D426A1" w:rsidRDefault="00177954" w:rsidP="00177954">
      <w:pPr>
        <w:pStyle w:val="Balk1"/>
        <w:numPr>
          <w:ilvl w:val="0"/>
          <w:numId w:val="2"/>
        </w:numPr>
        <w:jc w:val="both"/>
        <w:rPr>
          <w:rFonts w:asciiTheme="minorHAnsi" w:hAnsiTheme="minorHAnsi" w:cstheme="minorHAnsi"/>
          <w:color w:val="auto"/>
          <w:sz w:val="22"/>
          <w:szCs w:val="22"/>
        </w:rPr>
      </w:pPr>
      <w:bookmarkStart w:id="34" w:name="_Toc536031639"/>
      <w:bookmarkStart w:id="35" w:name="_Toc199150535"/>
      <w:r w:rsidRPr="00D426A1">
        <w:rPr>
          <w:rFonts w:asciiTheme="minorHAnsi" w:hAnsiTheme="minorHAnsi" w:cstheme="minorHAnsi"/>
          <w:color w:val="auto"/>
          <w:sz w:val="22"/>
          <w:szCs w:val="22"/>
        </w:rPr>
        <w:t>Electrical Works</w:t>
      </w:r>
      <w:bookmarkEnd w:id="34"/>
      <w:r>
        <w:rPr>
          <w:rFonts w:asciiTheme="minorHAnsi" w:hAnsiTheme="minorHAnsi" w:cstheme="minorHAnsi"/>
          <w:color w:val="auto"/>
          <w:sz w:val="22"/>
          <w:szCs w:val="22"/>
        </w:rPr>
        <w:t xml:space="preserve"> (If </w:t>
      </w:r>
      <w:proofErr w:type="gramStart"/>
      <w:r>
        <w:rPr>
          <w:rFonts w:asciiTheme="minorHAnsi" w:hAnsiTheme="minorHAnsi" w:cstheme="minorHAnsi"/>
          <w:color w:val="auto"/>
          <w:sz w:val="22"/>
          <w:szCs w:val="22"/>
        </w:rPr>
        <w:t>Included</w:t>
      </w:r>
      <w:proofErr w:type="gramEnd"/>
      <w:r>
        <w:rPr>
          <w:rFonts w:asciiTheme="minorHAnsi" w:hAnsiTheme="minorHAnsi" w:cstheme="minorHAnsi"/>
          <w:color w:val="auto"/>
          <w:sz w:val="22"/>
          <w:szCs w:val="22"/>
        </w:rPr>
        <w:t>)</w:t>
      </w:r>
      <w:bookmarkEnd w:id="35"/>
    </w:p>
    <w:p w14:paraId="70FCAF06" w14:textId="77777777" w:rsidR="00177954" w:rsidRPr="00FB1D09" w:rsidRDefault="00177954" w:rsidP="00177954">
      <w:pPr>
        <w:jc w:val="both"/>
        <w:rPr>
          <w:rFonts w:asciiTheme="minorHAnsi" w:hAnsiTheme="minorHAnsi" w:cstheme="minorHAnsi"/>
          <w:sz w:val="20"/>
          <w:szCs w:val="20"/>
        </w:rPr>
      </w:pPr>
    </w:p>
    <w:p w14:paraId="28D3742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Electrical and control panels have a mimic diagram and thermic magnetic automatic contactor switches. The control panel will be plastic. There will be warning alarm lights and a sound system to warn against rotor rotation failure.</w:t>
      </w:r>
    </w:p>
    <w:p w14:paraId="531B3F66" w14:textId="77777777" w:rsidR="00177954" w:rsidRPr="00FB1D09" w:rsidRDefault="00177954" w:rsidP="00177954">
      <w:pPr>
        <w:jc w:val="both"/>
        <w:rPr>
          <w:rFonts w:asciiTheme="minorHAnsi" w:hAnsiTheme="minorHAnsi" w:cstheme="minorHAnsi"/>
          <w:sz w:val="20"/>
          <w:szCs w:val="20"/>
        </w:rPr>
      </w:pPr>
    </w:p>
    <w:p w14:paraId="575C2058"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There will be a mimic diagram on the panel. System’s flow diagram and lead that show equipment’s on / off / fault positions can be seen on the mimic diagram. So, all the equipment that works or not, can be seen easily by any operator.</w:t>
      </w:r>
    </w:p>
    <w:p w14:paraId="0451A637" w14:textId="77777777" w:rsidR="00177954" w:rsidRPr="00FB1D09" w:rsidRDefault="00177954" w:rsidP="00177954">
      <w:pPr>
        <w:jc w:val="both"/>
        <w:rPr>
          <w:rFonts w:asciiTheme="minorHAnsi" w:hAnsiTheme="minorHAnsi" w:cstheme="minorHAnsi"/>
          <w:sz w:val="20"/>
          <w:szCs w:val="20"/>
        </w:rPr>
      </w:pPr>
    </w:p>
    <w:p w14:paraId="4B624214" w14:textId="77777777" w:rsidR="00177954" w:rsidRPr="00FB1D09" w:rsidRDefault="00177954" w:rsidP="00177954">
      <w:pPr>
        <w:jc w:val="both"/>
        <w:rPr>
          <w:rFonts w:asciiTheme="minorHAnsi" w:hAnsiTheme="minorHAnsi" w:cstheme="minorHAnsi"/>
          <w:sz w:val="20"/>
          <w:szCs w:val="20"/>
        </w:rPr>
      </w:pPr>
      <w:r w:rsidRPr="00FB1D09">
        <w:rPr>
          <w:rFonts w:asciiTheme="minorHAnsi" w:hAnsiTheme="minorHAnsi" w:cstheme="minorHAnsi"/>
          <w:sz w:val="20"/>
          <w:szCs w:val="20"/>
        </w:rPr>
        <w:t>Control panel instruments will have TSE Quality certificate. All the instruments/equipment inside the electrical control panel are selected from well-known brands such as ABB.</w:t>
      </w:r>
    </w:p>
    <w:p w14:paraId="138DD8A7" w14:textId="77777777" w:rsidR="00177954" w:rsidRPr="00FB1D09" w:rsidRDefault="00177954" w:rsidP="00177954">
      <w:pPr>
        <w:jc w:val="both"/>
        <w:rPr>
          <w:rFonts w:asciiTheme="minorHAnsi" w:hAnsiTheme="minorHAnsi" w:cstheme="minorHAnsi"/>
          <w:sz w:val="20"/>
          <w:szCs w:val="20"/>
        </w:rPr>
      </w:pPr>
    </w:p>
    <w:p w14:paraId="43BD3AE9" w14:textId="77777777" w:rsidR="00177954" w:rsidRPr="00FB1D09" w:rsidRDefault="00177954" w:rsidP="00177954">
      <w:pPr>
        <w:jc w:val="both"/>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177954" w:rsidRPr="00FB1D09" w14:paraId="3C2FA222" w14:textId="77777777" w:rsidTr="00E121D7">
        <w:trPr>
          <w:trHeight w:val="300"/>
          <w:jc w:val="center"/>
        </w:trPr>
        <w:tc>
          <w:tcPr>
            <w:tcW w:w="8900" w:type="dxa"/>
            <w:gridSpan w:val="2"/>
            <w:tcBorders>
              <w:top w:val="single" w:sz="4" w:space="0" w:color="auto"/>
              <w:left w:val="single" w:sz="4" w:space="0" w:color="auto"/>
              <w:bottom w:val="nil"/>
              <w:right w:val="single" w:sz="4" w:space="0" w:color="000000"/>
            </w:tcBorders>
            <w:shd w:val="clear" w:color="auto" w:fill="DDD9C4"/>
            <w:noWrap/>
            <w:vAlign w:val="bottom"/>
            <w:hideMark/>
          </w:tcPr>
          <w:p w14:paraId="4D89D7FB" w14:textId="77777777" w:rsidR="00177954" w:rsidRPr="00FB1D09" w:rsidRDefault="00177954" w:rsidP="00E121D7">
            <w:pPr>
              <w:spacing w:line="276" w:lineRule="auto"/>
              <w:jc w:val="both"/>
              <w:rPr>
                <w:rFonts w:asciiTheme="minorHAnsi" w:eastAsia="Times New Roman" w:hAnsiTheme="minorHAnsi" w:cstheme="minorHAnsi"/>
                <w:b/>
                <w:bCs/>
                <w:sz w:val="20"/>
                <w:szCs w:val="20"/>
                <w:lang w:eastAsia="tr-TR"/>
              </w:rPr>
            </w:pPr>
            <w:r w:rsidRPr="00FB1D09">
              <w:rPr>
                <w:rFonts w:asciiTheme="minorHAnsi" w:eastAsia="Times New Roman" w:hAnsiTheme="minorHAnsi" w:cstheme="minorHAnsi"/>
                <w:b/>
                <w:bCs/>
                <w:sz w:val="20"/>
                <w:szCs w:val="20"/>
                <w:lang w:eastAsia="tr-TR"/>
              </w:rPr>
              <w:t>Electrical Works</w:t>
            </w:r>
          </w:p>
        </w:tc>
      </w:tr>
      <w:tr w:rsidR="00177954" w:rsidRPr="00FB1D09" w14:paraId="15392151"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0A6BC60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Fonts w:asciiTheme="minorHAnsi" w:eastAsia="Times New Roman" w:hAnsiTheme="minorHAnsi" w:cstheme="minorHAnsi"/>
                <w:i/>
                <w:iCs/>
                <w:color w:val="auto"/>
                <w:sz w:val="20"/>
                <w:szCs w:val="20"/>
                <w:lang w:eastAsia="tr-TR"/>
              </w:rPr>
              <w:t>Quantity</w:t>
            </w:r>
          </w:p>
        </w:tc>
        <w:tc>
          <w:tcPr>
            <w:tcW w:w="5200" w:type="dxa"/>
            <w:tcBorders>
              <w:top w:val="nil"/>
              <w:left w:val="nil"/>
              <w:bottom w:val="nil"/>
              <w:right w:val="single" w:sz="4" w:space="0" w:color="000000"/>
            </w:tcBorders>
            <w:shd w:val="clear" w:color="auto" w:fill="D9D9D9"/>
            <w:vAlign w:val="center"/>
            <w:hideMark/>
          </w:tcPr>
          <w:p w14:paraId="63999013"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1</w:t>
            </w:r>
          </w:p>
        </w:tc>
      </w:tr>
      <w:tr w:rsidR="00177954" w:rsidRPr="00FB1D09" w14:paraId="36A88C0A"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4BBFCFEE"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Manufacturer</w:t>
            </w:r>
          </w:p>
        </w:tc>
        <w:tc>
          <w:tcPr>
            <w:tcW w:w="5200" w:type="dxa"/>
            <w:tcBorders>
              <w:top w:val="nil"/>
              <w:left w:val="nil"/>
              <w:bottom w:val="nil"/>
              <w:right w:val="single" w:sz="4" w:space="0" w:color="000000"/>
            </w:tcBorders>
            <w:shd w:val="clear" w:color="auto" w:fill="FFFFFF"/>
            <w:vAlign w:val="center"/>
            <w:hideMark/>
          </w:tcPr>
          <w:p w14:paraId="1898BD72"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proofErr w:type="spellStart"/>
            <w:r w:rsidRPr="00FB1D09">
              <w:rPr>
                <w:rFonts w:asciiTheme="minorHAnsi" w:eastAsia="Times New Roman" w:hAnsiTheme="minorHAnsi" w:cstheme="minorHAnsi"/>
                <w:color w:val="auto"/>
                <w:sz w:val="20"/>
                <w:szCs w:val="20"/>
                <w:lang w:eastAsia="tr-TR"/>
              </w:rPr>
              <w:t>PlanetTEK</w:t>
            </w:r>
            <w:proofErr w:type="spellEnd"/>
          </w:p>
        </w:tc>
      </w:tr>
      <w:tr w:rsidR="00177954" w:rsidRPr="00FB1D09" w14:paraId="0E66EBF9" w14:textId="77777777" w:rsidTr="00E121D7">
        <w:trPr>
          <w:trHeight w:val="300"/>
          <w:jc w:val="center"/>
        </w:trPr>
        <w:tc>
          <w:tcPr>
            <w:tcW w:w="3700" w:type="dxa"/>
            <w:tcBorders>
              <w:top w:val="nil"/>
              <w:left w:val="single" w:sz="4" w:space="0" w:color="auto"/>
              <w:bottom w:val="nil"/>
              <w:right w:val="nil"/>
            </w:tcBorders>
            <w:shd w:val="clear" w:color="auto" w:fill="D9D9D9"/>
            <w:vAlign w:val="center"/>
            <w:hideMark/>
          </w:tcPr>
          <w:p w14:paraId="7B113C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Protection Class</w:t>
            </w:r>
          </w:p>
        </w:tc>
        <w:tc>
          <w:tcPr>
            <w:tcW w:w="5200" w:type="dxa"/>
            <w:tcBorders>
              <w:top w:val="nil"/>
              <w:left w:val="nil"/>
              <w:bottom w:val="nil"/>
              <w:right w:val="single" w:sz="4" w:space="0" w:color="000000"/>
            </w:tcBorders>
            <w:shd w:val="clear" w:color="auto" w:fill="D9D9D9"/>
            <w:vAlign w:val="center"/>
            <w:hideMark/>
          </w:tcPr>
          <w:p w14:paraId="5F45A8BB"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eastAsia="Times New Roman" w:hAnsiTheme="minorHAnsi" w:cstheme="minorHAnsi"/>
                <w:color w:val="auto"/>
                <w:sz w:val="20"/>
                <w:szCs w:val="20"/>
                <w:lang w:eastAsia="tr-TR"/>
              </w:rPr>
              <w:t>IP 65</w:t>
            </w:r>
          </w:p>
        </w:tc>
      </w:tr>
      <w:tr w:rsidR="00177954" w:rsidRPr="00FB1D09" w14:paraId="0C25FDD3" w14:textId="77777777" w:rsidTr="00E121D7">
        <w:trPr>
          <w:trHeight w:val="300"/>
          <w:jc w:val="center"/>
        </w:trPr>
        <w:tc>
          <w:tcPr>
            <w:tcW w:w="3700" w:type="dxa"/>
            <w:tcBorders>
              <w:top w:val="nil"/>
              <w:left w:val="single" w:sz="4" w:space="0" w:color="auto"/>
              <w:bottom w:val="nil"/>
              <w:right w:val="nil"/>
            </w:tcBorders>
            <w:shd w:val="clear" w:color="auto" w:fill="FFFFFF"/>
            <w:vAlign w:val="center"/>
            <w:hideMark/>
          </w:tcPr>
          <w:p w14:paraId="1D77615D"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Voltage</w:t>
            </w:r>
          </w:p>
        </w:tc>
        <w:tc>
          <w:tcPr>
            <w:tcW w:w="5200" w:type="dxa"/>
            <w:tcBorders>
              <w:top w:val="nil"/>
              <w:left w:val="nil"/>
              <w:bottom w:val="nil"/>
              <w:right w:val="single" w:sz="4" w:space="0" w:color="000000"/>
            </w:tcBorders>
            <w:shd w:val="clear" w:color="auto" w:fill="FFFFFF"/>
            <w:vAlign w:val="center"/>
            <w:hideMark/>
          </w:tcPr>
          <w:p w14:paraId="07DEDF37" w14:textId="72C3654D"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380 V / 50 Hz - Three-Phase</w:t>
            </w:r>
          </w:p>
        </w:tc>
      </w:tr>
      <w:tr w:rsidR="00177954" w:rsidRPr="00FB1D09" w14:paraId="4E98933B" w14:textId="77777777" w:rsidTr="00E121D7">
        <w:trPr>
          <w:trHeight w:val="510"/>
          <w:jc w:val="center"/>
        </w:trPr>
        <w:tc>
          <w:tcPr>
            <w:tcW w:w="3700" w:type="dxa"/>
            <w:tcBorders>
              <w:top w:val="nil"/>
              <w:left w:val="single" w:sz="4" w:space="0" w:color="auto"/>
              <w:bottom w:val="single" w:sz="4" w:space="0" w:color="auto"/>
              <w:right w:val="nil"/>
            </w:tcBorders>
            <w:shd w:val="clear" w:color="auto" w:fill="D9D9D9"/>
            <w:vAlign w:val="center"/>
            <w:hideMark/>
          </w:tcPr>
          <w:p w14:paraId="28874E03" w14:textId="77777777" w:rsidR="00177954" w:rsidRPr="00FB1D09" w:rsidRDefault="00177954" w:rsidP="00E121D7">
            <w:pPr>
              <w:spacing w:line="276" w:lineRule="auto"/>
              <w:jc w:val="both"/>
              <w:rPr>
                <w:rFonts w:asciiTheme="minorHAnsi" w:eastAsia="Times New Roman" w:hAnsiTheme="minorHAnsi" w:cstheme="minorHAnsi"/>
                <w:i/>
                <w:iCs/>
                <w:color w:val="auto"/>
                <w:sz w:val="20"/>
                <w:szCs w:val="20"/>
                <w:lang w:eastAsia="tr-TR"/>
              </w:rPr>
            </w:pPr>
            <w:r w:rsidRPr="00FB1D09">
              <w:rPr>
                <w:rStyle w:val="Tablo"/>
                <w:rFonts w:asciiTheme="minorHAnsi" w:hAnsiTheme="minorHAnsi" w:cstheme="minorHAnsi"/>
                <w:i/>
                <w:color w:val="auto"/>
                <w:sz w:val="20"/>
                <w:szCs w:val="20"/>
              </w:rPr>
              <w:t>Specifications</w:t>
            </w:r>
          </w:p>
        </w:tc>
        <w:tc>
          <w:tcPr>
            <w:tcW w:w="5200" w:type="dxa"/>
            <w:tcBorders>
              <w:top w:val="nil"/>
              <w:left w:val="nil"/>
              <w:bottom w:val="single" w:sz="4" w:space="0" w:color="auto"/>
              <w:right w:val="single" w:sz="4" w:space="0" w:color="000000"/>
            </w:tcBorders>
            <w:shd w:val="clear" w:color="auto" w:fill="D9D9D9"/>
            <w:vAlign w:val="center"/>
            <w:hideMark/>
          </w:tcPr>
          <w:p w14:paraId="69C89211" w14:textId="77777777" w:rsidR="00177954" w:rsidRPr="00FB1D09" w:rsidRDefault="00177954" w:rsidP="00E121D7">
            <w:pPr>
              <w:spacing w:line="276" w:lineRule="auto"/>
              <w:jc w:val="both"/>
              <w:rPr>
                <w:rFonts w:asciiTheme="minorHAnsi" w:eastAsia="Times New Roman" w:hAnsiTheme="minorHAnsi" w:cstheme="minorHAnsi"/>
                <w:color w:val="auto"/>
                <w:sz w:val="20"/>
                <w:szCs w:val="20"/>
                <w:lang w:eastAsia="tr-TR"/>
              </w:rPr>
            </w:pPr>
            <w:r w:rsidRPr="00FB1D09">
              <w:rPr>
                <w:rFonts w:asciiTheme="minorHAnsi" w:hAnsiTheme="minorHAnsi" w:cstheme="minorHAnsi"/>
                <w:color w:val="auto"/>
                <w:sz w:val="20"/>
                <w:szCs w:val="20"/>
              </w:rPr>
              <w:t>ABB, Siemens,</w:t>
            </w:r>
            <w:r>
              <w:rPr>
                <w:rFonts w:asciiTheme="minorHAnsi" w:hAnsiTheme="minorHAnsi" w:cstheme="minorHAnsi"/>
                <w:color w:val="auto"/>
                <w:sz w:val="20"/>
                <w:szCs w:val="20"/>
              </w:rPr>
              <w:t xml:space="preserve"> </w:t>
            </w:r>
            <w:r w:rsidRPr="00FB1D09">
              <w:rPr>
                <w:rFonts w:asciiTheme="minorHAnsi" w:hAnsiTheme="minorHAnsi" w:cstheme="minorHAnsi"/>
                <w:color w:val="auto"/>
                <w:sz w:val="20"/>
                <w:szCs w:val="20"/>
              </w:rPr>
              <w:t>Schneider or eq. contactor etc. materials, thermic magnetic automatic switches, mimic diagram with red-green led lights on the panel, sound alarm system, emergency button</w:t>
            </w:r>
          </w:p>
        </w:tc>
      </w:tr>
    </w:tbl>
    <w:p w14:paraId="4E551E57" w14:textId="77777777" w:rsidR="00177954" w:rsidRPr="00FB1D09" w:rsidRDefault="00177954" w:rsidP="00177954">
      <w:pPr>
        <w:jc w:val="both"/>
        <w:rPr>
          <w:rFonts w:asciiTheme="minorHAnsi" w:hAnsiTheme="minorHAnsi" w:cstheme="minorHAnsi"/>
          <w:sz w:val="20"/>
          <w:szCs w:val="20"/>
        </w:rPr>
      </w:pPr>
    </w:p>
    <w:p w14:paraId="3279DCA1" w14:textId="77777777" w:rsidR="00177954" w:rsidRPr="00FB1D09" w:rsidRDefault="00177954" w:rsidP="00177954">
      <w:pPr>
        <w:jc w:val="both"/>
        <w:rPr>
          <w:rFonts w:asciiTheme="minorHAnsi" w:hAnsiTheme="minorHAnsi" w:cstheme="minorHAnsi"/>
          <w:b/>
          <w:sz w:val="20"/>
          <w:szCs w:val="20"/>
        </w:rPr>
      </w:pPr>
    </w:p>
    <w:p w14:paraId="0811CAFB" w14:textId="77777777" w:rsidR="00177954" w:rsidRPr="00FB1D09" w:rsidRDefault="00177954" w:rsidP="00177954">
      <w:pPr>
        <w:jc w:val="both"/>
        <w:rPr>
          <w:rFonts w:asciiTheme="minorHAnsi" w:hAnsiTheme="minorHAnsi" w:cstheme="minorHAnsi"/>
          <w:b/>
          <w:sz w:val="20"/>
          <w:szCs w:val="20"/>
        </w:rPr>
      </w:pPr>
      <w:r w:rsidRPr="00FB1D09">
        <w:rPr>
          <w:rFonts w:asciiTheme="minorHAnsi" w:hAnsiTheme="minorHAnsi" w:cstheme="minorHAnsi"/>
          <w:b/>
          <w:sz w:val="20"/>
          <w:szCs w:val="20"/>
        </w:rPr>
        <w:t xml:space="preserve">* It is highly recommended to use a generator and voltage regulator in order to prevent any possible drawbacks due to potential power cuts. </w:t>
      </w:r>
    </w:p>
    <w:p w14:paraId="2DA4C565" w14:textId="77777777" w:rsidR="00177954" w:rsidRPr="00FB1D09" w:rsidRDefault="00177954" w:rsidP="00177954">
      <w:pPr>
        <w:spacing w:after="200" w:line="276" w:lineRule="auto"/>
        <w:jc w:val="both"/>
        <w:rPr>
          <w:rFonts w:asciiTheme="minorHAnsi" w:hAnsiTheme="minorHAnsi" w:cstheme="minorHAnsi"/>
          <w:b/>
          <w:sz w:val="20"/>
          <w:szCs w:val="20"/>
        </w:rPr>
      </w:pPr>
      <w:r w:rsidRPr="00FB1D09">
        <w:rPr>
          <w:rFonts w:asciiTheme="minorHAnsi" w:hAnsiTheme="minorHAnsi" w:cstheme="minorHAnsi"/>
          <w:b/>
          <w:sz w:val="20"/>
          <w:szCs w:val="20"/>
        </w:rPr>
        <w:br w:type="page"/>
      </w:r>
    </w:p>
    <w:p w14:paraId="6BAA7079" w14:textId="77777777" w:rsidR="007A2D96" w:rsidRPr="003C1451" w:rsidRDefault="006E7F7B" w:rsidP="00177954">
      <w:pPr>
        <w:pStyle w:val="Balk1"/>
        <w:numPr>
          <w:ilvl w:val="0"/>
          <w:numId w:val="2"/>
        </w:numPr>
        <w:jc w:val="both"/>
        <w:rPr>
          <w:rFonts w:asciiTheme="minorHAnsi" w:hAnsiTheme="minorHAnsi" w:cstheme="minorHAnsi"/>
          <w:color w:val="auto"/>
          <w:sz w:val="22"/>
          <w:szCs w:val="22"/>
        </w:rPr>
      </w:pPr>
      <w:bookmarkStart w:id="36" w:name="_Toc199150536"/>
      <w:r w:rsidRPr="003C1451">
        <w:rPr>
          <w:rFonts w:asciiTheme="minorHAnsi" w:hAnsiTheme="minorHAnsi" w:cstheme="minorHAnsi"/>
          <w:color w:val="auto"/>
          <w:sz w:val="22"/>
          <w:szCs w:val="22"/>
        </w:rPr>
        <w:lastRenderedPageBreak/>
        <w:t>Warranties</w:t>
      </w:r>
      <w:bookmarkEnd w:id="36"/>
    </w:p>
    <w:p w14:paraId="6BAA707A" w14:textId="77777777" w:rsidR="00316F49" w:rsidRPr="003C1451" w:rsidRDefault="006E7F7B" w:rsidP="00177954">
      <w:pPr>
        <w:pStyle w:val="Balk2"/>
        <w:numPr>
          <w:ilvl w:val="1"/>
          <w:numId w:val="2"/>
        </w:numPr>
        <w:jc w:val="both"/>
        <w:rPr>
          <w:rFonts w:asciiTheme="minorHAnsi" w:hAnsiTheme="minorHAnsi" w:cstheme="minorHAnsi"/>
          <w:color w:val="auto"/>
          <w:sz w:val="22"/>
          <w:szCs w:val="22"/>
        </w:rPr>
      </w:pPr>
      <w:bookmarkStart w:id="37" w:name="_Toc199150537"/>
      <w:r w:rsidRPr="003C1451">
        <w:rPr>
          <w:rFonts w:asciiTheme="minorHAnsi" w:hAnsiTheme="minorHAnsi" w:cstheme="minorHAnsi"/>
          <w:color w:val="auto"/>
          <w:sz w:val="22"/>
          <w:szCs w:val="22"/>
        </w:rPr>
        <w:t>Mechanical Warranty</w:t>
      </w:r>
      <w:bookmarkEnd w:id="37"/>
    </w:p>
    <w:p w14:paraId="6BAA707B" w14:textId="77777777" w:rsidR="007A2D96" w:rsidRPr="00FB1D09" w:rsidRDefault="007A2D96" w:rsidP="00FA4089">
      <w:pPr>
        <w:jc w:val="both"/>
        <w:rPr>
          <w:rFonts w:asciiTheme="minorHAnsi" w:hAnsiTheme="minorHAnsi" w:cstheme="minorHAnsi"/>
        </w:rPr>
      </w:pPr>
    </w:p>
    <w:p w14:paraId="6BAA707C" w14:textId="6F5C5758"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Heart of the system is the</w:t>
      </w:r>
      <w:r w:rsidR="00492D95" w:rsidRPr="00FB1D09">
        <w:rPr>
          <w:rFonts w:asciiTheme="minorHAnsi" w:eastAsiaTheme="minorHAnsi" w:hAnsiTheme="minorHAnsi" w:cstheme="minorHAnsi"/>
          <w:sz w:val="20"/>
          <w:szCs w:val="20"/>
        </w:rPr>
        <w:t xml:space="preserve"> </w:t>
      </w:r>
      <w:proofErr w:type="spellStart"/>
      <w:r w:rsidR="00DD209E" w:rsidRPr="00DD209E">
        <w:rPr>
          <w:rFonts w:asciiTheme="minorHAnsi" w:hAnsiTheme="minorHAnsi" w:cstheme="minorHAnsi"/>
          <w:b/>
          <w:bCs/>
          <w:color w:val="006600"/>
          <w:sz w:val="20"/>
          <w:szCs w:val="20"/>
          <w:u w:val="single" w:color="008000"/>
        </w:rPr>
        <w:t>Planet</w:t>
      </w:r>
      <w:r w:rsidR="00DD209E" w:rsidRPr="00DD209E">
        <w:rPr>
          <w:rFonts w:asciiTheme="minorHAnsi" w:hAnsiTheme="minorHAnsi" w:cstheme="minorHAnsi"/>
          <w:b/>
          <w:bCs/>
          <w:color w:val="auto"/>
          <w:sz w:val="20"/>
          <w:szCs w:val="20"/>
          <w:u w:val="single" w:color="008000"/>
        </w:rPr>
        <w:t>DISK</w:t>
      </w:r>
      <w:proofErr w:type="spellEnd"/>
      <w:r w:rsidR="00DD209E" w:rsidRPr="00D4422E">
        <w:rPr>
          <w:rFonts w:asciiTheme="minorHAnsi" w:hAnsiTheme="minorHAnsi" w:cstheme="minorHAnsi"/>
          <w:b/>
          <w:bCs/>
          <w:color w:val="auto"/>
          <w:sz w:val="20"/>
          <w:szCs w:val="20"/>
          <w:u w:color="008000"/>
          <w:vertAlign w:val="superscript"/>
        </w:rPr>
        <w:t>®</w:t>
      </w:r>
      <w:r w:rsidR="00DD209E">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b/>
          <w:sz w:val="20"/>
          <w:szCs w:val="20"/>
        </w:rPr>
        <w:t>RBC equipment</w:t>
      </w:r>
      <w:r w:rsidRPr="00FB1D09">
        <w:rPr>
          <w:rFonts w:asciiTheme="minorHAnsi" w:eastAsiaTheme="minorHAnsi" w:hAnsiTheme="minorHAnsi" w:cstheme="minorHAnsi"/>
          <w:sz w:val="20"/>
          <w:szCs w:val="20"/>
        </w:rPr>
        <w:t xml:space="preserve"> and carries </w:t>
      </w:r>
      <w:r w:rsidRPr="00FB1D09">
        <w:rPr>
          <w:rFonts w:asciiTheme="minorHAnsi" w:eastAsiaTheme="minorHAnsi" w:hAnsiTheme="minorHAnsi" w:cstheme="minorHAnsi"/>
          <w:b/>
          <w:bCs/>
          <w:sz w:val="20"/>
          <w:szCs w:val="20"/>
        </w:rPr>
        <w:t xml:space="preserve">two (2) years </w:t>
      </w:r>
      <w:r w:rsidRPr="00FB1D09">
        <w:rPr>
          <w:rFonts w:asciiTheme="minorHAnsi" w:eastAsiaTheme="minorHAnsi" w:hAnsiTheme="minorHAnsi" w:cstheme="minorHAnsi"/>
          <w:sz w:val="20"/>
          <w:szCs w:val="20"/>
        </w:rPr>
        <w:t xml:space="preserve">warranty against all defects and due to materials or workmanship from the date of shipment </w:t>
      </w:r>
      <w:r w:rsidR="0049113C" w:rsidRPr="00FB1D09">
        <w:rPr>
          <w:rFonts w:asciiTheme="minorHAnsi" w:eastAsiaTheme="minorHAnsi" w:hAnsiTheme="minorHAnsi" w:cstheme="minorHAnsi"/>
          <w:sz w:val="20"/>
          <w:szCs w:val="20"/>
        </w:rPr>
        <w:t>if</w:t>
      </w:r>
      <w:r w:rsidRPr="00FB1D09">
        <w:rPr>
          <w:rFonts w:asciiTheme="minorHAnsi" w:eastAsiaTheme="minorHAnsi" w:hAnsiTheme="minorHAnsi" w:cstheme="minorHAnsi"/>
          <w:sz w:val="20"/>
          <w:szCs w:val="20"/>
        </w:rPr>
        <w:t xml:space="preserve"> machinery is operated and stored in accordance with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design specifications and/or instructions. </w:t>
      </w:r>
    </w:p>
    <w:p w14:paraId="6BAA707D"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7E"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All other mechanical parts (</w:t>
      </w:r>
      <w:r w:rsidRPr="00FB1D09">
        <w:rPr>
          <w:rFonts w:asciiTheme="minorHAnsi" w:eastAsiaTheme="minorHAnsi" w:hAnsiTheme="minorHAnsi" w:cstheme="minorHAnsi"/>
          <w:b/>
          <w:sz w:val="20"/>
          <w:szCs w:val="20"/>
        </w:rPr>
        <w:t>Screens, lamella separator, grease and grit trap plates</w:t>
      </w:r>
      <w:r w:rsidRPr="00FB1D09">
        <w:rPr>
          <w:rFonts w:asciiTheme="minorHAnsi" w:eastAsiaTheme="minorHAnsi" w:hAnsiTheme="minorHAnsi" w:cstheme="minorHAnsi"/>
          <w:sz w:val="20"/>
          <w:szCs w:val="20"/>
        </w:rPr>
        <w:t xml:space="preserve">) carry </w:t>
      </w:r>
      <w:r w:rsidR="00300D38" w:rsidRPr="00FB1D09">
        <w:rPr>
          <w:rFonts w:asciiTheme="minorHAnsi" w:eastAsiaTheme="minorHAnsi" w:hAnsiTheme="minorHAnsi" w:cstheme="minorHAnsi"/>
          <w:b/>
          <w:sz w:val="20"/>
          <w:szCs w:val="20"/>
        </w:rPr>
        <w:t>2</w:t>
      </w:r>
      <w:r w:rsidRPr="00FB1D09">
        <w:rPr>
          <w:rFonts w:asciiTheme="minorHAnsi" w:eastAsiaTheme="minorHAnsi" w:hAnsiTheme="minorHAnsi" w:cstheme="minorHAnsi"/>
          <w:b/>
          <w:sz w:val="20"/>
          <w:szCs w:val="20"/>
        </w:rPr>
        <w:t xml:space="preserve"> years warranty</w:t>
      </w:r>
      <w:r w:rsidRPr="00FB1D09">
        <w:rPr>
          <w:rFonts w:asciiTheme="minorHAnsi" w:eastAsiaTheme="minorHAnsi" w:hAnsiTheme="minorHAnsi" w:cstheme="minorHAnsi"/>
          <w:sz w:val="20"/>
          <w:szCs w:val="20"/>
        </w:rPr>
        <w:t xml:space="preserve">. </w:t>
      </w:r>
    </w:p>
    <w:p w14:paraId="6BAA707F"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0" w14:textId="3A590E3A"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All electrical parts including </w:t>
      </w:r>
      <w:r w:rsidRPr="00FB1D09">
        <w:rPr>
          <w:rFonts w:asciiTheme="minorHAnsi" w:eastAsiaTheme="minorHAnsi" w:hAnsiTheme="minorHAnsi" w:cstheme="minorHAnsi"/>
          <w:b/>
          <w:sz w:val="20"/>
          <w:szCs w:val="20"/>
        </w:rPr>
        <w:t>electrical motors, reduction gear and pumps</w:t>
      </w:r>
      <w:r w:rsidRPr="00FB1D09">
        <w:rPr>
          <w:rFonts w:asciiTheme="minorHAnsi" w:eastAsiaTheme="minorHAnsi" w:hAnsiTheme="minorHAnsi" w:cstheme="minorHAnsi"/>
          <w:sz w:val="20"/>
          <w:szCs w:val="20"/>
        </w:rPr>
        <w:t xml:space="preserve"> carry </w:t>
      </w:r>
      <w:r w:rsidR="0049113C" w:rsidRPr="00FB1D09">
        <w:rPr>
          <w:rFonts w:asciiTheme="minorHAnsi" w:eastAsiaTheme="minorHAnsi" w:hAnsiTheme="minorHAnsi" w:cstheme="minorHAnsi"/>
          <w:b/>
          <w:sz w:val="20"/>
          <w:szCs w:val="20"/>
        </w:rPr>
        <w:t xml:space="preserve">a </w:t>
      </w:r>
      <w:r w:rsidR="002C61D5">
        <w:rPr>
          <w:rFonts w:asciiTheme="minorHAnsi" w:eastAsiaTheme="minorHAnsi" w:hAnsiTheme="minorHAnsi" w:cstheme="minorHAnsi"/>
          <w:b/>
          <w:sz w:val="20"/>
          <w:szCs w:val="20"/>
        </w:rPr>
        <w:t>2</w:t>
      </w:r>
      <w:r w:rsidR="0049113C" w:rsidRPr="00FB1D09">
        <w:rPr>
          <w:rFonts w:asciiTheme="minorHAnsi" w:eastAsiaTheme="minorHAnsi" w:hAnsiTheme="minorHAnsi" w:cstheme="minorHAnsi"/>
          <w:b/>
          <w:sz w:val="20"/>
          <w:szCs w:val="20"/>
        </w:rPr>
        <w:t>-</w:t>
      </w:r>
      <w:r w:rsidRPr="00FB1D09">
        <w:rPr>
          <w:rFonts w:asciiTheme="minorHAnsi" w:eastAsiaTheme="minorHAnsi" w:hAnsiTheme="minorHAnsi" w:cstheme="minorHAnsi"/>
          <w:b/>
          <w:sz w:val="20"/>
          <w:szCs w:val="20"/>
        </w:rPr>
        <w:t>year</w:t>
      </w:r>
      <w:r w:rsidR="002C61D5">
        <w:rPr>
          <w:rFonts w:asciiTheme="minorHAnsi" w:eastAsiaTheme="minorHAnsi" w:hAnsiTheme="minorHAnsi" w:cstheme="minorHAnsi"/>
          <w:b/>
          <w:sz w:val="20"/>
          <w:szCs w:val="20"/>
        </w:rPr>
        <w:t>s</w:t>
      </w:r>
      <w:r w:rsidRPr="00FB1D09">
        <w:rPr>
          <w:rFonts w:asciiTheme="minorHAnsi" w:eastAsiaTheme="minorHAnsi" w:hAnsiTheme="minorHAnsi" w:cstheme="minorHAnsi"/>
          <w:b/>
          <w:sz w:val="20"/>
          <w:szCs w:val="20"/>
        </w:rPr>
        <w:t xml:space="preserve"> warranty</w:t>
      </w:r>
      <w:r w:rsidRPr="00FB1D09">
        <w:rPr>
          <w:rFonts w:asciiTheme="minorHAnsi" w:eastAsiaTheme="minorHAnsi" w:hAnsiTheme="minorHAnsi" w:cstheme="minorHAnsi"/>
          <w:sz w:val="20"/>
          <w:szCs w:val="20"/>
        </w:rPr>
        <w:t xml:space="preserve"> </w:t>
      </w:r>
      <w:r w:rsidR="00862D09" w:rsidRPr="00FB1D09">
        <w:rPr>
          <w:rFonts w:asciiTheme="minorHAnsi" w:eastAsiaTheme="minorHAnsi" w:hAnsiTheme="minorHAnsi" w:cstheme="minorHAnsi"/>
          <w:sz w:val="20"/>
          <w:szCs w:val="20"/>
        </w:rPr>
        <w:t>from</w:t>
      </w:r>
      <w:r w:rsidRPr="00FB1D09">
        <w:rPr>
          <w:rFonts w:asciiTheme="minorHAnsi" w:eastAsiaTheme="minorHAnsi" w:hAnsiTheme="minorHAnsi" w:cstheme="minorHAnsi"/>
          <w:sz w:val="20"/>
          <w:szCs w:val="20"/>
        </w:rPr>
        <w:t xml:space="preserve"> the manufacturers. </w:t>
      </w:r>
    </w:p>
    <w:p w14:paraId="6BAA7081"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2" w14:textId="30C65788"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b/>
          <w:color w:val="000000" w:themeColor="text1"/>
          <w:sz w:val="20"/>
          <w:szCs w:val="20"/>
        </w:rPr>
        <w:t>Bearings</w:t>
      </w:r>
      <w:r w:rsidRPr="00FB1D09">
        <w:rPr>
          <w:rFonts w:asciiTheme="minorHAnsi" w:hAnsiTheme="minorHAnsi" w:cstheme="minorHAnsi"/>
          <w:color w:val="000000" w:themeColor="text1"/>
          <w:sz w:val="20"/>
          <w:szCs w:val="20"/>
        </w:rPr>
        <w:t xml:space="preserve"> at both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sides of 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shaft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carry</w:t>
      </w:r>
      <w:r w:rsidR="00492D95" w:rsidRPr="00FB1D09">
        <w:rPr>
          <w:rFonts w:asciiTheme="minorHAnsi" w:hAnsiTheme="minorHAnsi" w:cstheme="minorHAnsi"/>
          <w:color w:val="000000" w:themeColor="text1"/>
          <w:sz w:val="20"/>
          <w:szCs w:val="20"/>
        </w:rPr>
        <w:t xml:space="preserve"> </w:t>
      </w:r>
      <w:r w:rsidR="006B1B48" w:rsidRPr="00FB1D09">
        <w:rPr>
          <w:rFonts w:asciiTheme="minorHAnsi" w:hAnsiTheme="minorHAnsi" w:cstheme="minorHAnsi"/>
          <w:b/>
          <w:color w:val="000000" w:themeColor="text1"/>
          <w:sz w:val="20"/>
          <w:szCs w:val="20"/>
        </w:rPr>
        <w:t>2</w:t>
      </w:r>
      <w:r w:rsidRPr="00FB1D09">
        <w:rPr>
          <w:rFonts w:asciiTheme="minorHAnsi" w:hAnsiTheme="minorHAnsi" w:cstheme="minorHAnsi"/>
          <w:b/>
          <w:color w:val="000000" w:themeColor="text1"/>
          <w:sz w:val="20"/>
          <w:szCs w:val="20"/>
        </w:rPr>
        <w:t xml:space="preserve"> years</w:t>
      </w:r>
      <w:r w:rsidR="00492D95" w:rsidRPr="00FB1D09">
        <w:rPr>
          <w:rFonts w:asciiTheme="minorHAnsi" w:hAnsiTheme="minorHAnsi" w:cstheme="minorHAnsi"/>
          <w:b/>
          <w:color w:val="000000" w:themeColor="text1"/>
          <w:sz w:val="20"/>
          <w:szCs w:val="20"/>
        </w:rPr>
        <w:t xml:space="preserve"> </w:t>
      </w:r>
      <w:r w:rsidRPr="00FB1D09">
        <w:rPr>
          <w:rFonts w:asciiTheme="minorHAnsi" w:hAnsiTheme="minorHAnsi" w:cstheme="minorHAnsi"/>
          <w:b/>
          <w:color w:val="000000" w:themeColor="text1"/>
          <w:sz w:val="20"/>
          <w:szCs w:val="20"/>
        </w:rPr>
        <w:t>warranty</w:t>
      </w:r>
      <w:r w:rsidRPr="00FB1D09">
        <w:rPr>
          <w:rFonts w:asciiTheme="minorHAnsi" w:hAnsiTheme="minorHAnsi" w:cstheme="minorHAnsi"/>
          <w:color w:val="000000" w:themeColor="text1"/>
          <w:sz w:val="20"/>
          <w:szCs w:val="20"/>
        </w:rPr>
        <w:t xml:space="preserve"> as long as lubricated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with</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specified</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grease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type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regularly, at least</w:t>
      </w:r>
      <w:r w:rsidR="006B1B48"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once a month.</w:t>
      </w:r>
    </w:p>
    <w:p w14:paraId="6BAA7083" w14:textId="77777777"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p>
    <w:p w14:paraId="6BAA7084" w14:textId="521AE572" w:rsidR="00725DDD" w:rsidRPr="00FB1D09" w:rsidRDefault="00725DDD" w:rsidP="00FA4089">
      <w:pPr>
        <w:autoSpaceDE w:val="0"/>
        <w:autoSpaceDN w:val="0"/>
        <w:adjustRightInd w:val="0"/>
        <w:jc w:val="both"/>
        <w:rPr>
          <w:rFonts w:asciiTheme="minorHAnsi" w:hAnsiTheme="minorHAnsi" w:cstheme="minorHAnsi"/>
          <w:color w:val="000000" w:themeColor="text1"/>
          <w:sz w:val="20"/>
          <w:szCs w:val="20"/>
        </w:rPr>
      </w:pPr>
      <w:r w:rsidRPr="00FB1D09">
        <w:rPr>
          <w:rFonts w:asciiTheme="minorHAnsi" w:hAnsiTheme="minorHAnsi" w:cstheme="minorHAnsi"/>
          <w:color w:val="000000" w:themeColor="text1"/>
          <w:sz w:val="20"/>
          <w:szCs w:val="20"/>
        </w:rPr>
        <w:t>All</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warranty</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conditions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start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commi</w:t>
      </w:r>
      <w:r w:rsidR="009F7CDA" w:rsidRPr="00FB1D09">
        <w:rPr>
          <w:rFonts w:asciiTheme="minorHAnsi" w:hAnsiTheme="minorHAnsi" w:cstheme="minorHAnsi"/>
          <w:color w:val="000000" w:themeColor="text1"/>
          <w:sz w:val="20"/>
          <w:szCs w:val="20"/>
        </w:rPr>
        <w:t>s</w:t>
      </w:r>
      <w:r w:rsidRPr="00FB1D09">
        <w:rPr>
          <w:rFonts w:asciiTheme="minorHAnsi" w:hAnsiTheme="minorHAnsi" w:cstheme="minorHAnsi"/>
          <w:color w:val="000000" w:themeColor="text1"/>
          <w:sz w:val="20"/>
          <w:szCs w:val="20"/>
        </w:rPr>
        <w:t>sioning</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or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latest</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 6 months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after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the</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 xml:space="preserve">shipment, </w:t>
      </w:r>
      <w:r w:rsidR="0049113C" w:rsidRPr="00FB1D09">
        <w:rPr>
          <w:rFonts w:asciiTheme="minorHAnsi" w:hAnsiTheme="minorHAnsi" w:cstheme="minorHAnsi"/>
          <w:color w:val="000000" w:themeColor="text1"/>
          <w:sz w:val="20"/>
          <w:szCs w:val="20"/>
        </w:rPr>
        <w:t>whichever</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comes</w:t>
      </w:r>
      <w:r w:rsidR="00492D95" w:rsidRPr="00FB1D09">
        <w:rPr>
          <w:rFonts w:asciiTheme="minorHAnsi" w:hAnsiTheme="minorHAnsi" w:cstheme="minorHAnsi"/>
          <w:color w:val="000000" w:themeColor="text1"/>
          <w:sz w:val="20"/>
          <w:szCs w:val="20"/>
        </w:rPr>
        <w:t xml:space="preserve"> </w:t>
      </w:r>
      <w:r w:rsidRPr="00FB1D09">
        <w:rPr>
          <w:rFonts w:asciiTheme="minorHAnsi" w:hAnsiTheme="minorHAnsi" w:cstheme="minorHAnsi"/>
          <w:color w:val="000000" w:themeColor="text1"/>
          <w:sz w:val="20"/>
          <w:szCs w:val="20"/>
        </w:rPr>
        <w:t>first.</w:t>
      </w:r>
    </w:p>
    <w:p w14:paraId="6BAA7085" w14:textId="77777777" w:rsidR="00725DDD" w:rsidRPr="00FB1D09" w:rsidRDefault="00725DDD" w:rsidP="00FA4089">
      <w:pPr>
        <w:jc w:val="both"/>
        <w:rPr>
          <w:rFonts w:asciiTheme="minorHAnsi" w:hAnsiTheme="minorHAnsi" w:cstheme="minorHAnsi"/>
          <w:sz w:val="20"/>
          <w:szCs w:val="20"/>
        </w:rPr>
      </w:pPr>
    </w:p>
    <w:p w14:paraId="6BAA7086" w14:textId="3467CA59" w:rsidR="00725DDD" w:rsidRPr="00FB1D09" w:rsidRDefault="0049113C" w:rsidP="00FA4089">
      <w:pPr>
        <w:jc w:val="both"/>
        <w:rPr>
          <w:rFonts w:asciiTheme="minorHAnsi" w:hAnsiTheme="minorHAnsi" w:cstheme="minorHAnsi"/>
          <w:sz w:val="20"/>
          <w:szCs w:val="20"/>
        </w:rPr>
      </w:pPr>
      <w:proofErr w:type="spellStart"/>
      <w:r w:rsidRPr="00862D09">
        <w:rPr>
          <w:rFonts w:asciiTheme="minorHAnsi" w:hAnsiTheme="minorHAnsi" w:cstheme="minorHAnsi"/>
          <w:b/>
          <w:bCs/>
          <w:color w:val="006600"/>
          <w:sz w:val="20"/>
          <w:szCs w:val="20"/>
          <w:u w:val="single" w:color="008000"/>
        </w:rPr>
        <w:t>Planet</w:t>
      </w:r>
      <w:r w:rsidRPr="00862D09">
        <w:rPr>
          <w:rFonts w:asciiTheme="minorHAnsi" w:hAnsiTheme="minorHAnsi" w:cstheme="minorHAnsi"/>
          <w:b/>
          <w:bCs/>
          <w:color w:val="auto"/>
          <w:sz w:val="20"/>
          <w:szCs w:val="20"/>
          <w:u w:val="single" w:color="008000"/>
        </w:rPr>
        <w:t>DISK</w:t>
      </w:r>
      <w:proofErr w:type="spellEnd"/>
      <w:r w:rsidRPr="00862D09">
        <w:rPr>
          <w:rFonts w:asciiTheme="minorHAnsi" w:hAnsiTheme="minorHAnsi" w:cstheme="minorHAnsi"/>
          <w:b/>
          <w:bCs/>
          <w:color w:val="auto"/>
          <w:sz w:val="20"/>
          <w:szCs w:val="20"/>
          <w:u w:color="008000"/>
          <w:vertAlign w:val="superscript"/>
        </w:rPr>
        <w:t>®</w:t>
      </w:r>
      <w:r>
        <w:rPr>
          <w:rFonts w:asciiTheme="minorHAnsi" w:hAnsiTheme="minorHAnsi" w:cstheme="minorHAnsi"/>
          <w:b/>
          <w:bCs/>
          <w:color w:val="auto"/>
          <w:sz w:val="20"/>
          <w:szCs w:val="20"/>
          <w:u w:color="008000"/>
          <w:vertAlign w:val="superscript"/>
        </w:rPr>
        <w:t xml:space="preserve"> </w:t>
      </w:r>
      <w:r w:rsidR="00725DDD" w:rsidRPr="00FB1D09">
        <w:rPr>
          <w:rFonts w:asciiTheme="minorHAnsi" w:hAnsiTheme="minorHAnsi" w:cstheme="minorHAnsi"/>
          <w:sz w:val="20"/>
          <w:szCs w:val="20"/>
        </w:rPr>
        <w:t xml:space="preserve">Units must be placed on a level surface until in use. </w:t>
      </w:r>
    </w:p>
    <w:p w14:paraId="6BAA7087" w14:textId="77777777" w:rsidR="00725DDD" w:rsidRPr="00FB1D09" w:rsidRDefault="00725DDD" w:rsidP="00FA4089">
      <w:pPr>
        <w:jc w:val="both"/>
        <w:rPr>
          <w:rFonts w:asciiTheme="minorHAnsi" w:hAnsiTheme="minorHAnsi" w:cstheme="minorHAnsi"/>
          <w:sz w:val="20"/>
          <w:szCs w:val="20"/>
        </w:rPr>
      </w:pPr>
    </w:p>
    <w:p w14:paraId="6BAA7088" w14:textId="430A0735"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When the wastewater treatment plant</w:t>
      </w:r>
      <w:r w:rsidR="000041D8" w:rsidRPr="00FB1D09">
        <w:rPr>
          <w:rFonts w:asciiTheme="minorHAnsi" w:hAnsiTheme="minorHAnsi" w:cstheme="minorHAnsi"/>
          <w:sz w:val="20"/>
          <w:szCs w:val="20"/>
        </w:rPr>
        <w:t xml:space="preserve"> is</w:t>
      </w:r>
      <w:r w:rsidRPr="00FB1D09">
        <w:rPr>
          <w:rFonts w:asciiTheme="minorHAnsi" w:hAnsiTheme="minorHAnsi" w:cstheme="minorHAnsi"/>
          <w:sz w:val="20"/>
          <w:szCs w:val="20"/>
        </w:rPr>
        <w:t xml:space="preserve"> not in use,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Units must be turned on for at least 30 minutes/month. If there is no electricity at site, </w:t>
      </w:r>
      <w:r w:rsidR="0049113C" w:rsidRPr="00FB1D09">
        <w:rPr>
          <w:rFonts w:asciiTheme="minorHAnsi" w:hAnsiTheme="minorHAnsi" w:cstheme="minorHAnsi"/>
          <w:sz w:val="20"/>
          <w:szCs w:val="20"/>
        </w:rPr>
        <w:t>a power</w:t>
      </w:r>
      <w:r w:rsidRPr="00FB1D09">
        <w:rPr>
          <w:rFonts w:asciiTheme="minorHAnsi" w:hAnsiTheme="minorHAnsi" w:cstheme="minorHAnsi"/>
          <w:sz w:val="20"/>
          <w:szCs w:val="20"/>
        </w:rPr>
        <w:t xml:space="preserve"> generator will be used.</w:t>
      </w:r>
    </w:p>
    <w:p w14:paraId="6BAA7089" w14:textId="77777777" w:rsidR="00725DDD" w:rsidRPr="00FB1D09" w:rsidRDefault="00725DDD" w:rsidP="00FA4089">
      <w:pPr>
        <w:jc w:val="both"/>
        <w:rPr>
          <w:rFonts w:asciiTheme="minorHAnsi" w:hAnsiTheme="minorHAnsi" w:cstheme="minorHAnsi"/>
          <w:sz w:val="20"/>
          <w:szCs w:val="20"/>
        </w:rPr>
      </w:pPr>
      <w:r w:rsidRPr="00FB1D09">
        <w:rPr>
          <w:rFonts w:asciiTheme="minorHAnsi" w:hAnsiTheme="minorHAnsi" w:cstheme="minorHAnsi"/>
          <w:sz w:val="20"/>
          <w:szCs w:val="20"/>
        </w:rPr>
        <w:t>Should the Client fail to comply with these rules, warranty conditions will not apply for any potential mechanical failures.</w:t>
      </w:r>
    </w:p>
    <w:p w14:paraId="6BAA708A" w14:textId="777777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p>
    <w:p w14:paraId="6BAA708B" w14:textId="72B0F877" w:rsidR="00725DDD" w:rsidRPr="00FB1D09" w:rsidRDefault="00725DDD" w:rsidP="00FA4089">
      <w:pPr>
        <w:autoSpaceDE w:val="0"/>
        <w:autoSpaceDN w:val="0"/>
        <w:adjustRightInd w:val="0"/>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Only treated/plated steel, virgin, vacuum</w:t>
      </w:r>
      <w:r w:rsidR="009F7CDA"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formed single piece PP disks and special certified plastic materials are used in the construction of </w:t>
      </w:r>
      <w:proofErr w:type="spellStart"/>
      <w:r w:rsidR="0049113C" w:rsidRPr="00862D09">
        <w:rPr>
          <w:rFonts w:asciiTheme="minorHAnsi" w:hAnsiTheme="minorHAnsi" w:cstheme="minorHAnsi"/>
          <w:b/>
          <w:bCs/>
          <w:color w:val="006600"/>
          <w:sz w:val="20"/>
          <w:szCs w:val="20"/>
          <w:u w:val="single" w:color="008000"/>
        </w:rPr>
        <w:t>Planet</w:t>
      </w:r>
      <w:r w:rsidR="0049113C" w:rsidRPr="00862D09">
        <w:rPr>
          <w:rFonts w:asciiTheme="minorHAnsi" w:hAnsiTheme="minorHAnsi" w:cstheme="minorHAnsi"/>
          <w:b/>
          <w:bCs/>
          <w:color w:val="auto"/>
          <w:sz w:val="20"/>
          <w:szCs w:val="20"/>
          <w:u w:val="single" w:color="008000"/>
        </w:rPr>
        <w:t>DISK</w:t>
      </w:r>
      <w:proofErr w:type="spellEnd"/>
      <w:r w:rsidR="0049113C" w:rsidRPr="00862D09">
        <w:rPr>
          <w:rFonts w:asciiTheme="minorHAnsi" w:hAnsiTheme="minorHAnsi" w:cstheme="minorHAnsi"/>
          <w:b/>
          <w:bCs/>
          <w:color w:val="auto"/>
          <w:sz w:val="20"/>
          <w:szCs w:val="20"/>
          <w:u w:color="008000"/>
          <w:vertAlign w:val="superscript"/>
        </w:rPr>
        <w:t>®</w:t>
      </w:r>
      <w:r w:rsidR="00871229">
        <w:rPr>
          <w:rFonts w:asciiTheme="minorHAnsi" w:hAnsiTheme="minorHAnsi" w:cstheme="minorHAnsi"/>
          <w:b/>
          <w:bCs/>
          <w:color w:val="auto"/>
          <w:sz w:val="20"/>
          <w:szCs w:val="20"/>
          <w:u w:color="008000"/>
          <w:vertAlign w:val="superscript"/>
        </w:rPr>
        <w:t xml:space="preserve"> </w:t>
      </w:r>
      <w:r w:rsidRPr="00FB1D09">
        <w:rPr>
          <w:rFonts w:asciiTheme="minorHAnsi" w:eastAsiaTheme="minorHAnsi" w:hAnsiTheme="minorHAnsi" w:cstheme="minorHAnsi"/>
          <w:sz w:val="20"/>
          <w:szCs w:val="20"/>
        </w:rPr>
        <w:t xml:space="preserve">compact units. </w:t>
      </w:r>
    </w:p>
    <w:p w14:paraId="0AE8B4B2" w14:textId="77777777" w:rsidR="005E4197" w:rsidRPr="00FB1D09" w:rsidRDefault="005E4197" w:rsidP="00FA4089">
      <w:pPr>
        <w:autoSpaceDE w:val="0"/>
        <w:autoSpaceDN w:val="0"/>
        <w:adjustRightInd w:val="0"/>
        <w:jc w:val="both"/>
        <w:rPr>
          <w:rFonts w:asciiTheme="minorHAnsi" w:eastAsiaTheme="minorHAnsi" w:hAnsiTheme="minorHAnsi" w:cstheme="minorHAnsi"/>
          <w:sz w:val="20"/>
          <w:szCs w:val="20"/>
        </w:rPr>
      </w:pPr>
    </w:p>
    <w:p w14:paraId="2BE3D0DB" w14:textId="31E70CCA" w:rsidR="005E4197" w:rsidRPr="00FB1D09" w:rsidRDefault="008D2ADB"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It is vitally important that the rotor of RBC </w:t>
      </w:r>
      <w:r w:rsidR="00C447BD" w:rsidRPr="00FB1D09">
        <w:rPr>
          <w:rFonts w:asciiTheme="minorHAnsi" w:hAnsiTheme="minorHAnsi" w:cstheme="minorHAnsi"/>
          <w:sz w:val="20"/>
          <w:szCs w:val="20"/>
        </w:rPr>
        <w:t>equipment</w:t>
      </w:r>
      <w:r w:rsidRPr="00FB1D09">
        <w:rPr>
          <w:rFonts w:asciiTheme="minorHAnsi" w:hAnsiTheme="minorHAnsi" w:cstheme="minorHAnsi"/>
          <w:sz w:val="20"/>
          <w:szCs w:val="20"/>
        </w:rPr>
        <w:t xml:space="preserve"> </w:t>
      </w:r>
      <w:r w:rsidR="00DB677E" w:rsidRPr="00FB1D09">
        <w:rPr>
          <w:rFonts w:asciiTheme="minorHAnsi" w:hAnsiTheme="minorHAnsi" w:cstheme="minorHAnsi"/>
          <w:sz w:val="20"/>
          <w:szCs w:val="20"/>
        </w:rPr>
        <w:t>rotates</w:t>
      </w:r>
      <w:r w:rsidRPr="00FB1D09">
        <w:rPr>
          <w:rFonts w:asciiTheme="minorHAnsi" w:hAnsiTheme="minorHAnsi" w:cstheme="minorHAnsi"/>
          <w:sz w:val="20"/>
          <w:szCs w:val="20"/>
        </w:rPr>
        <w:t xml:space="preserve"> continuously. Interruptions can be at most 30-40 minutes.  If there is any probability </w:t>
      </w:r>
      <w:r w:rsidR="00DB677E" w:rsidRPr="00FB1D09">
        <w:rPr>
          <w:rFonts w:asciiTheme="minorHAnsi" w:hAnsiTheme="minorHAnsi" w:cstheme="minorHAnsi"/>
          <w:sz w:val="20"/>
          <w:szCs w:val="20"/>
        </w:rPr>
        <w:t>of</w:t>
      </w:r>
      <w:r w:rsidRPr="00FB1D09">
        <w:rPr>
          <w:rFonts w:asciiTheme="minorHAnsi" w:hAnsiTheme="minorHAnsi" w:cstheme="minorHAnsi"/>
          <w:sz w:val="20"/>
          <w:szCs w:val="20"/>
        </w:rPr>
        <w:t xml:space="preserve"> more interruptions, the system must be connected to an automatic start power generator.  Longer and frequent interruptions of the rotation will cause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D4422E">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 xml:space="preserve">unit to fail mechanically and cause serious damage to shaft, gear and other moving parts of the Equipment. </w:t>
      </w:r>
      <w:proofErr w:type="spellStart"/>
      <w:r w:rsidRPr="00FB1D09">
        <w:rPr>
          <w:rFonts w:asciiTheme="minorHAnsi" w:hAnsiTheme="minorHAnsi" w:cstheme="minorHAnsi"/>
          <w:sz w:val="20"/>
          <w:szCs w:val="20"/>
        </w:rPr>
        <w:t>PlanetTEK</w:t>
      </w:r>
      <w:proofErr w:type="spellEnd"/>
      <w:r w:rsidRPr="00FB1D09">
        <w:rPr>
          <w:rFonts w:asciiTheme="minorHAnsi" w:hAnsiTheme="minorHAnsi" w:cstheme="minorHAnsi"/>
          <w:sz w:val="20"/>
          <w:szCs w:val="20"/>
        </w:rPr>
        <w:t xml:space="preserve"> Inc does not give </w:t>
      </w:r>
      <w:r w:rsidR="00C447BD" w:rsidRPr="00FB1D09">
        <w:rPr>
          <w:rFonts w:asciiTheme="minorHAnsi" w:hAnsiTheme="minorHAnsi" w:cstheme="minorHAnsi"/>
          <w:sz w:val="20"/>
          <w:szCs w:val="20"/>
        </w:rPr>
        <w:t>a guarantee to</w:t>
      </w:r>
      <w:r w:rsidRPr="00FB1D09">
        <w:rPr>
          <w:rFonts w:asciiTheme="minorHAnsi" w:hAnsiTheme="minorHAnsi" w:cstheme="minorHAnsi"/>
          <w:sz w:val="20"/>
          <w:szCs w:val="20"/>
        </w:rPr>
        <w:t xml:space="preserve"> </w:t>
      </w:r>
      <w:proofErr w:type="spellStart"/>
      <w:r w:rsidR="0049113C" w:rsidRPr="005A43F8">
        <w:rPr>
          <w:rFonts w:asciiTheme="minorHAnsi" w:hAnsiTheme="minorHAnsi" w:cstheme="minorHAnsi"/>
          <w:b/>
          <w:bCs/>
          <w:color w:val="006600"/>
          <w:sz w:val="20"/>
          <w:szCs w:val="20"/>
          <w:u w:val="single" w:color="008000"/>
        </w:rPr>
        <w:t>Planet</w:t>
      </w:r>
      <w:r w:rsidR="0049113C" w:rsidRPr="005A43F8">
        <w:rPr>
          <w:rFonts w:asciiTheme="minorHAnsi" w:hAnsiTheme="minorHAnsi" w:cstheme="minorHAnsi"/>
          <w:b/>
          <w:bCs/>
          <w:color w:val="auto"/>
          <w:sz w:val="20"/>
          <w:szCs w:val="20"/>
          <w:u w:val="single" w:color="008000"/>
        </w:rPr>
        <w:t>DISK</w:t>
      </w:r>
      <w:proofErr w:type="spellEnd"/>
      <w:r w:rsidR="0049113C" w:rsidRPr="005A43F8">
        <w:rPr>
          <w:rFonts w:asciiTheme="minorHAnsi" w:hAnsiTheme="minorHAnsi" w:cstheme="minorHAnsi"/>
          <w:b/>
          <w:bCs/>
          <w:color w:val="auto"/>
          <w:sz w:val="20"/>
          <w:szCs w:val="20"/>
          <w:u w:color="008000"/>
          <w:vertAlign w:val="superscript"/>
        </w:rPr>
        <w:t>®</w:t>
      </w:r>
      <w:r w:rsidR="0049113C">
        <w:rPr>
          <w:rFonts w:asciiTheme="minorHAnsi" w:hAnsiTheme="minorHAnsi" w:cstheme="minorHAnsi"/>
          <w:b/>
          <w:bCs/>
          <w:color w:val="auto"/>
          <w:sz w:val="20"/>
          <w:szCs w:val="20"/>
          <w:u w:color="008000"/>
          <w:vertAlign w:val="superscript"/>
        </w:rPr>
        <w:t xml:space="preserve"> </w:t>
      </w:r>
      <w:r w:rsidRPr="00FB1D09">
        <w:rPr>
          <w:rFonts w:asciiTheme="minorHAnsi" w:hAnsiTheme="minorHAnsi" w:cstheme="minorHAnsi"/>
          <w:sz w:val="20"/>
          <w:szCs w:val="20"/>
        </w:rPr>
        <w:t>RBC units against such frequent or long power failures.</w:t>
      </w:r>
    </w:p>
    <w:p w14:paraId="7159377F" w14:textId="77777777" w:rsidR="008D2ADB" w:rsidRPr="00FB1D09" w:rsidRDefault="008D2ADB" w:rsidP="00FA4089">
      <w:pPr>
        <w:jc w:val="both"/>
        <w:rPr>
          <w:rFonts w:asciiTheme="minorHAnsi" w:hAnsiTheme="minorHAnsi" w:cstheme="minorHAnsi"/>
          <w:sz w:val="20"/>
          <w:szCs w:val="20"/>
        </w:rPr>
      </w:pPr>
    </w:p>
    <w:p w14:paraId="5B1A081B" w14:textId="15F57294" w:rsidR="005E4197" w:rsidRPr="00FB1D09" w:rsidRDefault="005E4197" w:rsidP="00FA4089">
      <w:pPr>
        <w:jc w:val="both"/>
        <w:rPr>
          <w:rFonts w:asciiTheme="minorHAnsi" w:hAnsiTheme="minorHAnsi" w:cstheme="minorHAnsi"/>
          <w:sz w:val="20"/>
          <w:szCs w:val="20"/>
        </w:rPr>
      </w:pPr>
      <w:r w:rsidRPr="00FB1D09">
        <w:rPr>
          <w:rFonts w:asciiTheme="minorHAnsi" w:hAnsiTheme="minorHAnsi" w:cstheme="minorHAnsi"/>
          <w:sz w:val="20"/>
          <w:szCs w:val="20"/>
        </w:rPr>
        <w:t xml:space="preserve">Failing to remove the grease, </w:t>
      </w:r>
      <w:r w:rsidR="008778F9" w:rsidRPr="00FB1D09">
        <w:rPr>
          <w:rFonts w:asciiTheme="minorHAnsi" w:hAnsiTheme="minorHAnsi" w:cstheme="minorHAnsi"/>
          <w:sz w:val="20"/>
          <w:szCs w:val="20"/>
        </w:rPr>
        <w:t>fat,</w:t>
      </w:r>
      <w:r w:rsidRPr="00FB1D09">
        <w:rPr>
          <w:rFonts w:asciiTheme="minorHAnsi" w:hAnsiTheme="minorHAnsi" w:cstheme="minorHAnsi"/>
          <w:sz w:val="20"/>
          <w:szCs w:val="20"/>
        </w:rPr>
        <w:t xml:space="preserve"> or oil from the grease trap </w:t>
      </w:r>
      <w:r w:rsidR="00C447BD" w:rsidRPr="00FB1D09">
        <w:rPr>
          <w:rFonts w:asciiTheme="minorHAnsi" w:hAnsiTheme="minorHAnsi" w:cstheme="minorHAnsi"/>
          <w:sz w:val="20"/>
          <w:szCs w:val="20"/>
        </w:rPr>
        <w:t>and</w:t>
      </w:r>
      <w:r w:rsidRPr="00FB1D09">
        <w:rPr>
          <w:rFonts w:asciiTheme="minorHAnsi" w:hAnsiTheme="minorHAnsi" w:cstheme="minorHAnsi"/>
          <w:sz w:val="20"/>
          <w:szCs w:val="20"/>
        </w:rPr>
        <w:t xml:space="preserve"> WW with FOG over the given criteria limits will both mechanically damage the system and biologically harm the process.</w:t>
      </w:r>
    </w:p>
    <w:p w14:paraId="6BAA708C" w14:textId="77777777" w:rsidR="00725DDD" w:rsidRPr="00FB1D09" w:rsidRDefault="00725DDD" w:rsidP="00FA4089">
      <w:pPr>
        <w:autoSpaceDE w:val="0"/>
        <w:autoSpaceDN w:val="0"/>
        <w:adjustRightInd w:val="0"/>
        <w:jc w:val="both"/>
        <w:rPr>
          <w:rFonts w:eastAsiaTheme="minorHAnsi" w:cs="Tahoma"/>
          <w:sz w:val="20"/>
          <w:szCs w:val="20"/>
        </w:rPr>
      </w:pPr>
    </w:p>
    <w:p w14:paraId="6BAA708D" w14:textId="77777777" w:rsidR="00725DDD" w:rsidRPr="00FB1D09" w:rsidRDefault="00725DDD" w:rsidP="00FA4089">
      <w:pPr>
        <w:jc w:val="both"/>
        <w:rPr>
          <w:rFonts w:asciiTheme="minorHAnsi" w:eastAsiaTheme="minorHAnsi" w:hAnsiTheme="minorHAnsi" w:cstheme="minorHAnsi"/>
          <w:sz w:val="20"/>
          <w:szCs w:val="20"/>
        </w:rPr>
      </w:pPr>
      <w:r w:rsidRPr="00FB1D09">
        <w:rPr>
          <w:rFonts w:asciiTheme="minorHAnsi" w:eastAsiaTheme="minorHAnsi" w:hAnsiTheme="minorHAnsi" w:cstheme="minorHAnsi"/>
          <w:sz w:val="20"/>
          <w:szCs w:val="20"/>
        </w:rPr>
        <w:t xml:space="preserve">Should there be a need for technical service to serve the system for any mechanical failures, </w:t>
      </w:r>
      <w:proofErr w:type="spellStart"/>
      <w:r w:rsidRPr="00FB1D09">
        <w:rPr>
          <w:rFonts w:asciiTheme="minorHAnsi" w:eastAsiaTheme="minorHAnsi" w:hAnsiTheme="minorHAnsi" w:cstheme="minorHAnsi"/>
          <w:sz w:val="20"/>
          <w:szCs w:val="20"/>
        </w:rPr>
        <w:t>PlanetTEK</w:t>
      </w:r>
      <w:proofErr w:type="spellEnd"/>
      <w:r w:rsidRPr="00FB1D09">
        <w:rPr>
          <w:rFonts w:asciiTheme="minorHAnsi" w:eastAsiaTheme="minorHAnsi" w:hAnsiTheme="minorHAnsi" w:cstheme="minorHAnsi"/>
          <w:sz w:val="20"/>
          <w:szCs w:val="20"/>
        </w:rPr>
        <w:t xml:space="preserve"> Service man will come to service for free of service charge if the failure is covered by warranty. In any case</w:t>
      </w:r>
      <w:r w:rsidR="00381441" w:rsidRPr="00FB1D09">
        <w:rPr>
          <w:rFonts w:asciiTheme="minorHAnsi" w:eastAsiaTheme="minorHAnsi" w:hAnsiTheme="minorHAnsi" w:cstheme="minorHAnsi"/>
          <w:sz w:val="20"/>
          <w:szCs w:val="20"/>
        </w:rPr>
        <w:t>,</w:t>
      </w:r>
      <w:r w:rsidRPr="00FB1D09">
        <w:rPr>
          <w:rFonts w:asciiTheme="minorHAnsi" w:eastAsiaTheme="minorHAnsi" w:hAnsiTheme="minorHAnsi" w:cstheme="minorHAnsi"/>
          <w:sz w:val="20"/>
          <w:szCs w:val="20"/>
        </w:rPr>
        <w:t xml:space="preserve"> the customer will pay for travel and lodging expenses.</w:t>
      </w:r>
    </w:p>
    <w:p w14:paraId="0CA3F393" w14:textId="77777777" w:rsidR="00B91242" w:rsidRDefault="00B91242" w:rsidP="00FA4089">
      <w:pPr>
        <w:jc w:val="both"/>
        <w:rPr>
          <w:rFonts w:asciiTheme="minorHAnsi" w:eastAsiaTheme="minorHAnsi" w:hAnsiTheme="minorHAnsi" w:cstheme="minorHAnsi"/>
          <w:sz w:val="20"/>
          <w:szCs w:val="20"/>
        </w:rPr>
      </w:pPr>
    </w:p>
    <w:p w14:paraId="6BAA709D" w14:textId="77777777" w:rsidR="00806AA3" w:rsidRPr="00177954" w:rsidRDefault="00806AA3" w:rsidP="00177954">
      <w:pPr>
        <w:jc w:val="both"/>
        <w:rPr>
          <w:rFonts w:asciiTheme="minorHAnsi" w:eastAsiaTheme="minorHAnsi" w:hAnsiTheme="minorHAnsi" w:cstheme="minorHAnsi"/>
          <w:sz w:val="20"/>
          <w:szCs w:val="20"/>
        </w:rPr>
      </w:pPr>
    </w:p>
    <w:p w14:paraId="6BAA70A3" w14:textId="77777777" w:rsidR="00091876" w:rsidRPr="00FB1D09" w:rsidRDefault="00091876" w:rsidP="00FA4089">
      <w:pPr>
        <w:jc w:val="both"/>
        <w:rPr>
          <w:rFonts w:cs="Tahoma"/>
          <w:b/>
          <w:color w:val="008000"/>
          <w:sz w:val="20"/>
          <w:szCs w:val="20"/>
          <w:lang w:eastAsia="tr-TR"/>
        </w:rPr>
      </w:pPr>
    </w:p>
    <w:p w14:paraId="6BAA70A4" w14:textId="77777777" w:rsidR="00091876" w:rsidRPr="00FB1D09" w:rsidRDefault="00091876" w:rsidP="00FA4089">
      <w:pPr>
        <w:jc w:val="both"/>
        <w:rPr>
          <w:rFonts w:cs="Tahoma"/>
          <w:b/>
          <w:color w:val="008000"/>
          <w:sz w:val="20"/>
          <w:szCs w:val="20"/>
          <w:lang w:eastAsia="tr-TR"/>
        </w:rPr>
      </w:pPr>
      <w:r w:rsidRPr="00FB1D09">
        <w:rPr>
          <w:rFonts w:cs="Tahoma"/>
          <w:b/>
          <w:color w:val="008000"/>
          <w:sz w:val="20"/>
          <w:szCs w:val="20"/>
          <w:lang w:eastAsia="tr-TR"/>
        </w:rPr>
        <w:t>We thank you again for your trust and interest in our company.  We are looking forward to being your partner in your wastewater treatment solutions for a better Planet, our only home.</w:t>
      </w:r>
    </w:p>
    <w:p w14:paraId="470E594C" w14:textId="77777777" w:rsidR="00615A5D" w:rsidRPr="00FB1D09" w:rsidRDefault="00615A5D" w:rsidP="00FA4089">
      <w:pPr>
        <w:jc w:val="both"/>
        <w:rPr>
          <w:rFonts w:cs="Tahoma"/>
          <w:b/>
          <w:color w:val="008000"/>
          <w:sz w:val="20"/>
          <w:szCs w:val="20"/>
          <w:lang w:eastAsia="tr-TR"/>
        </w:rPr>
      </w:pPr>
    </w:p>
    <w:p w14:paraId="55E1ACB7" w14:textId="77777777" w:rsidR="00615A5D" w:rsidRPr="00FB1D09" w:rsidRDefault="00615A5D" w:rsidP="00FA4089">
      <w:pPr>
        <w:jc w:val="both"/>
        <w:rPr>
          <w:rFonts w:cs="Tahoma"/>
          <w:b/>
          <w:color w:val="008000"/>
          <w:sz w:val="20"/>
          <w:szCs w:val="20"/>
          <w:lang w:eastAsia="tr-TR"/>
        </w:rPr>
      </w:pPr>
    </w:p>
    <w:p w14:paraId="6BAA70A5" w14:textId="77777777" w:rsidR="00A3147B" w:rsidRPr="00FB1D09" w:rsidRDefault="00A3147B" w:rsidP="00FA4089">
      <w:pPr>
        <w:jc w:val="both"/>
        <w:rPr>
          <w:rFonts w:cs="Tahoma"/>
          <w:b/>
          <w:color w:val="008000"/>
          <w:sz w:val="20"/>
          <w:szCs w:val="20"/>
          <w:lang w:eastAsia="tr-TR"/>
        </w:rPr>
      </w:pPr>
    </w:p>
    <w:p w14:paraId="6BAA70A6" w14:textId="649C5340" w:rsidR="00A3147B" w:rsidRPr="00FB1D09" w:rsidRDefault="00A3147B" w:rsidP="00FA4089">
      <w:pPr>
        <w:jc w:val="both"/>
        <w:rPr>
          <w:rFonts w:cs="Tahoma"/>
          <w:i/>
          <w:sz w:val="20"/>
          <w:szCs w:val="20"/>
        </w:rPr>
      </w:pPr>
      <w:r w:rsidRPr="00FB1D09">
        <w:rPr>
          <w:rFonts w:cs="Tahoma"/>
          <w:i/>
          <w:sz w:val="20"/>
          <w:szCs w:val="20"/>
        </w:rPr>
        <w:t xml:space="preserve">“One day everything will be cheaper than </w:t>
      </w:r>
      <w:r w:rsidR="00DC00BD" w:rsidRPr="00FB1D09">
        <w:rPr>
          <w:rFonts w:cs="Tahoma"/>
          <w:i/>
          <w:sz w:val="20"/>
          <w:szCs w:val="20"/>
        </w:rPr>
        <w:t>water.</w:t>
      </w:r>
      <w:r w:rsidR="00DC00BD" w:rsidRPr="00FB1D09">
        <w:rPr>
          <w:rFonts w:cs="Tahoma"/>
          <w:i/>
          <w:sz w:val="20"/>
          <w:szCs w:val="20"/>
          <w:vertAlign w:val="superscript"/>
        </w:rPr>
        <w:t xml:space="preserve"> ®</w:t>
      </w:r>
      <w:r w:rsidRPr="00FB1D09">
        <w:rPr>
          <w:rFonts w:cs="Tahoma"/>
          <w:i/>
          <w:sz w:val="20"/>
          <w:szCs w:val="20"/>
        </w:rPr>
        <w:t>”</w:t>
      </w:r>
    </w:p>
    <w:p w14:paraId="6BAA70A7" w14:textId="77777777" w:rsidR="00091876" w:rsidRPr="00FB1D09" w:rsidRDefault="00091876" w:rsidP="00FA4089">
      <w:pPr>
        <w:ind w:left="5664"/>
        <w:jc w:val="both"/>
        <w:rPr>
          <w:rFonts w:cs="Tahoma"/>
          <w:b/>
          <w:color w:val="auto"/>
          <w:sz w:val="20"/>
          <w:szCs w:val="20"/>
          <w:lang w:eastAsia="tr-TR"/>
        </w:rPr>
      </w:pPr>
    </w:p>
    <w:p w14:paraId="6BAA70A8" w14:textId="77777777" w:rsidR="00877B5B" w:rsidRPr="00FB1D09" w:rsidRDefault="000041D8" w:rsidP="00FA4089">
      <w:pPr>
        <w:ind w:left="5664"/>
        <w:jc w:val="both"/>
        <w:rPr>
          <w:rFonts w:cs="Tahoma"/>
          <w:b/>
          <w:color w:val="auto"/>
          <w:sz w:val="20"/>
          <w:szCs w:val="20"/>
          <w:lang w:eastAsia="tr-TR"/>
        </w:rPr>
      </w:pPr>
      <w:r w:rsidRPr="00FB1D09">
        <w:rPr>
          <w:rFonts w:cs="Tahoma"/>
          <w:b/>
          <w:color w:val="auto"/>
          <w:sz w:val="20"/>
          <w:szCs w:val="20"/>
          <w:lang w:eastAsia="tr-TR"/>
        </w:rPr>
        <w:t xml:space="preserve">TEAM </w:t>
      </w:r>
      <w:proofErr w:type="spellStart"/>
      <w:r w:rsidR="00091876" w:rsidRPr="00FB1D09">
        <w:rPr>
          <w:rFonts w:cs="Tahoma"/>
          <w:b/>
          <w:color w:val="auto"/>
          <w:sz w:val="20"/>
          <w:szCs w:val="20"/>
          <w:lang w:eastAsia="tr-TR"/>
        </w:rPr>
        <w:t>PlanetTEK</w:t>
      </w:r>
      <w:proofErr w:type="spellEnd"/>
      <w:r w:rsidR="00091876" w:rsidRPr="00FB1D09">
        <w:rPr>
          <w:rFonts w:cs="Tahoma"/>
          <w:b/>
          <w:color w:val="auto"/>
          <w:sz w:val="20"/>
          <w:szCs w:val="20"/>
          <w:lang w:eastAsia="tr-TR"/>
        </w:rPr>
        <w:t xml:space="preserve"> </w:t>
      </w:r>
    </w:p>
    <w:p w14:paraId="6BAA70A9" w14:textId="77777777" w:rsidR="005D23B6" w:rsidRPr="00FB1D09" w:rsidRDefault="005D23B6" w:rsidP="00FA4089">
      <w:pPr>
        <w:ind w:left="5664"/>
        <w:jc w:val="both"/>
        <w:rPr>
          <w:rFonts w:cs="Tahoma"/>
          <w:b/>
          <w:color w:val="auto"/>
          <w:sz w:val="20"/>
          <w:szCs w:val="20"/>
          <w:lang w:eastAsia="tr-TR"/>
        </w:rPr>
      </w:pPr>
    </w:p>
    <w:p w14:paraId="73F21013" w14:textId="77777777" w:rsidR="00781D67" w:rsidRPr="00FB1D09" w:rsidRDefault="00781D67" w:rsidP="00FA4089">
      <w:pPr>
        <w:ind w:left="5664"/>
        <w:jc w:val="both"/>
        <w:rPr>
          <w:rFonts w:cs="Tahoma"/>
          <w:b/>
          <w:color w:val="auto"/>
          <w:sz w:val="20"/>
          <w:szCs w:val="20"/>
          <w:lang w:eastAsia="tr-TR"/>
        </w:rPr>
      </w:pPr>
    </w:p>
    <w:p w14:paraId="2B0DAEAB" w14:textId="77777777" w:rsidR="00781D67" w:rsidRPr="00FB1D09" w:rsidRDefault="00781D67" w:rsidP="00FA4089">
      <w:pPr>
        <w:ind w:left="5664"/>
        <w:jc w:val="both"/>
        <w:rPr>
          <w:rFonts w:cs="Tahoma"/>
          <w:b/>
          <w:color w:val="auto"/>
          <w:sz w:val="20"/>
          <w:szCs w:val="20"/>
          <w:lang w:eastAsia="tr-TR"/>
        </w:rPr>
      </w:pPr>
    </w:p>
    <w:p w14:paraId="6746E2AF" w14:textId="77777777" w:rsidR="00781D67" w:rsidRPr="00FB1D09" w:rsidRDefault="00781D67" w:rsidP="00FA4089">
      <w:pPr>
        <w:ind w:left="5664"/>
        <w:jc w:val="both"/>
        <w:rPr>
          <w:rFonts w:cs="Tahoma"/>
          <w:b/>
          <w:color w:val="auto"/>
          <w:sz w:val="20"/>
          <w:szCs w:val="20"/>
          <w:lang w:eastAsia="tr-TR"/>
        </w:rPr>
      </w:pPr>
    </w:p>
    <w:p w14:paraId="6FD50FBD" w14:textId="77777777" w:rsidR="00781D67" w:rsidRPr="00BA7C71" w:rsidRDefault="00781D67" w:rsidP="00177954">
      <w:pPr>
        <w:jc w:val="both"/>
        <w:rPr>
          <w:rFonts w:eastAsia="Times New Roman" w:cs="Tahoma"/>
          <w:bCs/>
          <w:color w:val="auto"/>
          <w:sz w:val="20"/>
          <w:szCs w:val="20"/>
        </w:rPr>
      </w:pPr>
    </w:p>
    <w:sectPr w:rsidR="00781D67" w:rsidRPr="00BA7C71" w:rsidSect="006C14F2">
      <w:headerReference w:type="default" r:id="rId13"/>
      <w:footerReference w:type="default" r:id="rId14"/>
      <w:headerReference w:type="first" r:id="rId15"/>
      <w:footerReference w:type="first" r:id="rId16"/>
      <w:type w:val="continuous"/>
      <w:pgSz w:w="11906" w:h="16838"/>
      <w:pgMar w:top="1411" w:right="1138" w:bottom="1411" w:left="1282" w:header="288"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E4AC" w14:textId="77777777" w:rsidR="009943F9" w:rsidRPr="00FB1D09" w:rsidRDefault="009943F9" w:rsidP="0042546B">
      <w:r w:rsidRPr="00FB1D09">
        <w:separator/>
      </w:r>
    </w:p>
  </w:endnote>
  <w:endnote w:type="continuationSeparator" w:id="0">
    <w:p w14:paraId="3B5E890F" w14:textId="77777777" w:rsidR="009943F9" w:rsidRPr="00FB1D09" w:rsidRDefault="009943F9" w:rsidP="0042546B">
      <w:r w:rsidRPr="00FB1D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64D1" w14:textId="77777777" w:rsidR="00D65C64" w:rsidRDefault="00D65C64">
    <w:pPr>
      <w:pStyle w:val="AltBilgi"/>
      <w:jc w:val="right"/>
    </w:pPr>
  </w:p>
  <w:p w14:paraId="3BC683E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FSM Cad. </w:t>
    </w:r>
    <w:proofErr w:type="spellStart"/>
    <w:r>
      <w:rPr>
        <w:rFonts w:cs="Tahoma"/>
        <w:color w:val="999999"/>
        <w:sz w:val="18"/>
        <w:szCs w:val="18"/>
      </w:rPr>
      <w:t>Şehit</w:t>
    </w:r>
    <w:proofErr w:type="spellEnd"/>
    <w:r>
      <w:rPr>
        <w:rFonts w:cs="Tahoma"/>
        <w:color w:val="999999"/>
        <w:sz w:val="18"/>
        <w:szCs w:val="18"/>
      </w:rPr>
      <w:t xml:space="preserve"> Hasan Kaya </w:t>
    </w:r>
    <w:r w:rsidRPr="001935A0">
      <w:rPr>
        <w:rFonts w:cs="Tahoma"/>
        <w:color w:val="999999"/>
        <w:sz w:val="18"/>
        <w:szCs w:val="18"/>
      </w:rPr>
      <w:t xml:space="preserve">Sok. Altay Han No: 9/2 34810Kavacık – </w:t>
    </w:r>
    <w:proofErr w:type="spellStart"/>
    <w:r w:rsidRPr="001935A0">
      <w:rPr>
        <w:rFonts w:cs="Tahoma"/>
        <w:color w:val="999999"/>
        <w:sz w:val="18"/>
        <w:szCs w:val="18"/>
      </w:rPr>
      <w:t>Beykoz</w:t>
    </w:r>
    <w:proofErr w:type="spellEnd"/>
    <w:r w:rsidRPr="001935A0">
      <w:rPr>
        <w:rFonts w:cs="Tahoma"/>
        <w:color w:val="999999"/>
        <w:sz w:val="18"/>
        <w:szCs w:val="18"/>
      </w:rPr>
      <w:t xml:space="preserve"> / İstanbul</w:t>
    </w:r>
  </w:p>
  <w:p w14:paraId="49BE6CC3" w14:textId="77777777" w:rsidR="00D65C64" w:rsidRPr="001935A0" w:rsidRDefault="00D65C64"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w:t>
    </w:r>
    <w:proofErr w:type="spellStart"/>
    <w:r w:rsidRPr="001935A0">
      <w:rPr>
        <w:rFonts w:cs="Tahoma"/>
        <w:color w:val="999999"/>
        <w:sz w:val="18"/>
        <w:szCs w:val="18"/>
      </w:rPr>
      <w:t>Faks</w:t>
    </w:r>
    <w:proofErr w:type="spellEnd"/>
    <w:r w:rsidRPr="001935A0">
      <w:rPr>
        <w:rFonts w:cs="Tahoma"/>
        <w:color w:val="999999"/>
        <w:sz w:val="18"/>
        <w:szCs w:val="18"/>
      </w:rPr>
      <w:t>: 0216 425 6053</w:t>
    </w:r>
  </w:p>
  <w:p w14:paraId="295F51C1" w14:textId="77777777" w:rsidR="00D65C64" w:rsidRDefault="00D65C64"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w:t>
    </w:r>
    <w:proofErr w:type="spellStart"/>
    <w:r w:rsidRPr="001935A0">
      <w:rPr>
        <w:rFonts w:cs="Tahoma"/>
        <w:color w:val="999999"/>
        <w:sz w:val="18"/>
        <w:szCs w:val="18"/>
      </w:rPr>
      <w:t>Sayfa</w:t>
    </w:r>
    <w:proofErr w:type="spellEnd"/>
    <w:r w:rsidRPr="001935A0">
      <w:rPr>
        <w:rFonts w:cs="Tahoma"/>
        <w:color w:val="999999"/>
        <w:sz w:val="18"/>
        <w:szCs w:val="18"/>
      </w:rPr>
      <w:t xml:space="preserve">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085" w14:textId="77777777" w:rsidR="00D65C64" w:rsidRPr="00DA4E8F" w:rsidRDefault="00D65C64"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 xml:space="preserve">34810Kavacık – </w:t>
    </w:r>
    <w:proofErr w:type="spellStart"/>
    <w:r w:rsidRPr="00DA4E8F">
      <w:rPr>
        <w:rFonts w:cs="Tahoma"/>
        <w:color w:val="999999"/>
        <w:sz w:val="16"/>
        <w:szCs w:val="16"/>
      </w:rPr>
      <w:t>Beykoz</w:t>
    </w:r>
    <w:proofErr w:type="spellEnd"/>
    <w:r w:rsidRPr="00DA4E8F">
      <w:rPr>
        <w:rFonts w:cs="Tahoma"/>
        <w:color w:val="999999"/>
        <w:sz w:val="16"/>
        <w:szCs w:val="16"/>
      </w:rPr>
      <w:t xml:space="preserve"> / İstanbul</w:t>
    </w:r>
    <w:r>
      <w:rPr>
        <w:rFonts w:cs="Tahoma"/>
        <w:color w:val="999999"/>
        <w:sz w:val="16"/>
        <w:szCs w:val="16"/>
      </w:rPr>
      <w:t xml:space="preserve"> TÜRKİYE</w:t>
    </w:r>
  </w:p>
  <w:p w14:paraId="61114141" w14:textId="77777777" w:rsidR="00D65C64" w:rsidRPr="00DA4E8F" w:rsidRDefault="00D65C64" w:rsidP="00DA4E8F">
    <w:pPr>
      <w:pStyle w:val="AltBilgi"/>
      <w:ind w:right="360"/>
      <w:jc w:val="center"/>
      <w:rPr>
        <w:rFonts w:cs="Tahoma"/>
        <w:color w:val="999999"/>
        <w:sz w:val="16"/>
        <w:szCs w:val="16"/>
      </w:rPr>
    </w:pPr>
    <w:proofErr w:type="spellStart"/>
    <w:r w:rsidRPr="00DA4E8F">
      <w:rPr>
        <w:rFonts w:cs="Tahoma"/>
        <w:color w:val="999999"/>
        <w:sz w:val="16"/>
        <w:szCs w:val="16"/>
      </w:rPr>
      <w:t>Tel</w:t>
    </w:r>
    <w:r>
      <w:rPr>
        <w:rFonts w:cs="Tahoma"/>
        <w:color w:val="999999"/>
        <w:sz w:val="16"/>
        <w:szCs w:val="16"/>
      </w:rPr>
      <w:t>efon</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w:t>
    </w:r>
    <w:proofErr w:type="spellStart"/>
    <w:r w:rsidRPr="00DA4E8F">
      <w:rPr>
        <w:rFonts w:cs="Tahoma"/>
        <w:color w:val="999999"/>
        <w:sz w:val="16"/>
        <w:szCs w:val="16"/>
      </w:rPr>
      <w:t>Faks</w:t>
    </w:r>
    <w:proofErr w:type="spellEnd"/>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0216 425 6053</w:t>
    </w:r>
  </w:p>
  <w:p w14:paraId="6E014CE0" w14:textId="77777777" w:rsidR="00D65C64" w:rsidRPr="00DA4E8F" w:rsidRDefault="00D65C64"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DAD7"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700A364E" w14:textId="77777777" w:rsidR="0044164C" w:rsidRPr="00FB1D09" w:rsidRDefault="0044164C" w:rsidP="00E9181E">
    <w:pPr>
      <w:pStyle w:val="AltBilgi"/>
      <w:ind w:right="360"/>
      <w:jc w:val="center"/>
      <w:rPr>
        <w:rFonts w:cs="Tahoma"/>
        <w:color w:val="999999"/>
        <w:sz w:val="16"/>
        <w:szCs w:val="16"/>
      </w:rPr>
    </w:pPr>
    <w:r w:rsidRPr="00FB1D09">
      <w:rPr>
        <w:rFonts w:cs="Tahoma"/>
        <w:color w:val="999999"/>
        <w:sz w:val="16"/>
        <w:szCs w:val="16"/>
      </w:rPr>
      <w:t xml:space="preserve">Phone: +90 216 425 6051 </w:t>
    </w:r>
    <w:proofErr w:type="spellStart"/>
    <w:r w:rsidRPr="00FB1D09">
      <w:rPr>
        <w:rFonts w:cs="Tahoma"/>
        <w:color w:val="999999"/>
        <w:sz w:val="16"/>
        <w:szCs w:val="16"/>
      </w:rPr>
      <w:t>pbx</w:t>
    </w:r>
    <w:proofErr w:type="spellEnd"/>
  </w:p>
  <w:p w14:paraId="52D2441F" w14:textId="77777777" w:rsidR="0044164C" w:rsidRPr="00FB1D09" w:rsidRDefault="0044164C" w:rsidP="00E9181E">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p w14:paraId="678C47C7" w14:textId="13F91755" w:rsidR="0044164C" w:rsidRPr="00FB1D09" w:rsidRDefault="0044164C" w:rsidP="00E633E7">
    <w:pPr>
      <w:tabs>
        <w:tab w:val="center" w:pos="4536"/>
        <w:tab w:val="right" w:pos="9072"/>
      </w:tabs>
      <w:ind w:right="360"/>
      <w:jc w:val="right"/>
      <w:rPr>
        <w:rFonts w:cs="Tahoma"/>
        <w:color w:val="999999"/>
        <w:sz w:val="18"/>
        <w:szCs w:val="18"/>
      </w:rPr>
    </w:pPr>
    <w:proofErr w:type="spellStart"/>
    <w:r w:rsidRPr="00FB1D09">
      <w:rPr>
        <w:rFonts w:cs="Tahoma"/>
        <w:color w:val="999999"/>
        <w:sz w:val="18"/>
        <w:szCs w:val="18"/>
      </w:rPr>
      <w:t>Sayfa</w:t>
    </w:r>
    <w:proofErr w:type="spellEnd"/>
    <w:r w:rsidRPr="00FB1D09">
      <w:rPr>
        <w:rFonts w:cs="Tahoma"/>
        <w:color w:val="999999"/>
        <w:sz w:val="18"/>
        <w:szCs w:val="18"/>
      </w:rPr>
      <w:t xml:space="preserve"> </w:t>
    </w:r>
    <w:r w:rsidRPr="00FB1D09">
      <w:rPr>
        <w:rFonts w:cs="Tahoma"/>
        <w:b/>
        <w:color w:val="999999"/>
        <w:sz w:val="18"/>
        <w:szCs w:val="18"/>
      </w:rPr>
      <w:fldChar w:fldCharType="begin"/>
    </w:r>
    <w:r w:rsidRPr="00FB1D09">
      <w:rPr>
        <w:rFonts w:cs="Tahoma"/>
        <w:b/>
        <w:color w:val="999999"/>
        <w:sz w:val="18"/>
        <w:szCs w:val="18"/>
      </w:rPr>
      <w:instrText>PAGE  \* Arabic  \* MERGEFORMAT</w:instrText>
    </w:r>
    <w:r w:rsidRPr="00FB1D09">
      <w:rPr>
        <w:rFonts w:cs="Tahoma"/>
        <w:b/>
        <w:color w:val="999999"/>
        <w:sz w:val="18"/>
        <w:szCs w:val="18"/>
      </w:rPr>
      <w:fldChar w:fldCharType="separate"/>
    </w:r>
    <w:r w:rsidR="002205DD">
      <w:rPr>
        <w:rFonts w:cs="Tahoma"/>
        <w:b/>
        <w:noProof/>
        <w:color w:val="999999"/>
        <w:sz w:val="18"/>
        <w:szCs w:val="18"/>
      </w:rPr>
      <w:t>2</w:t>
    </w:r>
    <w:r w:rsidRPr="00FB1D09">
      <w:rPr>
        <w:rFonts w:cs="Tahoma"/>
        <w:b/>
        <w:color w:val="999999"/>
        <w:sz w:val="18"/>
        <w:szCs w:val="18"/>
      </w:rPr>
      <w:fldChar w:fldCharType="end"/>
    </w:r>
    <w:r w:rsidRPr="00FB1D09">
      <w:rPr>
        <w:rFonts w:cs="Tahoma"/>
        <w:color w:val="999999"/>
        <w:sz w:val="18"/>
        <w:szCs w:val="18"/>
      </w:rPr>
      <w:t xml:space="preserve"> / </w:t>
    </w:r>
    <w:fldSimple w:instr="NUMPAGES  \* Arabic  \* MERGEFORMAT">
      <w:r w:rsidR="002205DD" w:rsidRPr="002205DD">
        <w:rPr>
          <w:rFonts w:cs="Tahoma"/>
          <w:b/>
          <w:noProof/>
          <w:color w:val="999999"/>
          <w:sz w:val="18"/>
          <w:szCs w:val="18"/>
        </w:rPr>
        <w:t>16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EC5" w14:textId="77777777" w:rsidR="0044164C" w:rsidRPr="00FB1D09" w:rsidRDefault="0044164C" w:rsidP="0042546B">
    <w:pPr>
      <w:pStyle w:val="AltBilgi"/>
      <w:ind w:right="360"/>
      <w:jc w:val="center"/>
      <w:rPr>
        <w:rFonts w:cs="Tahoma"/>
        <w:color w:val="999999"/>
        <w:sz w:val="16"/>
        <w:szCs w:val="16"/>
      </w:rPr>
    </w:pPr>
    <w:r w:rsidRPr="00FB1D09">
      <w:rPr>
        <w:rFonts w:cs="Tahoma"/>
        <w:color w:val="999999"/>
        <w:sz w:val="16"/>
        <w:szCs w:val="16"/>
      </w:rPr>
      <w:t xml:space="preserve">FSM </w:t>
    </w:r>
    <w:proofErr w:type="spellStart"/>
    <w:r w:rsidRPr="00FB1D09">
      <w:rPr>
        <w:rFonts w:cs="Tahoma"/>
        <w:color w:val="999999"/>
        <w:sz w:val="16"/>
        <w:szCs w:val="16"/>
      </w:rPr>
      <w:t>Caddesi</w:t>
    </w:r>
    <w:proofErr w:type="spellEnd"/>
    <w:r w:rsidRPr="00FB1D09">
      <w:rPr>
        <w:rFonts w:cs="Tahoma"/>
        <w:color w:val="999999"/>
        <w:sz w:val="16"/>
        <w:szCs w:val="16"/>
      </w:rPr>
      <w:t xml:space="preserve"> </w:t>
    </w:r>
    <w:proofErr w:type="spellStart"/>
    <w:r w:rsidRPr="00FB1D09">
      <w:rPr>
        <w:rFonts w:cs="Tahoma"/>
        <w:color w:val="999999"/>
        <w:sz w:val="16"/>
        <w:szCs w:val="16"/>
      </w:rPr>
      <w:t>Şehit</w:t>
    </w:r>
    <w:proofErr w:type="spellEnd"/>
    <w:r w:rsidRPr="00FB1D09">
      <w:rPr>
        <w:rFonts w:cs="Tahoma"/>
        <w:color w:val="999999"/>
        <w:sz w:val="16"/>
        <w:szCs w:val="16"/>
      </w:rPr>
      <w:t xml:space="preserve"> Hasan Kaya Sokak Altay Han No: 9/2 34810Kavacık – </w:t>
    </w:r>
    <w:proofErr w:type="spellStart"/>
    <w:r w:rsidRPr="00FB1D09">
      <w:rPr>
        <w:rFonts w:cs="Tahoma"/>
        <w:color w:val="999999"/>
        <w:sz w:val="16"/>
        <w:szCs w:val="16"/>
      </w:rPr>
      <w:t>Beykoz</w:t>
    </w:r>
    <w:proofErr w:type="spellEnd"/>
    <w:r w:rsidRPr="00FB1D09">
      <w:rPr>
        <w:rFonts w:cs="Tahoma"/>
        <w:color w:val="999999"/>
        <w:sz w:val="16"/>
        <w:szCs w:val="16"/>
      </w:rPr>
      <w:t xml:space="preserve"> / Istanbul TÜRKİYE</w:t>
    </w:r>
  </w:p>
  <w:p w14:paraId="139A7E41" w14:textId="77777777" w:rsidR="0044164C" w:rsidRPr="00FB1D09" w:rsidRDefault="0044164C" w:rsidP="00DA4E8F">
    <w:pPr>
      <w:pStyle w:val="AltBilgi"/>
      <w:ind w:right="360"/>
      <w:jc w:val="center"/>
      <w:rPr>
        <w:rFonts w:cs="Tahoma"/>
        <w:color w:val="999999"/>
        <w:sz w:val="16"/>
        <w:szCs w:val="16"/>
      </w:rPr>
    </w:pPr>
    <w:proofErr w:type="gramStart"/>
    <w:r w:rsidRPr="00FB1D09">
      <w:rPr>
        <w:rFonts w:cs="Tahoma"/>
        <w:color w:val="999999"/>
        <w:sz w:val="16"/>
        <w:szCs w:val="16"/>
      </w:rPr>
      <w:t>Phone:+</w:t>
    </w:r>
    <w:proofErr w:type="gramEnd"/>
    <w:r w:rsidRPr="00FB1D09">
      <w:rPr>
        <w:rFonts w:cs="Tahoma"/>
        <w:color w:val="999999"/>
        <w:sz w:val="16"/>
        <w:szCs w:val="16"/>
      </w:rPr>
      <w:t xml:space="preserve">90 216 425 6051 </w:t>
    </w:r>
    <w:proofErr w:type="spellStart"/>
    <w:r w:rsidRPr="00FB1D09">
      <w:rPr>
        <w:rFonts w:cs="Tahoma"/>
        <w:color w:val="999999"/>
        <w:sz w:val="16"/>
        <w:szCs w:val="16"/>
      </w:rPr>
      <w:t>pbx</w:t>
    </w:r>
    <w:proofErr w:type="spellEnd"/>
  </w:p>
  <w:p w14:paraId="28EA506B" w14:textId="77777777" w:rsidR="0044164C" w:rsidRPr="00FB1D09" w:rsidRDefault="0044164C" w:rsidP="00191C71">
    <w:pPr>
      <w:tabs>
        <w:tab w:val="center" w:pos="4536"/>
        <w:tab w:val="right" w:pos="9072"/>
      </w:tabs>
      <w:ind w:right="360"/>
      <w:jc w:val="center"/>
      <w:rPr>
        <w:rFonts w:cs="Tahoma"/>
        <w:color w:val="999999"/>
        <w:sz w:val="16"/>
        <w:szCs w:val="16"/>
      </w:rPr>
    </w:pPr>
    <w:hyperlink r:id="rId1" w:history="1">
      <w:r w:rsidRPr="00FB1D09">
        <w:rPr>
          <w:rFonts w:cs="Tahoma"/>
          <w:color w:val="999999"/>
          <w:sz w:val="16"/>
          <w:szCs w:val="16"/>
        </w:rPr>
        <w:t>info@planettek-tr.com</w:t>
      </w:r>
    </w:hyperlink>
    <w:r w:rsidRPr="00FB1D09">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9619" w14:textId="77777777" w:rsidR="009943F9" w:rsidRPr="00FB1D09" w:rsidRDefault="009943F9" w:rsidP="0042546B">
      <w:r w:rsidRPr="00FB1D09">
        <w:separator/>
      </w:r>
    </w:p>
  </w:footnote>
  <w:footnote w:type="continuationSeparator" w:id="0">
    <w:p w14:paraId="15896577" w14:textId="77777777" w:rsidR="009943F9" w:rsidRPr="00FB1D09" w:rsidRDefault="009943F9" w:rsidP="0042546B">
      <w:r w:rsidRPr="00FB1D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48FE" w14:textId="77777777" w:rsidR="00D65C64" w:rsidRDefault="00D65C64" w:rsidP="00F644DB">
    <w:pPr>
      <w:pStyle w:val="stBilgi"/>
      <w:tabs>
        <w:tab w:val="clear" w:pos="9072"/>
        <w:tab w:val="right" w:pos="9498"/>
      </w:tabs>
      <w:ind w:left="-426"/>
    </w:pPr>
    <w:r>
      <w:rPr>
        <w:noProof/>
        <w:lang w:eastAsia="tr-TR"/>
      </w:rPr>
      <w:drawing>
        <wp:inline distT="0" distB="0" distL="0" distR="0" wp14:anchorId="7AEF56DD" wp14:editId="4AE453F2">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347547E7" wp14:editId="12542C5B">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BF01" w14:textId="77777777" w:rsidR="00D65C64" w:rsidRDefault="00D65C64" w:rsidP="007D4A8E">
    <w:pPr>
      <w:pStyle w:val="NormalWeb"/>
    </w:pPr>
    <w:r>
      <w:rPr>
        <w:noProof/>
        <w:lang w:val="en-US"/>
      </w:rPr>
      <w:drawing>
        <wp:anchor distT="0" distB="0" distL="114300" distR="114300" simplePos="0" relativeHeight="251674112" behindDoc="0" locked="0" layoutInCell="1" allowOverlap="1" wp14:anchorId="69072B20" wp14:editId="530E4776">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5D855BA" wp14:editId="375DB4EF">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Pr>
        <w:noProof/>
        <w:lang w:val="en-US"/>
      </w:rPr>
      <w:t xml:space="preserve">                                 </w:t>
    </w:r>
    <w:r w:rsidRPr="00DA4E8F">
      <w:rPr>
        <w:noProof/>
      </w:rPr>
      <w:drawing>
        <wp:inline distT="0" distB="0" distL="0" distR="0" wp14:anchorId="20F3120A" wp14:editId="2807BB9D">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Pr>
        <w:noProof/>
      </w:rPr>
      <w:drawing>
        <wp:inline distT="0" distB="0" distL="0" distR="0" wp14:anchorId="4BB52F6E" wp14:editId="00E96E0D">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62F8918" wp14:editId="38AB232E">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Pr>
        <w:noProof/>
      </w:rPr>
      <w:drawing>
        <wp:inline distT="0" distB="0" distL="0" distR="0" wp14:anchorId="1871694D" wp14:editId="51E17900">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Pr>
        <w:noProof/>
        <w:lang w:val="en-US"/>
      </w:rPr>
      <w:t xml:space="preserve">                          </w:t>
    </w:r>
  </w:p>
  <w:p w14:paraId="23248D50" w14:textId="77777777" w:rsidR="00D65C64" w:rsidRDefault="00D65C6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ED0D" w14:textId="510A23C5" w:rsidR="006C14F2" w:rsidRDefault="006C14F2" w:rsidP="00F644DB">
    <w:pPr>
      <w:pStyle w:val="stBilgi"/>
      <w:tabs>
        <w:tab w:val="clear" w:pos="9072"/>
        <w:tab w:val="right" w:pos="9498"/>
      </w:tabs>
      <w:ind w:left="-426"/>
    </w:pPr>
    <w:r w:rsidRPr="00FB1D09">
      <w:rPr>
        <w:noProof/>
        <w:lang w:val="tr-TR" w:eastAsia="tr-TR"/>
      </w:rPr>
      <w:drawing>
        <wp:anchor distT="0" distB="0" distL="114300" distR="114300" simplePos="0" relativeHeight="251666944" behindDoc="0" locked="0" layoutInCell="1" allowOverlap="1" wp14:anchorId="440F143B" wp14:editId="0676D5FC">
          <wp:simplePos x="0" y="0"/>
          <wp:positionH relativeFrom="column">
            <wp:posOffset>4609465</wp:posOffset>
          </wp:positionH>
          <wp:positionV relativeFrom="paragraph">
            <wp:posOffset>150495</wp:posOffset>
          </wp:positionV>
          <wp:extent cx="1736725" cy="472440"/>
          <wp:effectExtent l="0" t="0" r="0" b="3810"/>
          <wp:wrapSquare wrapText="bothSides"/>
          <wp:docPr id="9640342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4259" name="Resi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36725" cy="472440"/>
                  </a:xfrm>
                  <a:prstGeom prst="rect">
                    <a:avLst/>
                  </a:prstGeom>
                  <a:noFill/>
                  <a:ln>
                    <a:noFill/>
                  </a:ln>
                </pic:spPr>
              </pic:pic>
            </a:graphicData>
          </a:graphic>
          <wp14:sizeRelH relativeFrom="margin">
            <wp14:pctWidth>0</wp14:pctWidth>
          </wp14:sizeRelH>
        </wp:anchor>
      </w:drawing>
    </w:r>
    <w:r w:rsidR="00EF61CC">
      <w:rPr>
        <w:noProof/>
      </w:rPr>
      <w:drawing>
        <wp:anchor distT="0" distB="0" distL="114300" distR="114300" simplePos="0" relativeHeight="251671040" behindDoc="0" locked="0" layoutInCell="1" allowOverlap="1" wp14:anchorId="0D0B0F71" wp14:editId="7C5C117A">
          <wp:simplePos x="0" y="0"/>
          <wp:positionH relativeFrom="column">
            <wp:posOffset>0</wp:posOffset>
          </wp:positionH>
          <wp:positionV relativeFrom="paragraph">
            <wp:posOffset>-635</wp:posOffset>
          </wp:positionV>
          <wp:extent cx="578311" cy="487680"/>
          <wp:effectExtent l="0" t="0" r="0" b="7620"/>
          <wp:wrapNone/>
          <wp:docPr id="791559437" name="Resim 1" descr="logo, yeşil, grafik,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3634" name="Resim 1" descr="logo, yeşil, grafik, yazı tipi içeren bir resim&#10;&#10;Yapay zeka tarafından oluşturulmuş içerik yanlış olabili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24B3B" w14:textId="61E57588" w:rsidR="006C14F2" w:rsidRDefault="006C14F2" w:rsidP="00F644DB">
    <w:pPr>
      <w:pStyle w:val="stBilgi"/>
      <w:tabs>
        <w:tab w:val="clear" w:pos="9072"/>
        <w:tab w:val="right" w:pos="9498"/>
      </w:tabs>
      <w:ind w:left="-426"/>
    </w:pPr>
  </w:p>
  <w:p w14:paraId="3470A247" w14:textId="7721A37F" w:rsidR="0044164C" w:rsidRPr="00FB1D09" w:rsidRDefault="0044164C" w:rsidP="00F644DB">
    <w:pPr>
      <w:pStyle w:val="stBilgi"/>
      <w:tabs>
        <w:tab w:val="clear" w:pos="9072"/>
        <w:tab w:val="right" w:pos="9498"/>
      </w:tabs>
      <w:ind w:left="-426"/>
    </w:pPr>
    <w:r w:rsidRPr="00FB1D09">
      <w:tab/>
    </w:r>
    <w:r w:rsidRPr="00FB1D0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081D" w14:textId="77777777" w:rsidR="0044164C" w:rsidRPr="00FB1D09" w:rsidRDefault="0044164C">
    <w:pPr>
      <w:pStyle w:val="stBilgi"/>
    </w:pPr>
    <w:r w:rsidRPr="00FB1D09">
      <w:rPr>
        <w:noProof/>
        <w:lang w:val="tr-TR" w:eastAsia="tr-TR"/>
      </w:rPr>
      <w:drawing>
        <wp:inline distT="0" distB="0" distL="0" distR="0" wp14:anchorId="6BD0AD91" wp14:editId="3F9F8531">
          <wp:extent cx="647700" cy="546195"/>
          <wp:effectExtent l="0" t="0" r="0" b="0"/>
          <wp:docPr id="889485727" name="Resim 88948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535" cy="55280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65C589D5" wp14:editId="664592D5">
          <wp:extent cx="556591" cy="317177"/>
          <wp:effectExtent l="0" t="0" r="0" b="6985"/>
          <wp:docPr id="1630471655" name="Resim 1630471655"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Pr="00FB1D09">
      <w:rPr>
        <w:noProof/>
        <w:lang w:val="tr-TR" w:eastAsia="tr-TR"/>
      </w:rPr>
      <w:drawing>
        <wp:inline distT="0" distB="0" distL="0" distR="0" wp14:anchorId="161EE925" wp14:editId="3AE2FC45">
          <wp:extent cx="400050" cy="330235"/>
          <wp:effectExtent l="0" t="0" r="0" b="0"/>
          <wp:docPr id="1727746174" name="Resim 1727746174"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3">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Pr="00FB1D09">
      <w:rPr>
        <w:noProof/>
        <w:lang w:val="tr-TR" w:eastAsia="tr-TR"/>
      </w:rPr>
      <w:drawing>
        <wp:inline distT="0" distB="0" distL="0" distR="0" wp14:anchorId="30F4B603" wp14:editId="36F76DDA">
          <wp:extent cx="398844" cy="278890"/>
          <wp:effectExtent l="0" t="0" r="1270" b="6985"/>
          <wp:docPr id="1840097571" name="Resim 184009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Pr="00FB1D09">
      <w:rPr>
        <w:noProof/>
        <w:lang w:val="tr-TR" w:eastAsia="tr-TR"/>
      </w:rPr>
      <w:drawing>
        <wp:inline distT="0" distB="0" distL="0" distR="0" wp14:anchorId="4D3E1917" wp14:editId="6255597A">
          <wp:extent cx="262848" cy="289212"/>
          <wp:effectExtent l="0" t="0" r="4445" b="0"/>
          <wp:docPr id="2072243498" name="Resim 207224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Pr="00FB1D09">
      <w:t xml:space="preserve">                            </w:t>
    </w:r>
    <w:r w:rsidRPr="00FB1D09">
      <w:rPr>
        <w:noProof/>
        <w:lang w:val="tr-TR" w:eastAsia="tr-TR"/>
      </w:rPr>
      <w:drawing>
        <wp:inline distT="0" distB="0" distL="0" distR="0" wp14:anchorId="7F567A27" wp14:editId="33992C65">
          <wp:extent cx="1042670" cy="707390"/>
          <wp:effectExtent l="0" t="0" r="5080" b="0"/>
          <wp:docPr id="876566755" name="Resim 87656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670" cy="7073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705"/>
    <w:multiLevelType w:val="hybridMultilevel"/>
    <w:tmpl w:val="A3B8483A"/>
    <w:lvl w:ilvl="0" w:tplc="276CBCF6">
      <w:numFmt w:val="bullet"/>
      <w:lvlText w:val=""/>
      <w:lvlJc w:val="left"/>
      <w:pPr>
        <w:ind w:left="720" w:hanging="360"/>
      </w:pPr>
      <w:rPr>
        <w:rFonts w:ascii="Calibri" w:eastAsia="Calibr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A4B119C"/>
    <w:multiLevelType w:val="multilevel"/>
    <w:tmpl w:val="0C66E276"/>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B56879"/>
    <w:multiLevelType w:val="multilevel"/>
    <w:tmpl w:val="CF2C4F5C"/>
    <w:lvl w:ilvl="0">
      <w:start w:val="1"/>
      <w:numFmt w:val="decimal"/>
      <w:lvlText w:val="%1."/>
      <w:lvlJc w:val="left"/>
      <w:pPr>
        <w:ind w:left="720" w:hanging="360"/>
      </w:pPr>
      <w:rPr>
        <w:rFonts w:asciiTheme="minorHAnsi" w:hAnsiTheme="minorHAnsi" w:cstheme="minorHAnsi" w:hint="default"/>
      </w:rPr>
    </w:lvl>
    <w:lvl w:ilvl="1">
      <w:start w:val="1"/>
      <w:numFmt w:val="decimal"/>
      <w:isLgl/>
      <w:lvlText w:val="%1.%2."/>
      <w:lvlJc w:val="left"/>
      <w:pPr>
        <w:ind w:left="1080" w:hanging="720"/>
      </w:pPr>
      <w:rPr>
        <w:rFonts w:asciiTheme="minorHAnsi" w:hAnsiTheme="minorHAnsi" w:cstheme="minorHAnsi"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F0D1021"/>
    <w:multiLevelType w:val="hybridMultilevel"/>
    <w:tmpl w:val="CEFE730A"/>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FC18F0"/>
    <w:multiLevelType w:val="multilevel"/>
    <w:tmpl w:val="E1701A58"/>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A280B4F"/>
    <w:multiLevelType w:val="hybridMultilevel"/>
    <w:tmpl w:val="13ECC8E8"/>
    <w:lvl w:ilvl="0" w:tplc="276CBCF6">
      <w:numFmt w:val="bullet"/>
      <w:lvlText w:val=""/>
      <w:lvlJc w:val="left"/>
      <w:pPr>
        <w:ind w:left="1080" w:hanging="360"/>
      </w:pPr>
      <w:rPr>
        <w:rFonts w:ascii="Calibri" w:eastAsia="Calibr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2B104518"/>
    <w:multiLevelType w:val="hybridMultilevel"/>
    <w:tmpl w:val="DCEE24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39CC1650"/>
    <w:multiLevelType w:val="hybridMultilevel"/>
    <w:tmpl w:val="F482E8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92C5884"/>
    <w:multiLevelType w:val="hybridMultilevel"/>
    <w:tmpl w:val="A4A4A92C"/>
    <w:lvl w:ilvl="0" w:tplc="0B46E23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3"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7163C5C"/>
    <w:multiLevelType w:val="hybridMultilevel"/>
    <w:tmpl w:val="B9AA4D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CE35171"/>
    <w:multiLevelType w:val="hybridMultilevel"/>
    <w:tmpl w:val="2EFCDD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1868256198">
    <w:abstractNumId w:val="8"/>
  </w:num>
  <w:num w:numId="2" w16cid:durableId="21247366">
    <w:abstractNumId w:val="1"/>
  </w:num>
  <w:num w:numId="3" w16cid:durableId="232396476">
    <w:abstractNumId w:val="15"/>
  </w:num>
  <w:num w:numId="4" w16cid:durableId="37509673">
    <w:abstractNumId w:val="11"/>
  </w:num>
  <w:num w:numId="5" w16cid:durableId="1541866899">
    <w:abstractNumId w:val="3"/>
  </w:num>
  <w:num w:numId="6" w16cid:durableId="1094208013">
    <w:abstractNumId w:val="13"/>
  </w:num>
  <w:num w:numId="7" w16cid:durableId="1038823956">
    <w:abstractNumId w:val="17"/>
  </w:num>
  <w:num w:numId="8" w16cid:durableId="1919242466">
    <w:abstractNumId w:val="16"/>
  </w:num>
  <w:num w:numId="9" w16cid:durableId="624196940">
    <w:abstractNumId w:val="5"/>
  </w:num>
  <w:num w:numId="10" w16cid:durableId="1794322387">
    <w:abstractNumId w:val="12"/>
  </w:num>
  <w:num w:numId="11" w16cid:durableId="946039023">
    <w:abstractNumId w:val="9"/>
  </w:num>
  <w:num w:numId="12" w16cid:durableId="1881358663">
    <w:abstractNumId w:val="10"/>
  </w:num>
  <w:num w:numId="13" w16cid:durableId="2062709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0879158">
    <w:abstractNumId w:val="4"/>
  </w:num>
  <w:num w:numId="15" w16cid:durableId="2004621438">
    <w:abstractNumId w:val="7"/>
  </w:num>
  <w:num w:numId="16" w16cid:durableId="1677730693">
    <w:abstractNumId w:val="0"/>
  </w:num>
  <w:num w:numId="17" w16cid:durableId="851459059">
    <w:abstractNumId w:val="6"/>
  </w:num>
  <w:num w:numId="18" w16cid:durableId="1048146389">
    <w:abstractNumId w:val="18"/>
  </w:num>
  <w:num w:numId="19" w16cid:durableId="1860926241">
    <w:abstractNumId w:val="14"/>
  </w:num>
  <w:num w:numId="20" w16cid:durableId="160668807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LC0NLSwNDE0NjQAQiUdpeDU4uLM/DyQAvNaAIGzbuosAAAA"/>
  </w:docVars>
  <w:rsids>
    <w:rsidRoot w:val="00F56754"/>
    <w:rsid w:val="0000001A"/>
    <w:rsid w:val="00000B54"/>
    <w:rsid w:val="00000ECC"/>
    <w:rsid w:val="000012CC"/>
    <w:rsid w:val="0000360B"/>
    <w:rsid w:val="000041D8"/>
    <w:rsid w:val="000054C8"/>
    <w:rsid w:val="000056DB"/>
    <w:rsid w:val="00006253"/>
    <w:rsid w:val="0000640B"/>
    <w:rsid w:val="00007A48"/>
    <w:rsid w:val="00010D8C"/>
    <w:rsid w:val="000114B6"/>
    <w:rsid w:val="000115CE"/>
    <w:rsid w:val="00011958"/>
    <w:rsid w:val="00012201"/>
    <w:rsid w:val="00012626"/>
    <w:rsid w:val="00015A88"/>
    <w:rsid w:val="00015A92"/>
    <w:rsid w:val="00017C34"/>
    <w:rsid w:val="0002032D"/>
    <w:rsid w:val="00020C54"/>
    <w:rsid w:val="00022738"/>
    <w:rsid w:val="000263F2"/>
    <w:rsid w:val="00026767"/>
    <w:rsid w:val="00026C57"/>
    <w:rsid w:val="00027217"/>
    <w:rsid w:val="00031E1C"/>
    <w:rsid w:val="000327A4"/>
    <w:rsid w:val="00032FCC"/>
    <w:rsid w:val="00033459"/>
    <w:rsid w:val="00034BDC"/>
    <w:rsid w:val="000373D4"/>
    <w:rsid w:val="000406E9"/>
    <w:rsid w:val="00040905"/>
    <w:rsid w:val="00040B15"/>
    <w:rsid w:val="00040F6D"/>
    <w:rsid w:val="00041A3E"/>
    <w:rsid w:val="00042E0E"/>
    <w:rsid w:val="00045D6B"/>
    <w:rsid w:val="00046760"/>
    <w:rsid w:val="00051981"/>
    <w:rsid w:val="000530D0"/>
    <w:rsid w:val="000542E3"/>
    <w:rsid w:val="00060555"/>
    <w:rsid w:val="000639EB"/>
    <w:rsid w:val="00064853"/>
    <w:rsid w:val="0006513B"/>
    <w:rsid w:val="00066D71"/>
    <w:rsid w:val="00070D14"/>
    <w:rsid w:val="00072116"/>
    <w:rsid w:val="0007338E"/>
    <w:rsid w:val="0007708A"/>
    <w:rsid w:val="000772B5"/>
    <w:rsid w:val="000802A1"/>
    <w:rsid w:val="00080B3C"/>
    <w:rsid w:val="0008313D"/>
    <w:rsid w:val="00085CF1"/>
    <w:rsid w:val="00085FD3"/>
    <w:rsid w:val="00086AAF"/>
    <w:rsid w:val="00086FB8"/>
    <w:rsid w:val="00090C56"/>
    <w:rsid w:val="00090F65"/>
    <w:rsid w:val="000912E0"/>
    <w:rsid w:val="00091737"/>
    <w:rsid w:val="00091876"/>
    <w:rsid w:val="00092F69"/>
    <w:rsid w:val="00093DB4"/>
    <w:rsid w:val="00094550"/>
    <w:rsid w:val="000950E4"/>
    <w:rsid w:val="00096271"/>
    <w:rsid w:val="00096759"/>
    <w:rsid w:val="000A03D5"/>
    <w:rsid w:val="000A05D9"/>
    <w:rsid w:val="000A5306"/>
    <w:rsid w:val="000A6F74"/>
    <w:rsid w:val="000B1A79"/>
    <w:rsid w:val="000B1D6B"/>
    <w:rsid w:val="000B315B"/>
    <w:rsid w:val="000B40F8"/>
    <w:rsid w:val="000B41EA"/>
    <w:rsid w:val="000B56BC"/>
    <w:rsid w:val="000C01E3"/>
    <w:rsid w:val="000C11BE"/>
    <w:rsid w:val="000C2884"/>
    <w:rsid w:val="000C2A6C"/>
    <w:rsid w:val="000C4108"/>
    <w:rsid w:val="000C4A7F"/>
    <w:rsid w:val="000C5614"/>
    <w:rsid w:val="000C60EE"/>
    <w:rsid w:val="000D2C34"/>
    <w:rsid w:val="000D364C"/>
    <w:rsid w:val="000D44FE"/>
    <w:rsid w:val="000D471D"/>
    <w:rsid w:val="000D5B47"/>
    <w:rsid w:val="000E0CD3"/>
    <w:rsid w:val="000E1B3F"/>
    <w:rsid w:val="000E1EFC"/>
    <w:rsid w:val="000E30B5"/>
    <w:rsid w:val="000E3AA5"/>
    <w:rsid w:val="000E6C25"/>
    <w:rsid w:val="000E7303"/>
    <w:rsid w:val="000F07D2"/>
    <w:rsid w:val="000F1EF5"/>
    <w:rsid w:val="000F1FA4"/>
    <w:rsid w:val="000F2284"/>
    <w:rsid w:val="000F32C7"/>
    <w:rsid w:val="0010223C"/>
    <w:rsid w:val="00103148"/>
    <w:rsid w:val="001037D5"/>
    <w:rsid w:val="001038A4"/>
    <w:rsid w:val="00104869"/>
    <w:rsid w:val="001062FC"/>
    <w:rsid w:val="00107591"/>
    <w:rsid w:val="001103DB"/>
    <w:rsid w:val="001119B7"/>
    <w:rsid w:val="00115183"/>
    <w:rsid w:val="00116461"/>
    <w:rsid w:val="00123092"/>
    <w:rsid w:val="001236F2"/>
    <w:rsid w:val="00131783"/>
    <w:rsid w:val="00133CB3"/>
    <w:rsid w:val="00133D9B"/>
    <w:rsid w:val="00133DA7"/>
    <w:rsid w:val="0013572A"/>
    <w:rsid w:val="00137A0F"/>
    <w:rsid w:val="00137A37"/>
    <w:rsid w:val="00137E76"/>
    <w:rsid w:val="00140DB2"/>
    <w:rsid w:val="00143E49"/>
    <w:rsid w:val="0014526A"/>
    <w:rsid w:val="0014786A"/>
    <w:rsid w:val="00147CD2"/>
    <w:rsid w:val="0015075F"/>
    <w:rsid w:val="0015150D"/>
    <w:rsid w:val="001525BA"/>
    <w:rsid w:val="00152CF2"/>
    <w:rsid w:val="00155D34"/>
    <w:rsid w:val="00160462"/>
    <w:rsid w:val="001606C2"/>
    <w:rsid w:val="0016097D"/>
    <w:rsid w:val="001620F6"/>
    <w:rsid w:val="00167409"/>
    <w:rsid w:val="00167907"/>
    <w:rsid w:val="00167B98"/>
    <w:rsid w:val="00170E9F"/>
    <w:rsid w:val="00172022"/>
    <w:rsid w:val="00175604"/>
    <w:rsid w:val="00175A84"/>
    <w:rsid w:val="00176262"/>
    <w:rsid w:val="00176360"/>
    <w:rsid w:val="00176B42"/>
    <w:rsid w:val="00176F61"/>
    <w:rsid w:val="001772B8"/>
    <w:rsid w:val="00177954"/>
    <w:rsid w:val="00180E35"/>
    <w:rsid w:val="00183D53"/>
    <w:rsid w:val="00183E23"/>
    <w:rsid w:val="00184602"/>
    <w:rsid w:val="001847F2"/>
    <w:rsid w:val="00186215"/>
    <w:rsid w:val="00186DE1"/>
    <w:rsid w:val="00187691"/>
    <w:rsid w:val="00187F0F"/>
    <w:rsid w:val="00191B53"/>
    <w:rsid w:val="00191C71"/>
    <w:rsid w:val="00192A1B"/>
    <w:rsid w:val="001935A0"/>
    <w:rsid w:val="001940FB"/>
    <w:rsid w:val="00195745"/>
    <w:rsid w:val="00196DCA"/>
    <w:rsid w:val="00196E3F"/>
    <w:rsid w:val="00196E98"/>
    <w:rsid w:val="001A01F5"/>
    <w:rsid w:val="001A4F30"/>
    <w:rsid w:val="001A52CA"/>
    <w:rsid w:val="001A5650"/>
    <w:rsid w:val="001A5F0F"/>
    <w:rsid w:val="001A6D26"/>
    <w:rsid w:val="001B0F78"/>
    <w:rsid w:val="001B103D"/>
    <w:rsid w:val="001B1FEF"/>
    <w:rsid w:val="001B33A2"/>
    <w:rsid w:val="001B41AA"/>
    <w:rsid w:val="001B486A"/>
    <w:rsid w:val="001B528B"/>
    <w:rsid w:val="001B5DE7"/>
    <w:rsid w:val="001C3701"/>
    <w:rsid w:val="001C37EE"/>
    <w:rsid w:val="001C3F65"/>
    <w:rsid w:val="001C517D"/>
    <w:rsid w:val="001C6E8E"/>
    <w:rsid w:val="001C7F6C"/>
    <w:rsid w:val="001D03CF"/>
    <w:rsid w:val="001D0DAE"/>
    <w:rsid w:val="001D638E"/>
    <w:rsid w:val="001D692E"/>
    <w:rsid w:val="001D6C6E"/>
    <w:rsid w:val="001E1329"/>
    <w:rsid w:val="001E26BE"/>
    <w:rsid w:val="001E29CA"/>
    <w:rsid w:val="001E3015"/>
    <w:rsid w:val="001E3A74"/>
    <w:rsid w:val="001E4BB0"/>
    <w:rsid w:val="001E4F4A"/>
    <w:rsid w:val="001E5160"/>
    <w:rsid w:val="001F39ED"/>
    <w:rsid w:val="001F402C"/>
    <w:rsid w:val="001F4152"/>
    <w:rsid w:val="001F4446"/>
    <w:rsid w:val="001F4AA0"/>
    <w:rsid w:val="001F57C2"/>
    <w:rsid w:val="001F6115"/>
    <w:rsid w:val="00200A0F"/>
    <w:rsid w:val="0020214E"/>
    <w:rsid w:val="00207CC0"/>
    <w:rsid w:val="00207FD3"/>
    <w:rsid w:val="00210AE2"/>
    <w:rsid w:val="00212F0A"/>
    <w:rsid w:val="00213B89"/>
    <w:rsid w:val="00215119"/>
    <w:rsid w:val="00216202"/>
    <w:rsid w:val="00217618"/>
    <w:rsid w:val="00220034"/>
    <w:rsid w:val="002205DD"/>
    <w:rsid w:val="0022175C"/>
    <w:rsid w:val="00223031"/>
    <w:rsid w:val="00223198"/>
    <w:rsid w:val="00223A4E"/>
    <w:rsid w:val="0022592D"/>
    <w:rsid w:val="00227D8E"/>
    <w:rsid w:val="00231657"/>
    <w:rsid w:val="00231D61"/>
    <w:rsid w:val="002329FD"/>
    <w:rsid w:val="00232D12"/>
    <w:rsid w:val="00233259"/>
    <w:rsid w:val="002362C2"/>
    <w:rsid w:val="00240FDB"/>
    <w:rsid w:val="00241D13"/>
    <w:rsid w:val="00241E90"/>
    <w:rsid w:val="00242443"/>
    <w:rsid w:val="00243CD2"/>
    <w:rsid w:val="002452E4"/>
    <w:rsid w:val="00245F06"/>
    <w:rsid w:val="002500D4"/>
    <w:rsid w:val="002511E1"/>
    <w:rsid w:val="00253A32"/>
    <w:rsid w:val="00253A3B"/>
    <w:rsid w:val="00254305"/>
    <w:rsid w:val="00256DFB"/>
    <w:rsid w:val="00256EB1"/>
    <w:rsid w:val="00260D45"/>
    <w:rsid w:val="00264BB6"/>
    <w:rsid w:val="00264BC8"/>
    <w:rsid w:val="00266E91"/>
    <w:rsid w:val="00267814"/>
    <w:rsid w:val="0027052F"/>
    <w:rsid w:val="002732BA"/>
    <w:rsid w:val="00276EFD"/>
    <w:rsid w:val="00276FBF"/>
    <w:rsid w:val="00284C79"/>
    <w:rsid w:val="0028618D"/>
    <w:rsid w:val="00287B30"/>
    <w:rsid w:val="002914F7"/>
    <w:rsid w:val="00292397"/>
    <w:rsid w:val="0029334A"/>
    <w:rsid w:val="0029498B"/>
    <w:rsid w:val="002978AE"/>
    <w:rsid w:val="00297C4F"/>
    <w:rsid w:val="002A00AF"/>
    <w:rsid w:val="002A2E35"/>
    <w:rsid w:val="002A5E62"/>
    <w:rsid w:val="002B0808"/>
    <w:rsid w:val="002B0DC7"/>
    <w:rsid w:val="002B2D97"/>
    <w:rsid w:val="002B3A90"/>
    <w:rsid w:val="002B4076"/>
    <w:rsid w:val="002B4B37"/>
    <w:rsid w:val="002B70A8"/>
    <w:rsid w:val="002B7978"/>
    <w:rsid w:val="002C154A"/>
    <w:rsid w:val="002C24F2"/>
    <w:rsid w:val="002C52F7"/>
    <w:rsid w:val="002C61D5"/>
    <w:rsid w:val="002C6686"/>
    <w:rsid w:val="002D0322"/>
    <w:rsid w:val="002D033F"/>
    <w:rsid w:val="002D1257"/>
    <w:rsid w:val="002D1A50"/>
    <w:rsid w:val="002D54AC"/>
    <w:rsid w:val="002D67F0"/>
    <w:rsid w:val="002E0DD8"/>
    <w:rsid w:val="002E284E"/>
    <w:rsid w:val="002E2FB1"/>
    <w:rsid w:val="002E3984"/>
    <w:rsid w:val="002E5264"/>
    <w:rsid w:val="002E6D24"/>
    <w:rsid w:val="002E75FA"/>
    <w:rsid w:val="002F265C"/>
    <w:rsid w:val="002F69FF"/>
    <w:rsid w:val="002F6E40"/>
    <w:rsid w:val="002F77BE"/>
    <w:rsid w:val="00300018"/>
    <w:rsid w:val="003000C4"/>
    <w:rsid w:val="00300545"/>
    <w:rsid w:val="00300D38"/>
    <w:rsid w:val="00301498"/>
    <w:rsid w:val="003049A5"/>
    <w:rsid w:val="00304A37"/>
    <w:rsid w:val="00304C76"/>
    <w:rsid w:val="00304EAB"/>
    <w:rsid w:val="00306A22"/>
    <w:rsid w:val="00306AB4"/>
    <w:rsid w:val="003071E3"/>
    <w:rsid w:val="00313090"/>
    <w:rsid w:val="00313448"/>
    <w:rsid w:val="00313888"/>
    <w:rsid w:val="00313AC1"/>
    <w:rsid w:val="00314971"/>
    <w:rsid w:val="00316F49"/>
    <w:rsid w:val="00320F7F"/>
    <w:rsid w:val="00320FE0"/>
    <w:rsid w:val="00321B3D"/>
    <w:rsid w:val="00323A58"/>
    <w:rsid w:val="00323A67"/>
    <w:rsid w:val="00323DA1"/>
    <w:rsid w:val="003261DD"/>
    <w:rsid w:val="00326A0B"/>
    <w:rsid w:val="00330728"/>
    <w:rsid w:val="003310EB"/>
    <w:rsid w:val="003330E6"/>
    <w:rsid w:val="003332D9"/>
    <w:rsid w:val="003350B9"/>
    <w:rsid w:val="00335AD5"/>
    <w:rsid w:val="00341025"/>
    <w:rsid w:val="003419A4"/>
    <w:rsid w:val="003427CC"/>
    <w:rsid w:val="00343DB1"/>
    <w:rsid w:val="003444B8"/>
    <w:rsid w:val="00344DA1"/>
    <w:rsid w:val="00345955"/>
    <w:rsid w:val="00347898"/>
    <w:rsid w:val="003505D0"/>
    <w:rsid w:val="00350DE3"/>
    <w:rsid w:val="003520F4"/>
    <w:rsid w:val="003528F6"/>
    <w:rsid w:val="00352956"/>
    <w:rsid w:val="00354DEF"/>
    <w:rsid w:val="0035793E"/>
    <w:rsid w:val="0036015F"/>
    <w:rsid w:val="00360C02"/>
    <w:rsid w:val="00366BC2"/>
    <w:rsid w:val="00367733"/>
    <w:rsid w:val="0037007C"/>
    <w:rsid w:val="003712D6"/>
    <w:rsid w:val="003736EA"/>
    <w:rsid w:val="0037569F"/>
    <w:rsid w:val="00381441"/>
    <w:rsid w:val="00381824"/>
    <w:rsid w:val="00382878"/>
    <w:rsid w:val="00384678"/>
    <w:rsid w:val="003858DF"/>
    <w:rsid w:val="003919DD"/>
    <w:rsid w:val="00391E5B"/>
    <w:rsid w:val="00392AEA"/>
    <w:rsid w:val="00392F9F"/>
    <w:rsid w:val="00394E39"/>
    <w:rsid w:val="00396ED5"/>
    <w:rsid w:val="003A06FB"/>
    <w:rsid w:val="003A3630"/>
    <w:rsid w:val="003A3675"/>
    <w:rsid w:val="003A475C"/>
    <w:rsid w:val="003A73C0"/>
    <w:rsid w:val="003B111F"/>
    <w:rsid w:val="003B128F"/>
    <w:rsid w:val="003B2F49"/>
    <w:rsid w:val="003B31C4"/>
    <w:rsid w:val="003B3522"/>
    <w:rsid w:val="003B3BB0"/>
    <w:rsid w:val="003B4827"/>
    <w:rsid w:val="003B5199"/>
    <w:rsid w:val="003B52A3"/>
    <w:rsid w:val="003B5C96"/>
    <w:rsid w:val="003B5DC0"/>
    <w:rsid w:val="003B61C4"/>
    <w:rsid w:val="003B6756"/>
    <w:rsid w:val="003B734B"/>
    <w:rsid w:val="003B7BA9"/>
    <w:rsid w:val="003C1451"/>
    <w:rsid w:val="003C70CF"/>
    <w:rsid w:val="003D3209"/>
    <w:rsid w:val="003D626C"/>
    <w:rsid w:val="003D651A"/>
    <w:rsid w:val="003D756B"/>
    <w:rsid w:val="003E06F6"/>
    <w:rsid w:val="003E0AC0"/>
    <w:rsid w:val="003E30E9"/>
    <w:rsid w:val="003E361F"/>
    <w:rsid w:val="003E3DC9"/>
    <w:rsid w:val="003E3E2B"/>
    <w:rsid w:val="003E5E59"/>
    <w:rsid w:val="003F170E"/>
    <w:rsid w:val="003F2327"/>
    <w:rsid w:val="003F23D0"/>
    <w:rsid w:val="003F2423"/>
    <w:rsid w:val="003F2EB7"/>
    <w:rsid w:val="003F3E0A"/>
    <w:rsid w:val="003F50E7"/>
    <w:rsid w:val="003F6CFB"/>
    <w:rsid w:val="004012B2"/>
    <w:rsid w:val="00401F5D"/>
    <w:rsid w:val="004056EC"/>
    <w:rsid w:val="0040665E"/>
    <w:rsid w:val="00406BFE"/>
    <w:rsid w:val="00411656"/>
    <w:rsid w:val="00411989"/>
    <w:rsid w:val="00411FD4"/>
    <w:rsid w:val="0041549B"/>
    <w:rsid w:val="00416081"/>
    <w:rsid w:val="00416661"/>
    <w:rsid w:val="00417CB0"/>
    <w:rsid w:val="00422E8F"/>
    <w:rsid w:val="00423AED"/>
    <w:rsid w:val="0042546B"/>
    <w:rsid w:val="00425B2A"/>
    <w:rsid w:val="00430C31"/>
    <w:rsid w:val="00432890"/>
    <w:rsid w:val="00432D6B"/>
    <w:rsid w:val="00433C80"/>
    <w:rsid w:val="00433CE2"/>
    <w:rsid w:val="00434075"/>
    <w:rsid w:val="00434173"/>
    <w:rsid w:val="00436E9E"/>
    <w:rsid w:val="0044164C"/>
    <w:rsid w:val="00441746"/>
    <w:rsid w:val="00445E72"/>
    <w:rsid w:val="00450F8F"/>
    <w:rsid w:val="00451D0A"/>
    <w:rsid w:val="00456B1B"/>
    <w:rsid w:val="00457073"/>
    <w:rsid w:val="00460485"/>
    <w:rsid w:val="00460AAD"/>
    <w:rsid w:val="00466F87"/>
    <w:rsid w:val="004675B5"/>
    <w:rsid w:val="00467CA1"/>
    <w:rsid w:val="00470BAB"/>
    <w:rsid w:val="00471CAA"/>
    <w:rsid w:val="00472321"/>
    <w:rsid w:val="00473640"/>
    <w:rsid w:val="00475F29"/>
    <w:rsid w:val="004769FB"/>
    <w:rsid w:val="00477DA4"/>
    <w:rsid w:val="004812FD"/>
    <w:rsid w:val="00481532"/>
    <w:rsid w:val="004818C9"/>
    <w:rsid w:val="0048222A"/>
    <w:rsid w:val="00482CDA"/>
    <w:rsid w:val="00483961"/>
    <w:rsid w:val="00484124"/>
    <w:rsid w:val="00485E99"/>
    <w:rsid w:val="00490D11"/>
    <w:rsid w:val="0049113C"/>
    <w:rsid w:val="00492D95"/>
    <w:rsid w:val="00493ABD"/>
    <w:rsid w:val="00493E13"/>
    <w:rsid w:val="00494872"/>
    <w:rsid w:val="0049579D"/>
    <w:rsid w:val="0049746F"/>
    <w:rsid w:val="004A11EF"/>
    <w:rsid w:val="004A4C02"/>
    <w:rsid w:val="004A6E00"/>
    <w:rsid w:val="004B2736"/>
    <w:rsid w:val="004B2E7A"/>
    <w:rsid w:val="004B3307"/>
    <w:rsid w:val="004B3C80"/>
    <w:rsid w:val="004B3F16"/>
    <w:rsid w:val="004B579A"/>
    <w:rsid w:val="004B5E7C"/>
    <w:rsid w:val="004C1302"/>
    <w:rsid w:val="004C38AC"/>
    <w:rsid w:val="004C412F"/>
    <w:rsid w:val="004C42F7"/>
    <w:rsid w:val="004C4674"/>
    <w:rsid w:val="004C4FC2"/>
    <w:rsid w:val="004C5A24"/>
    <w:rsid w:val="004C5F3E"/>
    <w:rsid w:val="004C700C"/>
    <w:rsid w:val="004C712A"/>
    <w:rsid w:val="004D086E"/>
    <w:rsid w:val="004D0E66"/>
    <w:rsid w:val="004D1B55"/>
    <w:rsid w:val="004D4409"/>
    <w:rsid w:val="004D44AE"/>
    <w:rsid w:val="004D57C2"/>
    <w:rsid w:val="004D6C44"/>
    <w:rsid w:val="004D7B1E"/>
    <w:rsid w:val="004E01C1"/>
    <w:rsid w:val="004E0CC7"/>
    <w:rsid w:val="004E2F8B"/>
    <w:rsid w:val="004E34B6"/>
    <w:rsid w:val="004E3EDD"/>
    <w:rsid w:val="004E4A5B"/>
    <w:rsid w:val="004E4EFA"/>
    <w:rsid w:val="004E5342"/>
    <w:rsid w:val="004F1B1B"/>
    <w:rsid w:val="004F5356"/>
    <w:rsid w:val="00500085"/>
    <w:rsid w:val="00501281"/>
    <w:rsid w:val="00501E46"/>
    <w:rsid w:val="005023F2"/>
    <w:rsid w:val="005034B8"/>
    <w:rsid w:val="005038BE"/>
    <w:rsid w:val="005039B3"/>
    <w:rsid w:val="00503D05"/>
    <w:rsid w:val="00506CCF"/>
    <w:rsid w:val="005104E5"/>
    <w:rsid w:val="00510A9C"/>
    <w:rsid w:val="00513380"/>
    <w:rsid w:val="00514B7A"/>
    <w:rsid w:val="00514CB1"/>
    <w:rsid w:val="00515677"/>
    <w:rsid w:val="00521C18"/>
    <w:rsid w:val="005222B1"/>
    <w:rsid w:val="005230BE"/>
    <w:rsid w:val="0053003F"/>
    <w:rsid w:val="00533AE4"/>
    <w:rsid w:val="0053440A"/>
    <w:rsid w:val="00535F5B"/>
    <w:rsid w:val="00536C8F"/>
    <w:rsid w:val="00540168"/>
    <w:rsid w:val="0054125A"/>
    <w:rsid w:val="005424CA"/>
    <w:rsid w:val="00543DFB"/>
    <w:rsid w:val="0054455B"/>
    <w:rsid w:val="005459B7"/>
    <w:rsid w:val="00547331"/>
    <w:rsid w:val="005514E0"/>
    <w:rsid w:val="0055306B"/>
    <w:rsid w:val="005545F3"/>
    <w:rsid w:val="005556A8"/>
    <w:rsid w:val="005568A8"/>
    <w:rsid w:val="005575D3"/>
    <w:rsid w:val="00557C2F"/>
    <w:rsid w:val="005624FD"/>
    <w:rsid w:val="0056281A"/>
    <w:rsid w:val="00562A55"/>
    <w:rsid w:val="00562B1B"/>
    <w:rsid w:val="0056419F"/>
    <w:rsid w:val="00564C71"/>
    <w:rsid w:val="00564C84"/>
    <w:rsid w:val="00565891"/>
    <w:rsid w:val="00566719"/>
    <w:rsid w:val="00567FF0"/>
    <w:rsid w:val="00570CF4"/>
    <w:rsid w:val="00571474"/>
    <w:rsid w:val="005719C6"/>
    <w:rsid w:val="0057291B"/>
    <w:rsid w:val="00574E50"/>
    <w:rsid w:val="00577C75"/>
    <w:rsid w:val="00582731"/>
    <w:rsid w:val="00584751"/>
    <w:rsid w:val="0058534F"/>
    <w:rsid w:val="005877AF"/>
    <w:rsid w:val="00587A7E"/>
    <w:rsid w:val="0059071A"/>
    <w:rsid w:val="0059150A"/>
    <w:rsid w:val="00592F04"/>
    <w:rsid w:val="00592F72"/>
    <w:rsid w:val="0059329E"/>
    <w:rsid w:val="005A0F50"/>
    <w:rsid w:val="005A14C1"/>
    <w:rsid w:val="005A1AAA"/>
    <w:rsid w:val="005A34DA"/>
    <w:rsid w:val="005A377E"/>
    <w:rsid w:val="005A43F8"/>
    <w:rsid w:val="005A4901"/>
    <w:rsid w:val="005A5F2F"/>
    <w:rsid w:val="005A5F9D"/>
    <w:rsid w:val="005A6277"/>
    <w:rsid w:val="005A715D"/>
    <w:rsid w:val="005A7271"/>
    <w:rsid w:val="005B1806"/>
    <w:rsid w:val="005B1A73"/>
    <w:rsid w:val="005B3688"/>
    <w:rsid w:val="005B3852"/>
    <w:rsid w:val="005B3FE2"/>
    <w:rsid w:val="005B6154"/>
    <w:rsid w:val="005C1074"/>
    <w:rsid w:val="005C2EAE"/>
    <w:rsid w:val="005C54E7"/>
    <w:rsid w:val="005C5819"/>
    <w:rsid w:val="005C619F"/>
    <w:rsid w:val="005C63F9"/>
    <w:rsid w:val="005C6F5A"/>
    <w:rsid w:val="005C70ED"/>
    <w:rsid w:val="005D23B6"/>
    <w:rsid w:val="005D3FA0"/>
    <w:rsid w:val="005D4395"/>
    <w:rsid w:val="005D44E1"/>
    <w:rsid w:val="005D4656"/>
    <w:rsid w:val="005D46E2"/>
    <w:rsid w:val="005D5E1D"/>
    <w:rsid w:val="005D6B03"/>
    <w:rsid w:val="005D6BA9"/>
    <w:rsid w:val="005E201B"/>
    <w:rsid w:val="005E3E1E"/>
    <w:rsid w:val="005E40D5"/>
    <w:rsid w:val="005E4197"/>
    <w:rsid w:val="005E50C1"/>
    <w:rsid w:val="005F0CA1"/>
    <w:rsid w:val="005F1340"/>
    <w:rsid w:val="005F14DD"/>
    <w:rsid w:val="005F16E9"/>
    <w:rsid w:val="005F1FF6"/>
    <w:rsid w:val="005F27B5"/>
    <w:rsid w:val="005F2A77"/>
    <w:rsid w:val="005F50B8"/>
    <w:rsid w:val="005F5754"/>
    <w:rsid w:val="005F74BD"/>
    <w:rsid w:val="005F75EF"/>
    <w:rsid w:val="00603F1C"/>
    <w:rsid w:val="0060414C"/>
    <w:rsid w:val="00604192"/>
    <w:rsid w:val="006060B0"/>
    <w:rsid w:val="00606E85"/>
    <w:rsid w:val="006073BF"/>
    <w:rsid w:val="00607925"/>
    <w:rsid w:val="00607E66"/>
    <w:rsid w:val="00610683"/>
    <w:rsid w:val="00610F97"/>
    <w:rsid w:val="0061220D"/>
    <w:rsid w:val="0061303F"/>
    <w:rsid w:val="00614A3C"/>
    <w:rsid w:val="00615157"/>
    <w:rsid w:val="006154CC"/>
    <w:rsid w:val="006154EA"/>
    <w:rsid w:val="00615A5D"/>
    <w:rsid w:val="006161FE"/>
    <w:rsid w:val="00616829"/>
    <w:rsid w:val="0061718B"/>
    <w:rsid w:val="006177FB"/>
    <w:rsid w:val="00617BDF"/>
    <w:rsid w:val="00620A06"/>
    <w:rsid w:val="00620B40"/>
    <w:rsid w:val="00622617"/>
    <w:rsid w:val="00626419"/>
    <w:rsid w:val="0062721A"/>
    <w:rsid w:val="00627231"/>
    <w:rsid w:val="00636623"/>
    <w:rsid w:val="00642EA7"/>
    <w:rsid w:val="006445B9"/>
    <w:rsid w:val="00646FCD"/>
    <w:rsid w:val="00647555"/>
    <w:rsid w:val="006509FE"/>
    <w:rsid w:val="00653B1C"/>
    <w:rsid w:val="00653C2E"/>
    <w:rsid w:val="0065446B"/>
    <w:rsid w:val="00655B7D"/>
    <w:rsid w:val="00656867"/>
    <w:rsid w:val="00657F6C"/>
    <w:rsid w:val="00660A42"/>
    <w:rsid w:val="00660AAD"/>
    <w:rsid w:val="00663081"/>
    <w:rsid w:val="0066473A"/>
    <w:rsid w:val="00664836"/>
    <w:rsid w:val="0066795C"/>
    <w:rsid w:val="00670CDF"/>
    <w:rsid w:val="00672535"/>
    <w:rsid w:val="00672807"/>
    <w:rsid w:val="00674F33"/>
    <w:rsid w:val="00676762"/>
    <w:rsid w:val="006773F1"/>
    <w:rsid w:val="00677DD4"/>
    <w:rsid w:val="00680311"/>
    <w:rsid w:val="006818E7"/>
    <w:rsid w:val="00684472"/>
    <w:rsid w:val="00694DE4"/>
    <w:rsid w:val="00695752"/>
    <w:rsid w:val="0069605D"/>
    <w:rsid w:val="00697D96"/>
    <w:rsid w:val="006A22BC"/>
    <w:rsid w:val="006A25DB"/>
    <w:rsid w:val="006A345A"/>
    <w:rsid w:val="006A42C6"/>
    <w:rsid w:val="006A49F1"/>
    <w:rsid w:val="006A5097"/>
    <w:rsid w:val="006B1B48"/>
    <w:rsid w:val="006B1B63"/>
    <w:rsid w:val="006B2364"/>
    <w:rsid w:val="006B241D"/>
    <w:rsid w:val="006B249B"/>
    <w:rsid w:val="006B4500"/>
    <w:rsid w:val="006B6A31"/>
    <w:rsid w:val="006B71AC"/>
    <w:rsid w:val="006B74A1"/>
    <w:rsid w:val="006C141A"/>
    <w:rsid w:val="006C14F2"/>
    <w:rsid w:val="006C269A"/>
    <w:rsid w:val="006C43D9"/>
    <w:rsid w:val="006C6462"/>
    <w:rsid w:val="006D13DF"/>
    <w:rsid w:val="006D1583"/>
    <w:rsid w:val="006D1922"/>
    <w:rsid w:val="006D237B"/>
    <w:rsid w:val="006D468A"/>
    <w:rsid w:val="006D4C57"/>
    <w:rsid w:val="006D6B0D"/>
    <w:rsid w:val="006D74A5"/>
    <w:rsid w:val="006E0ECF"/>
    <w:rsid w:val="006E33BD"/>
    <w:rsid w:val="006E4086"/>
    <w:rsid w:val="006E77FC"/>
    <w:rsid w:val="006E7F7B"/>
    <w:rsid w:val="006F08AD"/>
    <w:rsid w:val="006F2AD2"/>
    <w:rsid w:val="006F4E00"/>
    <w:rsid w:val="006F6316"/>
    <w:rsid w:val="006F7A76"/>
    <w:rsid w:val="006F7F9C"/>
    <w:rsid w:val="00700D81"/>
    <w:rsid w:val="00701B69"/>
    <w:rsid w:val="00702ACF"/>
    <w:rsid w:val="00703DCD"/>
    <w:rsid w:val="00703EA2"/>
    <w:rsid w:val="0070469B"/>
    <w:rsid w:val="00705000"/>
    <w:rsid w:val="00705A9B"/>
    <w:rsid w:val="00705DBD"/>
    <w:rsid w:val="007108B9"/>
    <w:rsid w:val="0071219E"/>
    <w:rsid w:val="00712FEE"/>
    <w:rsid w:val="00713E9E"/>
    <w:rsid w:val="00714783"/>
    <w:rsid w:val="00717293"/>
    <w:rsid w:val="00720867"/>
    <w:rsid w:val="00723458"/>
    <w:rsid w:val="007246A5"/>
    <w:rsid w:val="00724FEE"/>
    <w:rsid w:val="00725DDD"/>
    <w:rsid w:val="00726131"/>
    <w:rsid w:val="00726D1C"/>
    <w:rsid w:val="00730089"/>
    <w:rsid w:val="00734EEC"/>
    <w:rsid w:val="0073525B"/>
    <w:rsid w:val="00735AC4"/>
    <w:rsid w:val="007363A4"/>
    <w:rsid w:val="00736811"/>
    <w:rsid w:val="00736CA4"/>
    <w:rsid w:val="00736D04"/>
    <w:rsid w:val="00737112"/>
    <w:rsid w:val="007374CE"/>
    <w:rsid w:val="0074051E"/>
    <w:rsid w:val="00741654"/>
    <w:rsid w:val="00742613"/>
    <w:rsid w:val="00743DDC"/>
    <w:rsid w:val="00744536"/>
    <w:rsid w:val="007447B2"/>
    <w:rsid w:val="00744846"/>
    <w:rsid w:val="007456C3"/>
    <w:rsid w:val="007456F8"/>
    <w:rsid w:val="00745F01"/>
    <w:rsid w:val="00751571"/>
    <w:rsid w:val="00752273"/>
    <w:rsid w:val="0075382D"/>
    <w:rsid w:val="00755CFD"/>
    <w:rsid w:val="00761B8F"/>
    <w:rsid w:val="00763654"/>
    <w:rsid w:val="00763BEF"/>
    <w:rsid w:val="007643AC"/>
    <w:rsid w:val="007644D7"/>
    <w:rsid w:val="00764949"/>
    <w:rsid w:val="00765CC3"/>
    <w:rsid w:val="00765F5A"/>
    <w:rsid w:val="00766F00"/>
    <w:rsid w:val="00767146"/>
    <w:rsid w:val="00771037"/>
    <w:rsid w:val="007712BD"/>
    <w:rsid w:val="00771442"/>
    <w:rsid w:val="00772BCB"/>
    <w:rsid w:val="00780CF1"/>
    <w:rsid w:val="00781A92"/>
    <w:rsid w:val="00781D67"/>
    <w:rsid w:val="00784F8A"/>
    <w:rsid w:val="00790B37"/>
    <w:rsid w:val="00792898"/>
    <w:rsid w:val="00794134"/>
    <w:rsid w:val="00794B20"/>
    <w:rsid w:val="0079577E"/>
    <w:rsid w:val="0079651F"/>
    <w:rsid w:val="007A0EE5"/>
    <w:rsid w:val="007A1009"/>
    <w:rsid w:val="007A15DC"/>
    <w:rsid w:val="007A2980"/>
    <w:rsid w:val="007A2D96"/>
    <w:rsid w:val="007A5F86"/>
    <w:rsid w:val="007B2030"/>
    <w:rsid w:val="007B22DE"/>
    <w:rsid w:val="007B3219"/>
    <w:rsid w:val="007B351A"/>
    <w:rsid w:val="007B3644"/>
    <w:rsid w:val="007B41C2"/>
    <w:rsid w:val="007B4551"/>
    <w:rsid w:val="007B5C0C"/>
    <w:rsid w:val="007B7761"/>
    <w:rsid w:val="007B7F82"/>
    <w:rsid w:val="007B7F9B"/>
    <w:rsid w:val="007C531B"/>
    <w:rsid w:val="007C55FA"/>
    <w:rsid w:val="007C7BFA"/>
    <w:rsid w:val="007D1A58"/>
    <w:rsid w:val="007D22E3"/>
    <w:rsid w:val="007D4D1B"/>
    <w:rsid w:val="007D5D91"/>
    <w:rsid w:val="007D61C8"/>
    <w:rsid w:val="007E0B02"/>
    <w:rsid w:val="007E106C"/>
    <w:rsid w:val="007E176F"/>
    <w:rsid w:val="007E193F"/>
    <w:rsid w:val="007E2135"/>
    <w:rsid w:val="007E55F8"/>
    <w:rsid w:val="007E67F0"/>
    <w:rsid w:val="007E6ADE"/>
    <w:rsid w:val="007E6B95"/>
    <w:rsid w:val="007F05B8"/>
    <w:rsid w:val="007F2004"/>
    <w:rsid w:val="007F2FDC"/>
    <w:rsid w:val="007F3335"/>
    <w:rsid w:val="007F4ACB"/>
    <w:rsid w:val="007F721E"/>
    <w:rsid w:val="007F7774"/>
    <w:rsid w:val="00800FA8"/>
    <w:rsid w:val="0080277D"/>
    <w:rsid w:val="00803CF4"/>
    <w:rsid w:val="008041F4"/>
    <w:rsid w:val="00805656"/>
    <w:rsid w:val="00806AA3"/>
    <w:rsid w:val="00806FFE"/>
    <w:rsid w:val="008074DE"/>
    <w:rsid w:val="00810014"/>
    <w:rsid w:val="00813BFF"/>
    <w:rsid w:val="00814765"/>
    <w:rsid w:val="008170C8"/>
    <w:rsid w:val="0081744C"/>
    <w:rsid w:val="00817CB2"/>
    <w:rsid w:val="00820E23"/>
    <w:rsid w:val="00821E60"/>
    <w:rsid w:val="00823E41"/>
    <w:rsid w:val="0082606E"/>
    <w:rsid w:val="008301CF"/>
    <w:rsid w:val="0083093A"/>
    <w:rsid w:val="00831F07"/>
    <w:rsid w:val="00832EF4"/>
    <w:rsid w:val="00834279"/>
    <w:rsid w:val="00834897"/>
    <w:rsid w:val="008349A7"/>
    <w:rsid w:val="0083518C"/>
    <w:rsid w:val="00836D3D"/>
    <w:rsid w:val="0084303A"/>
    <w:rsid w:val="00845E4B"/>
    <w:rsid w:val="008460F9"/>
    <w:rsid w:val="00847D96"/>
    <w:rsid w:val="008502FD"/>
    <w:rsid w:val="008511A5"/>
    <w:rsid w:val="00855D7F"/>
    <w:rsid w:val="008572A1"/>
    <w:rsid w:val="00857D83"/>
    <w:rsid w:val="00860090"/>
    <w:rsid w:val="00860AB6"/>
    <w:rsid w:val="00860DA9"/>
    <w:rsid w:val="008611DF"/>
    <w:rsid w:val="00862D09"/>
    <w:rsid w:val="008633AF"/>
    <w:rsid w:val="00863CBD"/>
    <w:rsid w:val="00863F74"/>
    <w:rsid w:val="00864896"/>
    <w:rsid w:val="00866337"/>
    <w:rsid w:val="008704F6"/>
    <w:rsid w:val="00871229"/>
    <w:rsid w:val="00873826"/>
    <w:rsid w:val="008746EF"/>
    <w:rsid w:val="00874EAB"/>
    <w:rsid w:val="0087631B"/>
    <w:rsid w:val="008778F9"/>
    <w:rsid w:val="00877B5B"/>
    <w:rsid w:val="00880794"/>
    <w:rsid w:val="00882109"/>
    <w:rsid w:val="00882318"/>
    <w:rsid w:val="00882696"/>
    <w:rsid w:val="0088409B"/>
    <w:rsid w:val="00884321"/>
    <w:rsid w:val="00885516"/>
    <w:rsid w:val="008913CF"/>
    <w:rsid w:val="00892521"/>
    <w:rsid w:val="00892FE8"/>
    <w:rsid w:val="00892FF8"/>
    <w:rsid w:val="00893A6B"/>
    <w:rsid w:val="008948AE"/>
    <w:rsid w:val="00895352"/>
    <w:rsid w:val="008A0B3E"/>
    <w:rsid w:val="008A0CF8"/>
    <w:rsid w:val="008A107A"/>
    <w:rsid w:val="008A296A"/>
    <w:rsid w:val="008A419F"/>
    <w:rsid w:val="008A6429"/>
    <w:rsid w:val="008A6A8D"/>
    <w:rsid w:val="008A76C4"/>
    <w:rsid w:val="008B5EB3"/>
    <w:rsid w:val="008C01F0"/>
    <w:rsid w:val="008C12A7"/>
    <w:rsid w:val="008C4649"/>
    <w:rsid w:val="008C4C8C"/>
    <w:rsid w:val="008C5A3D"/>
    <w:rsid w:val="008C6A98"/>
    <w:rsid w:val="008C72E7"/>
    <w:rsid w:val="008D029D"/>
    <w:rsid w:val="008D23F1"/>
    <w:rsid w:val="008D2ADB"/>
    <w:rsid w:val="008D3744"/>
    <w:rsid w:val="008E2EAB"/>
    <w:rsid w:val="008E3065"/>
    <w:rsid w:val="008E4861"/>
    <w:rsid w:val="008E60C3"/>
    <w:rsid w:val="008F1017"/>
    <w:rsid w:val="008F1BC9"/>
    <w:rsid w:val="008F21CE"/>
    <w:rsid w:val="008F3DB0"/>
    <w:rsid w:val="008F6554"/>
    <w:rsid w:val="008F795E"/>
    <w:rsid w:val="0090055D"/>
    <w:rsid w:val="00903F60"/>
    <w:rsid w:val="009050CD"/>
    <w:rsid w:val="00905A6F"/>
    <w:rsid w:val="00905F5E"/>
    <w:rsid w:val="00907B42"/>
    <w:rsid w:val="00910897"/>
    <w:rsid w:val="0091178A"/>
    <w:rsid w:val="009139EF"/>
    <w:rsid w:val="00914F45"/>
    <w:rsid w:val="00915D86"/>
    <w:rsid w:val="00917499"/>
    <w:rsid w:val="00920C8C"/>
    <w:rsid w:val="009242BA"/>
    <w:rsid w:val="00924DFB"/>
    <w:rsid w:val="00926A49"/>
    <w:rsid w:val="009329F6"/>
    <w:rsid w:val="00932FF5"/>
    <w:rsid w:val="0093523E"/>
    <w:rsid w:val="009359D9"/>
    <w:rsid w:val="00937C15"/>
    <w:rsid w:val="00940183"/>
    <w:rsid w:val="009411C8"/>
    <w:rsid w:val="009419AC"/>
    <w:rsid w:val="00941F43"/>
    <w:rsid w:val="0094275F"/>
    <w:rsid w:val="009428D8"/>
    <w:rsid w:val="0094536C"/>
    <w:rsid w:val="00951D96"/>
    <w:rsid w:val="00952440"/>
    <w:rsid w:val="0095252C"/>
    <w:rsid w:val="009553DD"/>
    <w:rsid w:val="009554C3"/>
    <w:rsid w:val="00955520"/>
    <w:rsid w:val="009565CC"/>
    <w:rsid w:val="00956BF4"/>
    <w:rsid w:val="00960C08"/>
    <w:rsid w:val="00961995"/>
    <w:rsid w:val="00963DD0"/>
    <w:rsid w:val="009652C6"/>
    <w:rsid w:val="00966164"/>
    <w:rsid w:val="00967536"/>
    <w:rsid w:val="009718E3"/>
    <w:rsid w:val="009730B0"/>
    <w:rsid w:val="0097443E"/>
    <w:rsid w:val="00974649"/>
    <w:rsid w:val="00976A09"/>
    <w:rsid w:val="00976C56"/>
    <w:rsid w:val="009807A8"/>
    <w:rsid w:val="00981605"/>
    <w:rsid w:val="00981942"/>
    <w:rsid w:val="00981C40"/>
    <w:rsid w:val="00983E48"/>
    <w:rsid w:val="00987A98"/>
    <w:rsid w:val="00987BFC"/>
    <w:rsid w:val="009943F9"/>
    <w:rsid w:val="009944CB"/>
    <w:rsid w:val="009A292D"/>
    <w:rsid w:val="009A4082"/>
    <w:rsid w:val="009A779B"/>
    <w:rsid w:val="009B3733"/>
    <w:rsid w:val="009B5D0C"/>
    <w:rsid w:val="009B6F9A"/>
    <w:rsid w:val="009B777A"/>
    <w:rsid w:val="009B7E5D"/>
    <w:rsid w:val="009C2DC0"/>
    <w:rsid w:val="009C554E"/>
    <w:rsid w:val="009C59BF"/>
    <w:rsid w:val="009C5A07"/>
    <w:rsid w:val="009C6385"/>
    <w:rsid w:val="009C79EB"/>
    <w:rsid w:val="009C7ED1"/>
    <w:rsid w:val="009D1D64"/>
    <w:rsid w:val="009D25C0"/>
    <w:rsid w:val="009D3136"/>
    <w:rsid w:val="009D3570"/>
    <w:rsid w:val="009D5B49"/>
    <w:rsid w:val="009E2B8E"/>
    <w:rsid w:val="009E3BF5"/>
    <w:rsid w:val="009E446D"/>
    <w:rsid w:val="009E4493"/>
    <w:rsid w:val="009E4DC9"/>
    <w:rsid w:val="009E5179"/>
    <w:rsid w:val="009E52EC"/>
    <w:rsid w:val="009E566C"/>
    <w:rsid w:val="009E57AA"/>
    <w:rsid w:val="009E5DA3"/>
    <w:rsid w:val="009E6D0C"/>
    <w:rsid w:val="009F04AE"/>
    <w:rsid w:val="009F1E4B"/>
    <w:rsid w:val="009F3E18"/>
    <w:rsid w:val="009F7CDA"/>
    <w:rsid w:val="00A006A0"/>
    <w:rsid w:val="00A01C02"/>
    <w:rsid w:val="00A040AB"/>
    <w:rsid w:val="00A059D2"/>
    <w:rsid w:val="00A05F09"/>
    <w:rsid w:val="00A069F6"/>
    <w:rsid w:val="00A075C0"/>
    <w:rsid w:val="00A12862"/>
    <w:rsid w:val="00A130A1"/>
    <w:rsid w:val="00A145AD"/>
    <w:rsid w:val="00A14B28"/>
    <w:rsid w:val="00A159DF"/>
    <w:rsid w:val="00A16448"/>
    <w:rsid w:val="00A16685"/>
    <w:rsid w:val="00A17709"/>
    <w:rsid w:val="00A17967"/>
    <w:rsid w:val="00A2015B"/>
    <w:rsid w:val="00A221C1"/>
    <w:rsid w:val="00A22A1E"/>
    <w:rsid w:val="00A233BD"/>
    <w:rsid w:val="00A2509D"/>
    <w:rsid w:val="00A277C9"/>
    <w:rsid w:val="00A3147B"/>
    <w:rsid w:val="00A323E2"/>
    <w:rsid w:val="00A32A35"/>
    <w:rsid w:val="00A32CD7"/>
    <w:rsid w:val="00A32DEF"/>
    <w:rsid w:val="00A34EF4"/>
    <w:rsid w:val="00A3694E"/>
    <w:rsid w:val="00A4072D"/>
    <w:rsid w:val="00A41E75"/>
    <w:rsid w:val="00A42AEA"/>
    <w:rsid w:val="00A43FFC"/>
    <w:rsid w:val="00A441FC"/>
    <w:rsid w:val="00A44B56"/>
    <w:rsid w:val="00A50A55"/>
    <w:rsid w:val="00A51F38"/>
    <w:rsid w:val="00A540E7"/>
    <w:rsid w:val="00A55944"/>
    <w:rsid w:val="00A60755"/>
    <w:rsid w:val="00A63E6C"/>
    <w:rsid w:val="00A66569"/>
    <w:rsid w:val="00A677E8"/>
    <w:rsid w:val="00A71595"/>
    <w:rsid w:val="00A71692"/>
    <w:rsid w:val="00A748ED"/>
    <w:rsid w:val="00A76948"/>
    <w:rsid w:val="00A76DB8"/>
    <w:rsid w:val="00A8141F"/>
    <w:rsid w:val="00A83952"/>
    <w:rsid w:val="00A83C05"/>
    <w:rsid w:val="00A841AE"/>
    <w:rsid w:val="00A85745"/>
    <w:rsid w:val="00A85AE8"/>
    <w:rsid w:val="00A92882"/>
    <w:rsid w:val="00A933A1"/>
    <w:rsid w:val="00A93CA9"/>
    <w:rsid w:val="00A94E32"/>
    <w:rsid w:val="00A97176"/>
    <w:rsid w:val="00AA2B07"/>
    <w:rsid w:val="00AA2FFB"/>
    <w:rsid w:val="00AA3EE0"/>
    <w:rsid w:val="00AA644E"/>
    <w:rsid w:val="00AB1ECD"/>
    <w:rsid w:val="00AB2B80"/>
    <w:rsid w:val="00AB30DB"/>
    <w:rsid w:val="00AB38BA"/>
    <w:rsid w:val="00AB46D6"/>
    <w:rsid w:val="00AB5C30"/>
    <w:rsid w:val="00AC19F2"/>
    <w:rsid w:val="00AC5377"/>
    <w:rsid w:val="00AC6F48"/>
    <w:rsid w:val="00AD0DFE"/>
    <w:rsid w:val="00AD1475"/>
    <w:rsid w:val="00AD2C57"/>
    <w:rsid w:val="00AD3190"/>
    <w:rsid w:val="00AD32D7"/>
    <w:rsid w:val="00AD66C1"/>
    <w:rsid w:val="00AE0B36"/>
    <w:rsid w:val="00AE1065"/>
    <w:rsid w:val="00AE2EA6"/>
    <w:rsid w:val="00AE3532"/>
    <w:rsid w:val="00AE57EA"/>
    <w:rsid w:val="00AF0545"/>
    <w:rsid w:val="00AF0EE1"/>
    <w:rsid w:val="00AF1FE2"/>
    <w:rsid w:val="00AF2160"/>
    <w:rsid w:val="00AF2357"/>
    <w:rsid w:val="00AF4BC3"/>
    <w:rsid w:val="00AF6CBC"/>
    <w:rsid w:val="00B0048A"/>
    <w:rsid w:val="00B013F3"/>
    <w:rsid w:val="00B015B4"/>
    <w:rsid w:val="00B01D63"/>
    <w:rsid w:val="00B04C9A"/>
    <w:rsid w:val="00B04DD7"/>
    <w:rsid w:val="00B06A3A"/>
    <w:rsid w:val="00B11CB7"/>
    <w:rsid w:val="00B13544"/>
    <w:rsid w:val="00B1538A"/>
    <w:rsid w:val="00B168FA"/>
    <w:rsid w:val="00B16A91"/>
    <w:rsid w:val="00B17079"/>
    <w:rsid w:val="00B23380"/>
    <w:rsid w:val="00B24D91"/>
    <w:rsid w:val="00B27B4E"/>
    <w:rsid w:val="00B31FDB"/>
    <w:rsid w:val="00B32032"/>
    <w:rsid w:val="00B362AC"/>
    <w:rsid w:val="00B36BE8"/>
    <w:rsid w:val="00B36CCC"/>
    <w:rsid w:val="00B40E11"/>
    <w:rsid w:val="00B413C1"/>
    <w:rsid w:val="00B41F56"/>
    <w:rsid w:val="00B42878"/>
    <w:rsid w:val="00B43AC6"/>
    <w:rsid w:val="00B46355"/>
    <w:rsid w:val="00B464AD"/>
    <w:rsid w:val="00B47974"/>
    <w:rsid w:val="00B5294E"/>
    <w:rsid w:val="00B529A5"/>
    <w:rsid w:val="00B52CC9"/>
    <w:rsid w:val="00B530F6"/>
    <w:rsid w:val="00B536AB"/>
    <w:rsid w:val="00B53E5B"/>
    <w:rsid w:val="00B54074"/>
    <w:rsid w:val="00B54F43"/>
    <w:rsid w:val="00B54F8A"/>
    <w:rsid w:val="00B62E6B"/>
    <w:rsid w:val="00B63DE9"/>
    <w:rsid w:val="00B665F5"/>
    <w:rsid w:val="00B66D71"/>
    <w:rsid w:val="00B708B5"/>
    <w:rsid w:val="00B71577"/>
    <w:rsid w:val="00B71FFA"/>
    <w:rsid w:val="00B766F0"/>
    <w:rsid w:val="00B77FA5"/>
    <w:rsid w:val="00B80743"/>
    <w:rsid w:val="00B81863"/>
    <w:rsid w:val="00B81EF1"/>
    <w:rsid w:val="00B82444"/>
    <w:rsid w:val="00B8283A"/>
    <w:rsid w:val="00B83F83"/>
    <w:rsid w:val="00B852B7"/>
    <w:rsid w:val="00B85A9C"/>
    <w:rsid w:val="00B86CE5"/>
    <w:rsid w:val="00B87322"/>
    <w:rsid w:val="00B90A5A"/>
    <w:rsid w:val="00B91242"/>
    <w:rsid w:val="00B93E7C"/>
    <w:rsid w:val="00B95408"/>
    <w:rsid w:val="00B95BEC"/>
    <w:rsid w:val="00B96D65"/>
    <w:rsid w:val="00BA2E13"/>
    <w:rsid w:val="00BA30E3"/>
    <w:rsid w:val="00BA3141"/>
    <w:rsid w:val="00BA3419"/>
    <w:rsid w:val="00BA6490"/>
    <w:rsid w:val="00BA7693"/>
    <w:rsid w:val="00BA7C71"/>
    <w:rsid w:val="00BB3378"/>
    <w:rsid w:val="00BB6671"/>
    <w:rsid w:val="00BB68DB"/>
    <w:rsid w:val="00BC2575"/>
    <w:rsid w:val="00BC5057"/>
    <w:rsid w:val="00BC5649"/>
    <w:rsid w:val="00BC6DB5"/>
    <w:rsid w:val="00BC7D6E"/>
    <w:rsid w:val="00BE16D7"/>
    <w:rsid w:val="00BE2FD4"/>
    <w:rsid w:val="00BE3B48"/>
    <w:rsid w:val="00BF0B6B"/>
    <w:rsid w:val="00BF1163"/>
    <w:rsid w:val="00BF19B1"/>
    <w:rsid w:val="00BF26F5"/>
    <w:rsid w:val="00BF2769"/>
    <w:rsid w:val="00BF3D09"/>
    <w:rsid w:val="00BF777F"/>
    <w:rsid w:val="00C00E49"/>
    <w:rsid w:val="00C053D6"/>
    <w:rsid w:val="00C06F6E"/>
    <w:rsid w:val="00C146F2"/>
    <w:rsid w:val="00C15555"/>
    <w:rsid w:val="00C165EA"/>
    <w:rsid w:val="00C17967"/>
    <w:rsid w:val="00C2085C"/>
    <w:rsid w:val="00C215F6"/>
    <w:rsid w:val="00C21635"/>
    <w:rsid w:val="00C2183A"/>
    <w:rsid w:val="00C22D20"/>
    <w:rsid w:val="00C22ECE"/>
    <w:rsid w:val="00C23459"/>
    <w:rsid w:val="00C24C63"/>
    <w:rsid w:val="00C2539B"/>
    <w:rsid w:val="00C255F6"/>
    <w:rsid w:val="00C2684B"/>
    <w:rsid w:val="00C27DD5"/>
    <w:rsid w:val="00C30E56"/>
    <w:rsid w:val="00C3274A"/>
    <w:rsid w:val="00C33600"/>
    <w:rsid w:val="00C34A55"/>
    <w:rsid w:val="00C34D53"/>
    <w:rsid w:val="00C35872"/>
    <w:rsid w:val="00C363B4"/>
    <w:rsid w:val="00C3766B"/>
    <w:rsid w:val="00C40659"/>
    <w:rsid w:val="00C41B3B"/>
    <w:rsid w:val="00C42C6E"/>
    <w:rsid w:val="00C4388E"/>
    <w:rsid w:val="00C447BD"/>
    <w:rsid w:val="00C44830"/>
    <w:rsid w:val="00C45535"/>
    <w:rsid w:val="00C460A3"/>
    <w:rsid w:val="00C46397"/>
    <w:rsid w:val="00C501DC"/>
    <w:rsid w:val="00C525C5"/>
    <w:rsid w:val="00C542B5"/>
    <w:rsid w:val="00C56396"/>
    <w:rsid w:val="00C575E9"/>
    <w:rsid w:val="00C57DE8"/>
    <w:rsid w:val="00C6246E"/>
    <w:rsid w:val="00C627E7"/>
    <w:rsid w:val="00C633F3"/>
    <w:rsid w:val="00C66FA7"/>
    <w:rsid w:val="00C70A6B"/>
    <w:rsid w:val="00C70AF4"/>
    <w:rsid w:val="00C71440"/>
    <w:rsid w:val="00C72050"/>
    <w:rsid w:val="00C7475E"/>
    <w:rsid w:val="00C75E16"/>
    <w:rsid w:val="00C816C4"/>
    <w:rsid w:val="00C81DBD"/>
    <w:rsid w:val="00C827C6"/>
    <w:rsid w:val="00C83A04"/>
    <w:rsid w:val="00C84A12"/>
    <w:rsid w:val="00C85808"/>
    <w:rsid w:val="00C85E3E"/>
    <w:rsid w:val="00C90F7C"/>
    <w:rsid w:val="00C937CE"/>
    <w:rsid w:val="00C946B3"/>
    <w:rsid w:val="00C94DB6"/>
    <w:rsid w:val="00C973FF"/>
    <w:rsid w:val="00CA5B2C"/>
    <w:rsid w:val="00CA694E"/>
    <w:rsid w:val="00CA6BFD"/>
    <w:rsid w:val="00CA7A07"/>
    <w:rsid w:val="00CB0EF2"/>
    <w:rsid w:val="00CB16F4"/>
    <w:rsid w:val="00CB2048"/>
    <w:rsid w:val="00CB3BE7"/>
    <w:rsid w:val="00CB4B3B"/>
    <w:rsid w:val="00CB5BFE"/>
    <w:rsid w:val="00CB6201"/>
    <w:rsid w:val="00CB62DC"/>
    <w:rsid w:val="00CC21CC"/>
    <w:rsid w:val="00CC280F"/>
    <w:rsid w:val="00CC40EE"/>
    <w:rsid w:val="00CC5041"/>
    <w:rsid w:val="00CC5329"/>
    <w:rsid w:val="00CC57B5"/>
    <w:rsid w:val="00CC5C44"/>
    <w:rsid w:val="00CC7B72"/>
    <w:rsid w:val="00CD1EFD"/>
    <w:rsid w:val="00CD78B3"/>
    <w:rsid w:val="00CE0FE7"/>
    <w:rsid w:val="00CE1B2F"/>
    <w:rsid w:val="00CE2264"/>
    <w:rsid w:val="00CE3F98"/>
    <w:rsid w:val="00CE510E"/>
    <w:rsid w:val="00CE62FB"/>
    <w:rsid w:val="00CF04F1"/>
    <w:rsid w:val="00CF09F8"/>
    <w:rsid w:val="00CF119D"/>
    <w:rsid w:val="00CF295E"/>
    <w:rsid w:val="00CF6964"/>
    <w:rsid w:val="00CF7C45"/>
    <w:rsid w:val="00D0115A"/>
    <w:rsid w:val="00D038E8"/>
    <w:rsid w:val="00D03DB8"/>
    <w:rsid w:val="00D050F9"/>
    <w:rsid w:val="00D1149D"/>
    <w:rsid w:val="00D11789"/>
    <w:rsid w:val="00D12BDC"/>
    <w:rsid w:val="00D12FDD"/>
    <w:rsid w:val="00D13F0E"/>
    <w:rsid w:val="00D14677"/>
    <w:rsid w:val="00D15452"/>
    <w:rsid w:val="00D15A8D"/>
    <w:rsid w:val="00D16C58"/>
    <w:rsid w:val="00D174E8"/>
    <w:rsid w:val="00D17C48"/>
    <w:rsid w:val="00D20288"/>
    <w:rsid w:val="00D20FAB"/>
    <w:rsid w:val="00D213F7"/>
    <w:rsid w:val="00D2140A"/>
    <w:rsid w:val="00D24647"/>
    <w:rsid w:val="00D2667A"/>
    <w:rsid w:val="00D31594"/>
    <w:rsid w:val="00D31CD3"/>
    <w:rsid w:val="00D327E1"/>
    <w:rsid w:val="00D335D3"/>
    <w:rsid w:val="00D33F03"/>
    <w:rsid w:val="00D340C6"/>
    <w:rsid w:val="00D408F2"/>
    <w:rsid w:val="00D41E7C"/>
    <w:rsid w:val="00D426A1"/>
    <w:rsid w:val="00D4422E"/>
    <w:rsid w:val="00D44336"/>
    <w:rsid w:val="00D44A8A"/>
    <w:rsid w:val="00D512BD"/>
    <w:rsid w:val="00D52210"/>
    <w:rsid w:val="00D52D8B"/>
    <w:rsid w:val="00D5475E"/>
    <w:rsid w:val="00D60E1F"/>
    <w:rsid w:val="00D61DE8"/>
    <w:rsid w:val="00D61E83"/>
    <w:rsid w:val="00D63172"/>
    <w:rsid w:val="00D63721"/>
    <w:rsid w:val="00D63CEF"/>
    <w:rsid w:val="00D65C64"/>
    <w:rsid w:val="00D66545"/>
    <w:rsid w:val="00D66624"/>
    <w:rsid w:val="00D6775E"/>
    <w:rsid w:val="00D67E0A"/>
    <w:rsid w:val="00D72899"/>
    <w:rsid w:val="00D7300F"/>
    <w:rsid w:val="00D752D0"/>
    <w:rsid w:val="00D75A66"/>
    <w:rsid w:val="00D75CF7"/>
    <w:rsid w:val="00D83C99"/>
    <w:rsid w:val="00D83CE5"/>
    <w:rsid w:val="00D85CE4"/>
    <w:rsid w:val="00D904DB"/>
    <w:rsid w:val="00D904F8"/>
    <w:rsid w:val="00D9348B"/>
    <w:rsid w:val="00D94060"/>
    <w:rsid w:val="00D941C9"/>
    <w:rsid w:val="00D94A28"/>
    <w:rsid w:val="00D97A4E"/>
    <w:rsid w:val="00DA0EEF"/>
    <w:rsid w:val="00DA1567"/>
    <w:rsid w:val="00DA4E8F"/>
    <w:rsid w:val="00DA7B1A"/>
    <w:rsid w:val="00DB1DB8"/>
    <w:rsid w:val="00DB263B"/>
    <w:rsid w:val="00DB3C00"/>
    <w:rsid w:val="00DB4230"/>
    <w:rsid w:val="00DB43DA"/>
    <w:rsid w:val="00DB5997"/>
    <w:rsid w:val="00DB677E"/>
    <w:rsid w:val="00DB6941"/>
    <w:rsid w:val="00DB6F00"/>
    <w:rsid w:val="00DB7C4D"/>
    <w:rsid w:val="00DC00BD"/>
    <w:rsid w:val="00DC1173"/>
    <w:rsid w:val="00DC171B"/>
    <w:rsid w:val="00DC17E6"/>
    <w:rsid w:val="00DC26C8"/>
    <w:rsid w:val="00DC4AEA"/>
    <w:rsid w:val="00DC56DB"/>
    <w:rsid w:val="00DC7087"/>
    <w:rsid w:val="00DC7226"/>
    <w:rsid w:val="00DC7BB4"/>
    <w:rsid w:val="00DD1D9D"/>
    <w:rsid w:val="00DD209E"/>
    <w:rsid w:val="00DD246D"/>
    <w:rsid w:val="00DD25E6"/>
    <w:rsid w:val="00DD3F61"/>
    <w:rsid w:val="00DD45C3"/>
    <w:rsid w:val="00DD4A13"/>
    <w:rsid w:val="00DD4A37"/>
    <w:rsid w:val="00DD6CEA"/>
    <w:rsid w:val="00DD7A6F"/>
    <w:rsid w:val="00DE11C8"/>
    <w:rsid w:val="00DE151A"/>
    <w:rsid w:val="00DE21C4"/>
    <w:rsid w:val="00DE4F9F"/>
    <w:rsid w:val="00DE5862"/>
    <w:rsid w:val="00DE5AD4"/>
    <w:rsid w:val="00DE5F86"/>
    <w:rsid w:val="00DE7678"/>
    <w:rsid w:val="00DE7E25"/>
    <w:rsid w:val="00DF017F"/>
    <w:rsid w:val="00DF3500"/>
    <w:rsid w:val="00DF5BCA"/>
    <w:rsid w:val="00DF6CB6"/>
    <w:rsid w:val="00DF76D5"/>
    <w:rsid w:val="00E01F30"/>
    <w:rsid w:val="00E02195"/>
    <w:rsid w:val="00E03D09"/>
    <w:rsid w:val="00E06AFC"/>
    <w:rsid w:val="00E07F5C"/>
    <w:rsid w:val="00E10680"/>
    <w:rsid w:val="00E12D65"/>
    <w:rsid w:val="00E14979"/>
    <w:rsid w:val="00E15686"/>
    <w:rsid w:val="00E20B97"/>
    <w:rsid w:val="00E20F12"/>
    <w:rsid w:val="00E279EC"/>
    <w:rsid w:val="00E30AAF"/>
    <w:rsid w:val="00E34924"/>
    <w:rsid w:val="00E3515C"/>
    <w:rsid w:val="00E36F45"/>
    <w:rsid w:val="00E3777E"/>
    <w:rsid w:val="00E4048B"/>
    <w:rsid w:val="00E4312A"/>
    <w:rsid w:val="00E43CD2"/>
    <w:rsid w:val="00E45E2A"/>
    <w:rsid w:val="00E47D2F"/>
    <w:rsid w:val="00E5069E"/>
    <w:rsid w:val="00E50850"/>
    <w:rsid w:val="00E51481"/>
    <w:rsid w:val="00E542AF"/>
    <w:rsid w:val="00E5697B"/>
    <w:rsid w:val="00E61E9C"/>
    <w:rsid w:val="00E6204F"/>
    <w:rsid w:val="00E633E7"/>
    <w:rsid w:val="00E64D55"/>
    <w:rsid w:val="00E65370"/>
    <w:rsid w:val="00E65EDE"/>
    <w:rsid w:val="00E65FEC"/>
    <w:rsid w:val="00E6661C"/>
    <w:rsid w:val="00E67841"/>
    <w:rsid w:val="00E71468"/>
    <w:rsid w:val="00E722C5"/>
    <w:rsid w:val="00E73BB2"/>
    <w:rsid w:val="00E7436E"/>
    <w:rsid w:val="00E75363"/>
    <w:rsid w:val="00E7564B"/>
    <w:rsid w:val="00E75D4A"/>
    <w:rsid w:val="00E77A74"/>
    <w:rsid w:val="00E80AF1"/>
    <w:rsid w:val="00E8153A"/>
    <w:rsid w:val="00E849A5"/>
    <w:rsid w:val="00E86F7E"/>
    <w:rsid w:val="00E90272"/>
    <w:rsid w:val="00E9181E"/>
    <w:rsid w:val="00E92A1E"/>
    <w:rsid w:val="00E944C2"/>
    <w:rsid w:val="00E95B74"/>
    <w:rsid w:val="00E95C0F"/>
    <w:rsid w:val="00E95C48"/>
    <w:rsid w:val="00E96976"/>
    <w:rsid w:val="00E970A3"/>
    <w:rsid w:val="00EA0DF2"/>
    <w:rsid w:val="00EA28FA"/>
    <w:rsid w:val="00EA4C22"/>
    <w:rsid w:val="00EA5930"/>
    <w:rsid w:val="00EA765C"/>
    <w:rsid w:val="00EB04AE"/>
    <w:rsid w:val="00EB2DE1"/>
    <w:rsid w:val="00EB3941"/>
    <w:rsid w:val="00EB3C48"/>
    <w:rsid w:val="00EB4855"/>
    <w:rsid w:val="00EB69D3"/>
    <w:rsid w:val="00EB725D"/>
    <w:rsid w:val="00EB780F"/>
    <w:rsid w:val="00EC0C4E"/>
    <w:rsid w:val="00EC1837"/>
    <w:rsid w:val="00EC59BE"/>
    <w:rsid w:val="00EC7955"/>
    <w:rsid w:val="00ED00EB"/>
    <w:rsid w:val="00ED05EE"/>
    <w:rsid w:val="00ED1249"/>
    <w:rsid w:val="00ED1DEB"/>
    <w:rsid w:val="00ED233F"/>
    <w:rsid w:val="00ED70DA"/>
    <w:rsid w:val="00EE0716"/>
    <w:rsid w:val="00EE0BAE"/>
    <w:rsid w:val="00EE21CC"/>
    <w:rsid w:val="00EE254A"/>
    <w:rsid w:val="00EE355F"/>
    <w:rsid w:val="00EE361B"/>
    <w:rsid w:val="00EE4A22"/>
    <w:rsid w:val="00EE6F37"/>
    <w:rsid w:val="00EE7E4D"/>
    <w:rsid w:val="00EF12F6"/>
    <w:rsid w:val="00EF2827"/>
    <w:rsid w:val="00EF2BA7"/>
    <w:rsid w:val="00EF40D9"/>
    <w:rsid w:val="00EF4157"/>
    <w:rsid w:val="00EF4BC7"/>
    <w:rsid w:val="00EF5A48"/>
    <w:rsid w:val="00EF61CC"/>
    <w:rsid w:val="00EF67C3"/>
    <w:rsid w:val="00EF7E75"/>
    <w:rsid w:val="00F0098F"/>
    <w:rsid w:val="00F01877"/>
    <w:rsid w:val="00F01ADC"/>
    <w:rsid w:val="00F030FC"/>
    <w:rsid w:val="00F037B3"/>
    <w:rsid w:val="00F03E8C"/>
    <w:rsid w:val="00F064B5"/>
    <w:rsid w:val="00F067F2"/>
    <w:rsid w:val="00F10297"/>
    <w:rsid w:val="00F10FE2"/>
    <w:rsid w:val="00F12225"/>
    <w:rsid w:val="00F1286D"/>
    <w:rsid w:val="00F15937"/>
    <w:rsid w:val="00F175F0"/>
    <w:rsid w:val="00F17A94"/>
    <w:rsid w:val="00F22018"/>
    <w:rsid w:val="00F24238"/>
    <w:rsid w:val="00F242DD"/>
    <w:rsid w:val="00F259EE"/>
    <w:rsid w:val="00F25EE7"/>
    <w:rsid w:val="00F26ED7"/>
    <w:rsid w:val="00F30C5B"/>
    <w:rsid w:val="00F326D3"/>
    <w:rsid w:val="00F3398C"/>
    <w:rsid w:val="00F33D9A"/>
    <w:rsid w:val="00F34E2E"/>
    <w:rsid w:val="00F35E9A"/>
    <w:rsid w:val="00F36175"/>
    <w:rsid w:val="00F3752B"/>
    <w:rsid w:val="00F41913"/>
    <w:rsid w:val="00F428ED"/>
    <w:rsid w:val="00F43109"/>
    <w:rsid w:val="00F446D4"/>
    <w:rsid w:val="00F447BC"/>
    <w:rsid w:val="00F46AA0"/>
    <w:rsid w:val="00F50045"/>
    <w:rsid w:val="00F52E3B"/>
    <w:rsid w:val="00F533AC"/>
    <w:rsid w:val="00F5370A"/>
    <w:rsid w:val="00F53C58"/>
    <w:rsid w:val="00F56754"/>
    <w:rsid w:val="00F5694B"/>
    <w:rsid w:val="00F5759F"/>
    <w:rsid w:val="00F61124"/>
    <w:rsid w:val="00F61E87"/>
    <w:rsid w:val="00F63ACE"/>
    <w:rsid w:val="00F644DB"/>
    <w:rsid w:val="00F645F4"/>
    <w:rsid w:val="00F67C9E"/>
    <w:rsid w:val="00F70553"/>
    <w:rsid w:val="00F71F2D"/>
    <w:rsid w:val="00F72879"/>
    <w:rsid w:val="00F736C3"/>
    <w:rsid w:val="00F73AF9"/>
    <w:rsid w:val="00F74EE2"/>
    <w:rsid w:val="00F7514E"/>
    <w:rsid w:val="00F776D4"/>
    <w:rsid w:val="00F8024B"/>
    <w:rsid w:val="00F806B4"/>
    <w:rsid w:val="00F815B4"/>
    <w:rsid w:val="00F82571"/>
    <w:rsid w:val="00F83916"/>
    <w:rsid w:val="00F83CB2"/>
    <w:rsid w:val="00F84810"/>
    <w:rsid w:val="00F87512"/>
    <w:rsid w:val="00F90175"/>
    <w:rsid w:val="00F90925"/>
    <w:rsid w:val="00F92238"/>
    <w:rsid w:val="00F95068"/>
    <w:rsid w:val="00F952B9"/>
    <w:rsid w:val="00F97A1C"/>
    <w:rsid w:val="00FA18A2"/>
    <w:rsid w:val="00FA18AE"/>
    <w:rsid w:val="00FA4089"/>
    <w:rsid w:val="00FA5581"/>
    <w:rsid w:val="00FA5EDA"/>
    <w:rsid w:val="00FA62A5"/>
    <w:rsid w:val="00FA7ED5"/>
    <w:rsid w:val="00FB0408"/>
    <w:rsid w:val="00FB0D8D"/>
    <w:rsid w:val="00FB1193"/>
    <w:rsid w:val="00FB1487"/>
    <w:rsid w:val="00FB1952"/>
    <w:rsid w:val="00FB1D09"/>
    <w:rsid w:val="00FB3416"/>
    <w:rsid w:val="00FB3C99"/>
    <w:rsid w:val="00FB5D01"/>
    <w:rsid w:val="00FB7114"/>
    <w:rsid w:val="00FC02B1"/>
    <w:rsid w:val="00FC045B"/>
    <w:rsid w:val="00FC10CB"/>
    <w:rsid w:val="00FC2379"/>
    <w:rsid w:val="00FC3A01"/>
    <w:rsid w:val="00FC6096"/>
    <w:rsid w:val="00FC6CDB"/>
    <w:rsid w:val="00FC753D"/>
    <w:rsid w:val="00FC757D"/>
    <w:rsid w:val="00FC7925"/>
    <w:rsid w:val="00FC7BF4"/>
    <w:rsid w:val="00FD027D"/>
    <w:rsid w:val="00FD084F"/>
    <w:rsid w:val="00FD1290"/>
    <w:rsid w:val="00FD425F"/>
    <w:rsid w:val="00FD739D"/>
    <w:rsid w:val="00FD7DCB"/>
    <w:rsid w:val="00FE032E"/>
    <w:rsid w:val="00FE0991"/>
    <w:rsid w:val="00FE1C94"/>
    <w:rsid w:val="00FE2E4E"/>
    <w:rsid w:val="00FE6FBF"/>
    <w:rsid w:val="00FF047B"/>
    <w:rsid w:val="00FF08A3"/>
    <w:rsid w:val="00FF16A0"/>
    <w:rsid w:val="00FF49DA"/>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A6F36"/>
  <w15:docId w15:val="{EF2E40BE-28E4-4901-9EB4-FB2D4B92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00"/>
    <w:pPr>
      <w:spacing w:after="0" w:line="240" w:lineRule="auto"/>
    </w:pPr>
    <w:rPr>
      <w:rFonts w:ascii="Tahoma" w:eastAsia="Calibri" w:hAnsi="Tahoma" w:cs="Times New Roman"/>
      <w:color w:val="000000"/>
      <w:lang w:val="en-US"/>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F01ADC"/>
    <w:pPr>
      <w:tabs>
        <w:tab w:val="left" w:pos="426"/>
        <w:tab w:val="right" w:leader="dot" w:pos="9476"/>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character" w:customStyle="1" w:styleId="fontstyle01">
    <w:name w:val="fontstyle01"/>
    <w:basedOn w:val="VarsaylanParagrafYazTipi"/>
    <w:rsid w:val="00466F87"/>
    <w:rPr>
      <w:rFonts w:ascii="Tahoma" w:hAnsi="Tahoma" w:cs="Tahoma" w:hint="default"/>
      <w:b/>
      <w:bCs/>
      <w:i w:val="0"/>
      <w:iCs w:val="0"/>
      <w:color w:val="000000"/>
      <w:sz w:val="18"/>
      <w:szCs w:val="18"/>
    </w:rPr>
  </w:style>
  <w:style w:type="paragraph" w:styleId="NormalWeb">
    <w:name w:val="Normal (Web)"/>
    <w:basedOn w:val="Normal"/>
    <w:uiPriority w:val="99"/>
    <w:unhideWhenUsed/>
    <w:rsid w:val="00D65C64"/>
    <w:pPr>
      <w:spacing w:before="100" w:beforeAutospacing="1" w:after="100" w:afterAutospacing="1"/>
    </w:pPr>
    <w:rPr>
      <w:rFonts w:ascii="Times New Roman" w:eastAsia="Times New Roman" w:hAnsi="Times New Roman"/>
      <w:color w:val="auto"/>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658">
      <w:bodyDiv w:val="1"/>
      <w:marLeft w:val="0"/>
      <w:marRight w:val="0"/>
      <w:marTop w:val="0"/>
      <w:marBottom w:val="0"/>
      <w:divBdr>
        <w:top w:val="none" w:sz="0" w:space="0" w:color="auto"/>
        <w:left w:val="none" w:sz="0" w:space="0" w:color="auto"/>
        <w:bottom w:val="none" w:sz="0" w:space="0" w:color="auto"/>
        <w:right w:val="none" w:sz="0" w:space="0" w:color="auto"/>
      </w:divBdr>
    </w:div>
    <w:div w:id="12613467">
      <w:bodyDiv w:val="1"/>
      <w:marLeft w:val="0"/>
      <w:marRight w:val="0"/>
      <w:marTop w:val="0"/>
      <w:marBottom w:val="0"/>
      <w:divBdr>
        <w:top w:val="none" w:sz="0" w:space="0" w:color="auto"/>
        <w:left w:val="none" w:sz="0" w:space="0" w:color="auto"/>
        <w:bottom w:val="none" w:sz="0" w:space="0" w:color="auto"/>
        <w:right w:val="none" w:sz="0" w:space="0" w:color="auto"/>
      </w:divBdr>
    </w:div>
    <w:div w:id="24184504">
      <w:bodyDiv w:val="1"/>
      <w:marLeft w:val="0"/>
      <w:marRight w:val="0"/>
      <w:marTop w:val="0"/>
      <w:marBottom w:val="0"/>
      <w:divBdr>
        <w:top w:val="none" w:sz="0" w:space="0" w:color="auto"/>
        <w:left w:val="none" w:sz="0" w:space="0" w:color="auto"/>
        <w:bottom w:val="none" w:sz="0" w:space="0" w:color="auto"/>
        <w:right w:val="none" w:sz="0" w:space="0" w:color="auto"/>
      </w:divBdr>
    </w:div>
    <w:div w:id="25832965">
      <w:bodyDiv w:val="1"/>
      <w:marLeft w:val="0"/>
      <w:marRight w:val="0"/>
      <w:marTop w:val="0"/>
      <w:marBottom w:val="0"/>
      <w:divBdr>
        <w:top w:val="none" w:sz="0" w:space="0" w:color="auto"/>
        <w:left w:val="none" w:sz="0" w:space="0" w:color="auto"/>
        <w:bottom w:val="none" w:sz="0" w:space="0" w:color="auto"/>
        <w:right w:val="none" w:sz="0" w:space="0" w:color="auto"/>
      </w:divBdr>
    </w:div>
    <w:div w:id="40323347">
      <w:bodyDiv w:val="1"/>
      <w:marLeft w:val="0"/>
      <w:marRight w:val="0"/>
      <w:marTop w:val="0"/>
      <w:marBottom w:val="0"/>
      <w:divBdr>
        <w:top w:val="none" w:sz="0" w:space="0" w:color="auto"/>
        <w:left w:val="none" w:sz="0" w:space="0" w:color="auto"/>
        <w:bottom w:val="none" w:sz="0" w:space="0" w:color="auto"/>
        <w:right w:val="none" w:sz="0" w:space="0" w:color="auto"/>
      </w:divBdr>
    </w:div>
    <w:div w:id="40709348">
      <w:bodyDiv w:val="1"/>
      <w:marLeft w:val="0"/>
      <w:marRight w:val="0"/>
      <w:marTop w:val="0"/>
      <w:marBottom w:val="0"/>
      <w:divBdr>
        <w:top w:val="none" w:sz="0" w:space="0" w:color="auto"/>
        <w:left w:val="none" w:sz="0" w:space="0" w:color="auto"/>
        <w:bottom w:val="none" w:sz="0" w:space="0" w:color="auto"/>
        <w:right w:val="none" w:sz="0" w:space="0" w:color="auto"/>
      </w:divBdr>
    </w:div>
    <w:div w:id="62460165">
      <w:bodyDiv w:val="1"/>
      <w:marLeft w:val="0"/>
      <w:marRight w:val="0"/>
      <w:marTop w:val="0"/>
      <w:marBottom w:val="0"/>
      <w:divBdr>
        <w:top w:val="none" w:sz="0" w:space="0" w:color="auto"/>
        <w:left w:val="none" w:sz="0" w:space="0" w:color="auto"/>
        <w:bottom w:val="none" w:sz="0" w:space="0" w:color="auto"/>
        <w:right w:val="none" w:sz="0" w:space="0" w:color="auto"/>
      </w:divBdr>
    </w:div>
    <w:div w:id="80764152">
      <w:bodyDiv w:val="1"/>
      <w:marLeft w:val="0"/>
      <w:marRight w:val="0"/>
      <w:marTop w:val="0"/>
      <w:marBottom w:val="0"/>
      <w:divBdr>
        <w:top w:val="none" w:sz="0" w:space="0" w:color="auto"/>
        <w:left w:val="none" w:sz="0" w:space="0" w:color="auto"/>
        <w:bottom w:val="none" w:sz="0" w:space="0" w:color="auto"/>
        <w:right w:val="none" w:sz="0" w:space="0" w:color="auto"/>
      </w:divBdr>
    </w:div>
    <w:div w:id="82848320">
      <w:bodyDiv w:val="1"/>
      <w:marLeft w:val="0"/>
      <w:marRight w:val="0"/>
      <w:marTop w:val="0"/>
      <w:marBottom w:val="0"/>
      <w:divBdr>
        <w:top w:val="none" w:sz="0" w:space="0" w:color="auto"/>
        <w:left w:val="none" w:sz="0" w:space="0" w:color="auto"/>
        <w:bottom w:val="none" w:sz="0" w:space="0" w:color="auto"/>
        <w:right w:val="none" w:sz="0" w:space="0" w:color="auto"/>
      </w:divBdr>
    </w:div>
    <w:div w:id="86266784">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39146237">
      <w:bodyDiv w:val="1"/>
      <w:marLeft w:val="0"/>
      <w:marRight w:val="0"/>
      <w:marTop w:val="0"/>
      <w:marBottom w:val="0"/>
      <w:divBdr>
        <w:top w:val="none" w:sz="0" w:space="0" w:color="auto"/>
        <w:left w:val="none" w:sz="0" w:space="0" w:color="auto"/>
        <w:bottom w:val="none" w:sz="0" w:space="0" w:color="auto"/>
        <w:right w:val="none" w:sz="0" w:space="0" w:color="auto"/>
      </w:divBdr>
    </w:div>
    <w:div w:id="273709405">
      <w:bodyDiv w:val="1"/>
      <w:marLeft w:val="0"/>
      <w:marRight w:val="0"/>
      <w:marTop w:val="0"/>
      <w:marBottom w:val="0"/>
      <w:divBdr>
        <w:top w:val="none" w:sz="0" w:space="0" w:color="auto"/>
        <w:left w:val="none" w:sz="0" w:space="0" w:color="auto"/>
        <w:bottom w:val="none" w:sz="0" w:space="0" w:color="auto"/>
        <w:right w:val="none" w:sz="0" w:space="0" w:color="auto"/>
      </w:divBdr>
    </w:div>
    <w:div w:id="297347317">
      <w:bodyDiv w:val="1"/>
      <w:marLeft w:val="0"/>
      <w:marRight w:val="0"/>
      <w:marTop w:val="0"/>
      <w:marBottom w:val="0"/>
      <w:divBdr>
        <w:top w:val="none" w:sz="0" w:space="0" w:color="auto"/>
        <w:left w:val="none" w:sz="0" w:space="0" w:color="auto"/>
        <w:bottom w:val="none" w:sz="0" w:space="0" w:color="auto"/>
        <w:right w:val="none" w:sz="0" w:space="0" w:color="auto"/>
      </w:divBdr>
    </w:div>
    <w:div w:id="309751381">
      <w:bodyDiv w:val="1"/>
      <w:marLeft w:val="0"/>
      <w:marRight w:val="0"/>
      <w:marTop w:val="0"/>
      <w:marBottom w:val="0"/>
      <w:divBdr>
        <w:top w:val="none" w:sz="0" w:space="0" w:color="auto"/>
        <w:left w:val="none" w:sz="0" w:space="0" w:color="auto"/>
        <w:bottom w:val="none" w:sz="0" w:space="0" w:color="auto"/>
        <w:right w:val="none" w:sz="0" w:space="0" w:color="auto"/>
      </w:divBdr>
    </w:div>
    <w:div w:id="316691572">
      <w:bodyDiv w:val="1"/>
      <w:marLeft w:val="0"/>
      <w:marRight w:val="0"/>
      <w:marTop w:val="0"/>
      <w:marBottom w:val="0"/>
      <w:divBdr>
        <w:top w:val="none" w:sz="0" w:space="0" w:color="auto"/>
        <w:left w:val="none" w:sz="0" w:space="0" w:color="auto"/>
        <w:bottom w:val="none" w:sz="0" w:space="0" w:color="auto"/>
        <w:right w:val="none" w:sz="0" w:space="0" w:color="auto"/>
      </w:divBdr>
    </w:div>
    <w:div w:id="331419646">
      <w:bodyDiv w:val="1"/>
      <w:marLeft w:val="0"/>
      <w:marRight w:val="0"/>
      <w:marTop w:val="0"/>
      <w:marBottom w:val="0"/>
      <w:divBdr>
        <w:top w:val="none" w:sz="0" w:space="0" w:color="auto"/>
        <w:left w:val="none" w:sz="0" w:space="0" w:color="auto"/>
        <w:bottom w:val="none" w:sz="0" w:space="0" w:color="auto"/>
        <w:right w:val="none" w:sz="0" w:space="0" w:color="auto"/>
      </w:divBdr>
    </w:div>
    <w:div w:id="346491068">
      <w:bodyDiv w:val="1"/>
      <w:marLeft w:val="0"/>
      <w:marRight w:val="0"/>
      <w:marTop w:val="0"/>
      <w:marBottom w:val="0"/>
      <w:divBdr>
        <w:top w:val="none" w:sz="0" w:space="0" w:color="auto"/>
        <w:left w:val="none" w:sz="0" w:space="0" w:color="auto"/>
        <w:bottom w:val="none" w:sz="0" w:space="0" w:color="auto"/>
        <w:right w:val="none" w:sz="0" w:space="0" w:color="auto"/>
      </w:divBdr>
    </w:div>
    <w:div w:id="390158078">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23378635">
      <w:bodyDiv w:val="1"/>
      <w:marLeft w:val="0"/>
      <w:marRight w:val="0"/>
      <w:marTop w:val="0"/>
      <w:marBottom w:val="0"/>
      <w:divBdr>
        <w:top w:val="none" w:sz="0" w:space="0" w:color="auto"/>
        <w:left w:val="none" w:sz="0" w:space="0" w:color="auto"/>
        <w:bottom w:val="none" w:sz="0" w:space="0" w:color="auto"/>
        <w:right w:val="none" w:sz="0" w:space="0" w:color="auto"/>
      </w:divBdr>
    </w:div>
    <w:div w:id="440220331">
      <w:bodyDiv w:val="1"/>
      <w:marLeft w:val="0"/>
      <w:marRight w:val="0"/>
      <w:marTop w:val="0"/>
      <w:marBottom w:val="0"/>
      <w:divBdr>
        <w:top w:val="none" w:sz="0" w:space="0" w:color="auto"/>
        <w:left w:val="none" w:sz="0" w:space="0" w:color="auto"/>
        <w:bottom w:val="none" w:sz="0" w:space="0" w:color="auto"/>
        <w:right w:val="none" w:sz="0" w:space="0" w:color="auto"/>
      </w:divBdr>
    </w:div>
    <w:div w:id="472985645">
      <w:bodyDiv w:val="1"/>
      <w:marLeft w:val="0"/>
      <w:marRight w:val="0"/>
      <w:marTop w:val="0"/>
      <w:marBottom w:val="0"/>
      <w:divBdr>
        <w:top w:val="none" w:sz="0" w:space="0" w:color="auto"/>
        <w:left w:val="none" w:sz="0" w:space="0" w:color="auto"/>
        <w:bottom w:val="none" w:sz="0" w:space="0" w:color="auto"/>
        <w:right w:val="none" w:sz="0" w:space="0" w:color="auto"/>
      </w:divBdr>
    </w:div>
    <w:div w:id="480392357">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08914246">
      <w:bodyDiv w:val="1"/>
      <w:marLeft w:val="0"/>
      <w:marRight w:val="0"/>
      <w:marTop w:val="0"/>
      <w:marBottom w:val="0"/>
      <w:divBdr>
        <w:top w:val="none" w:sz="0" w:space="0" w:color="auto"/>
        <w:left w:val="none" w:sz="0" w:space="0" w:color="auto"/>
        <w:bottom w:val="none" w:sz="0" w:space="0" w:color="auto"/>
        <w:right w:val="none" w:sz="0" w:space="0" w:color="auto"/>
      </w:divBdr>
    </w:div>
    <w:div w:id="534276179">
      <w:bodyDiv w:val="1"/>
      <w:marLeft w:val="0"/>
      <w:marRight w:val="0"/>
      <w:marTop w:val="0"/>
      <w:marBottom w:val="0"/>
      <w:divBdr>
        <w:top w:val="none" w:sz="0" w:space="0" w:color="auto"/>
        <w:left w:val="none" w:sz="0" w:space="0" w:color="auto"/>
        <w:bottom w:val="none" w:sz="0" w:space="0" w:color="auto"/>
        <w:right w:val="none" w:sz="0" w:space="0" w:color="auto"/>
      </w:divBdr>
    </w:div>
    <w:div w:id="553352362">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610278936">
      <w:bodyDiv w:val="1"/>
      <w:marLeft w:val="0"/>
      <w:marRight w:val="0"/>
      <w:marTop w:val="0"/>
      <w:marBottom w:val="0"/>
      <w:divBdr>
        <w:top w:val="none" w:sz="0" w:space="0" w:color="auto"/>
        <w:left w:val="none" w:sz="0" w:space="0" w:color="auto"/>
        <w:bottom w:val="none" w:sz="0" w:space="0" w:color="auto"/>
        <w:right w:val="none" w:sz="0" w:space="0" w:color="auto"/>
      </w:divBdr>
    </w:div>
    <w:div w:id="627588421">
      <w:bodyDiv w:val="1"/>
      <w:marLeft w:val="0"/>
      <w:marRight w:val="0"/>
      <w:marTop w:val="0"/>
      <w:marBottom w:val="0"/>
      <w:divBdr>
        <w:top w:val="none" w:sz="0" w:space="0" w:color="auto"/>
        <w:left w:val="none" w:sz="0" w:space="0" w:color="auto"/>
        <w:bottom w:val="none" w:sz="0" w:space="0" w:color="auto"/>
        <w:right w:val="none" w:sz="0" w:space="0" w:color="auto"/>
      </w:divBdr>
    </w:div>
    <w:div w:id="640427564">
      <w:bodyDiv w:val="1"/>
      <w:marLeft w:val="0"/>
      <w:marRight w:val="0"/>
      <w:marTop w:val="0"/>
      <w:marBottom w:val="0"/>
      <w:divBdr>
        <w:top w:val="none" w:sz="0" w:space="0" w:color="auto"/>
        <w:left w:val="none" w:sz="0" w:space="0" w:color="auto"/>
        <w:bottom w:val="none" w:sz="0" w:space="0" w:color="auto"/>
        <w:right w:val="none" w:sz="0" w:space="0" w:color="auto"/>
      </w:divBdr>
    </w:div>
    <w:div w:id="650718490">
      <w:bodyDiv w:val="1"/>
      <w:marLeft w:val="0"/>
      <w:marRight w:val="0"/>
      <w:marTop w:val="0"/>
      <w:marBottom w:val="0"/>
      <w:divBdr>
        <w:top w:val="none" w:sz="0" w:space="0" w:color="auto"/>
        <w:left w:val="none" w:sz="0" w:space="0" w:color="auto"/>
        <w:bottom w:val="none" w:sz="0" w:space="0" w:color="auto"/>
        <w:right w:val="none" w:sz="0" w:space="0" w:color="auto"/>
      </w:divBdr>
    </w:div>
    <w:div w:id="661734245">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74917538">
      <w:bodyDiv w:val="1"/>
      <w:marLeft w:val="0"/>
      <w:marRight w:val="0"/>
      <w:marTop w:val="0"/>
      <w:marBottom w:val="0"/>
      <w:divBdr>
        <w:top w:val="none" w:sz="0" w:space="0" w:color="auto"/>
        <w:left w:val="none" w:sz="0" w:space="0" w:color="auto"/>
        <w:bottom w:val="none" w:sz="0" w:space="0" w:color="auto"/>
        <w:right w:val="none" w:sz="0" w:space="0" w:color="auto"/>
      </w:divBdr>
    </w:div>
    <w:div w:id="679084133">
      <w:bodyDiv w:val="1"/>
      <w:marLeft w:val="0"/>
      <w:marRight w:val="0"/>
      <w:marTop w:val="0"/>
      <w:marBottom w:val="0"/>
      <w:divBdr>
        <w:top w:val="none" w:sz="0" w:space="0" w:color="auto"/>
        <w:left w:val="none" w:sz="0" w:space="0" w:color="auto"/>
        <w:bottom w:val="none" w:sz="0" w:space="0" w:color="auto"/>
        <w:right w:val="none" w:sz="0" w:space="0" w:color="auto"/>
      </w:divBdr>
    </w:div>
    <w:div w:id="722677312">
      <w:bodyDiv w:val="1"/>
      <w:marLeft w:val="0"/>
      <w:marRight w:val="0"/>
      <w:marTop w:val="0"/>
      <w:marBottom w:val="0"/>
      <w:divBdr>
        <w:top w:val="none" w:sz="0" w:space="0" w:color="auto"/>
        <w:left w:val="none" w:sz="0" w:space="0" w:color="auto"/>
        <w:bottom w:val="none" w:sz="0" w:space="0" w:color="auto"/>
        <w:right w:val="none" w:sz="0" w:space="0" w:color="auto"/>
      </w:divBdr>
    </w:div>
    <w:div w:id="727652204">
      <w:bodyDiv w:val="1"/>
      <w:marLeft w:val="0"/>
      <w:marRight w:val="0"/>
      <w:marTop w:val="0"/>
      <w:marBottom w:val="0"/>
      <w:divBdr>
        <w:top w:val="none" w:sz="0" w:space="0" w:color="auto"/>
        <w:left w:val="none" w:sz="0" w:space="0" w:color="auto"/>
        <w:bottom w:val="none" w:sz="0" w:space="0" w:color="auto"/>
        <w:right w:val="none" w:sz="0" w:space="0" w:color="auto"/>
      </w:divBdr>
    </w:div>
    <w:div w:id="738404654">
      <w:bodyDiv w:val="1"/>
      <w:marLeft w:val="0"/>
      <w:marRight w:val="0"/>
      <w:marTop w:val="0"/>
      <w:marBottom w:val="0"/>
      <w:divBdr>
        <w:top w:val="none" w:sz="0" w:space="0" w:color="auto"/>
        <w:left w:val="none" w:sz="0" w:space="0" w:color="auto"/>
        <w:bottom w:val="none" w:sz="0" w:space="0" w:color="auto"/>
        <w:right w:val="none" w:sz="0" w:space="0" w:color="auto"/>
      </w:divBdr>
    </w:div>
    <w:div w:id="749549203">
      <w:bodyDiv w:val="1"/>
      <w:marLeft w:val="0"/>
      <w:marRight w:val="0"/>
      <w:marTop w:val="0"/>
      <w:marBottom w:val="0"/>
      <w:divBdr>
        <w:top w:val="none" w:sz="0" w:space="0" w:color="auto"/>
        <w:left w:val="none" w:sz="0" w:space="0" w:color="auto"/>
        <w:bottom w:val="none" w:sz="0" w:space="0" w:color="auto"/>
        <w:right w:val="none" w:sz="0" w:space="0" w:color="auto"/>
      </w:divBdr>
    </w:div>
    <w:div w:id="766464111">
      <w:bodyDiv w:val="1"/>
      <w:marLeft w:val="0"/>
      <w:marRight w:val="0"/>
      <w:marTop w:val="0"/>
      <w:marBottom w:val="0"/>
      <w:divBdr>
        <w:top w:val="none" w:sz="0" w:space="0" w:color="auto"/>
        <w:left w:val="none" w:sz="0" w:space="0" w:color="auto"/>
        <w:bottom w:val="none" w:sz="0" w:space="0" w:color="auto"/>
        <w:right w:val="none" w:sz="0" w:space="0" w:color="auto"/>
      </w:divBdr>
    </w:div>
    <w:div w:id="787820814">
      <w:bodyDiv w:val="1"/>
      <w:marLeft w:val="0"/>
      <w:marRight w:val="0"/>
      <w:marTop w:val="0"/>
      <w:marBottom w:val="0"/>
      <w:divBdr>
        <w:top w:val="none" w:sz="0" w:space="0" w:color="auto"/>
        <w:left w:val="none" w:sz="0" w:space="0" w:color="auto"/>
        <w:bottom w:val="none" w:sz="0" w:space="0" w:color="auto"/>
        <w:right w:val="none" w:sz="0" w:space="0" w:color="auto"/>
      </w:divBdr>
    </w:div>
    <w:div w:id="819225519">
      <w:bodyDiv w:val="1"/>
      <w:marLeft w:val="0"/>
      <w:marRight w:val="0"/>
      <w:marTop w:val="0"/>
      <w:marBottom w:val="0"/>
      <w:divBdr>
        <w:top w:val="none" w:sz="0" w:space="0" w:color="auto"/>
        <w:left w:val="none" w:sz="0" w:space="0" w:color="auto"/>
        <w:bottom w:val="none" w:sz="0" w:space="0" w:color="auto"/>
        <w:right w:val="none" w:sz="0" w:space="0" w:color="auto"/>
      </w:divBdr>
    </w:div>
    <w:div w:id="830635664">
      <w:bodyDiv w:val="1"/>
      <w:marLeft w:val="0"/>
      <w:marRight w:val="0"/>
      <w:marTop w:val="0"/>
      <w:marBottom w:val="0"/>
      <w:divBdr>
        <w:top w:val="none" w:sz="0" w:space="0" w:color="auto"/>
        <w:left w:val="none" w:sz="0" w:space="0" w:color="auto"/>
        <w:bottom w:val="none" w:sz="0" w:space="0" w:color="auto"/>
        <w:right w:val="none" w:sz="0" w:space="0" w:color="auto"/>
      </w:divBdr>
    </w:div>
    <w:div w:id="854539832">
      <w:bodyDiv w:val="1"/>
      <w:marLeft w:val="0"/>
      <w:marRight w:val="0"/>
      <w:marTop w:val="0"/>
      <w:marBottom w:val="0"/>
      <w:divBdr>
        <w:top w:val="none" w:sz="0" w:space="0" w:color="auto"/>
        <w:left w:val="none" w:sz="0" w:space="0" w:color="auto"/>
        <w:bottom w:val="none" w:sz="0" w:space="0" w:color="auto"/>
        <w:right w:val="none" w:sz="0" w:space="0" w:color="auto"/>
      </w:divBdr>
    </w:div>
    <w:div w:id="874122991">
      <w:bodyDiv w:val="1"/>
      <w:marLeft w:val="0"/>
      <w:marRight w:val="0"/>
      <w:marTop w:val="0"/>
      <w:marBottom w:val="0"/>
      <w:divBdr>
        <w:top w:val="none" w:sz="0" w:space="0" w:color="auto"/>
        <w:left w:val="none" w:sz="0" w:space="0" w:color="auto"/>
        <w:bottom w:val="none" w:sz="0" w:space="0" w:color="auto"/>
        <w:right w:val="none" w:sz="0" w:space="0" w:color="auto"/>
      </w:divBdr>
    </w:div>
    <w:div w:id="900015769">
      <w:bodyDiv w:val="1"/>
      <w:marLeft w:val="0"/>
      <w:marRight w:val="0"/>
      <w:marTop w:val="0"/>
      <w:marBottom w:val="0"/>
      <w:divBdr>
        <w:top w:val="none" w:sz="0" w:space="0" w:color="auto"/>
        <w:left w:val="none" w:sz="0" w:space="0" w:color="auto"/>
        <w:bottom w:val="none" w:sz="0" w:space="0" w:color="auto"/>
        <w:right w:val="none" w:sz="0" w:space="0" w:color="auto"/>
      </w:divBdr>
    </w:div>
    <w:div w:id="905380567">
      <w:bodyDiv w:val="1"/>
      <w:marLeft w:val="0"/>
      <w:marRight w:val="0"/>
      <w:marTop w:val="0"/>
      <w:marBottom w:val="0"/>
      <w:divBdr>
        <w:top w:val="none" w:sz="0" w:space="0" w:color="auto"/>
        <w:left w:val="none" w:sz="0" w:space="0" w:color="auto"/>
        <w:bottom w:val="none" w:sz="0" w:space="0" w:color="auto"/>
        <w:right w:val="none" w:sz="0" w:space="0" w:color="auto"/>
      </w:divBdr>
    </w:div>
    <w:div w:id="953515695">
      <w:bodyDiv w:val="1"/>
      <w:marLeft w:val="0"/>
      <w:marRight w:val="0"/>
      <w:marTop w:val="0"/>
      <w:marBottom w:val="0"/>
      <w:divBdr>
        <w:top w:val="none" w:sz="0" w:space="0" w:color="auto"/>
        <w:left w:val="none" w:sz="0" w:space="0" w:color="auto"/>
        <w:bottom w:val="none" w:sz="0" w:space="0" w:color="auto"/>
        <w:right w:val="none" w:sz="0" w:space="0" w:color="auto"/>
      </w:divBdr>
    </w:div>
    <w:div w:id="964427892">
      <w:bodyDiv w:val="1"/>
      <w:marLeft w:val="0"/>
      <w:marRight w:val="0"/>
      <w:marTop w:val="0"/>
      <w:marBottom w:val="0"/>
      <w:divBdr>
        <w:top w:val="none" w:sz="0" w:space="0" w:color="auto"/>
        <w:left w:val="none" w:sz="0" w:space="0" w:color="auto"/>
        <w:bottom w:val="none" w:sz="0" w:space="0" w:color="auto"/>
        <w:right w:val="none" w:sz="0" w:space="0" w:color="auto"/>
      </w:divBdr>
    </w:div>
    <w:div w:id="972370019">
      <w:bodyDiv w:val="1"/>
      <w:marLeft w:val="0"/>
      <w:marRight w:val="0"/>
      <w:marTop w:val="0"/>
      <w:marBottom w:val="0"/>
      <w:divBdr>
        <w:top w:val="none" w:sz="0" w:space="0" w:color="auto"/>
        <w:left w:val="none" w:sz="0" w:space="0" w:color="auto"/>
        <w:bottom w:val="none" w:sz="0" w:space="0" w:color="auto"/>
        <w:right w:val="none" w:sz="0" w:space="0" w:color="auto"/>
      </w:divBdr>
    </w:div>
    <w:div w:id="978920609">
      <w:bodyDiv w:val="1"/>
      <w:marLeft w:val="0"/>
      <w:marRight w:val="0"/>
      <w:marTop w:val="0"/>
      <w:marBottom w:val="0"/>
      <w:divBdr>
        <w:top w:val="none" w:sz="0" w:space="0" w:color="auto"/>
        <w:left w:val="none" w:sz="0" w:space="0" w:color="auto"/>
        <w:bottom w:val="none" w:sz="0" w:space="0" w:color="auto"/>
        <w:right w:val="none" w:sz="0" w:space="0" w:color="auto"/>
      </w:divBdr>
    </w:div>
    <w:div w:id="984354720">
      <w:bodyDiv w:val="1"/>
      <w:marLeft w:val="0"/>
      <w:marRight w:val="0"/>
      <w:marTop w:val="0"/>
      <w:marBottom w:val="0"/>
      <w:divBdr>
        <w:top w:val="none" w:sz="0" w:space="0" w:color="auto"/>
        <w:left w:val="none" w:sz="0" w:space="0" w:color="auto"/>
        <w:bottom w:val="none" w:sz="0" w:space="0" w:color="auto"/>
        <w:right w:val="none" w:sz="0" w:space="0" w:color="auto"/>
      </w:divBdr>
    </w:div>
    <w:div w:id="993266381">
      <w:bodyDiv w:val="1"/>
      <w:marLeft w:val="0"/>
      <w:marRight w:val="0"/>
      <w:marTop w:val="0"/>
      <w:marBottom w:val="0"/>
      <w:divBdr>
        <w:top w:val="none" w:sz="0" w:space="0" w:color="auto"/>
        <w:left w:val="none" w:sz="0" w:space="0" w:color="auto"/>
        <w:bottom w:val="none" w:sz="0" w:space="0" w:color="auto"/>
        <w:right w:val="none" w:sz="0" w:space="0" w:color="auto"/>
      </w:divBdr>
    </w:div>
    <w:div w:id="993486833">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20817536">
      <w:bodyDiv w:val="1"/>
      <w:marLeft w:val="0"/>
      <w:marRight w:val="0"/>
      <w:marTop w:val="0"/>
      <w:marBottom w:val="0"/>
      <w:divBdr>
        <w:top w:val="none" w:sz="0" w:space="0" w:color="auto"/>
        <w:left w:val="none" w:sz="0" w:space="0" w:color="auto"/>
        <w:bottom w:val="none" w:sz="0" w:space="0" w:color="auto"/>
        <w:right w:val="none" w:sz="0" w:space="0" w:color="auto"/>
      </w:divBdr>
    </w:div>
    <w:div w:id="1030955220">
      <w:bodyDiv w:val="1"/>
      <w:marLeft w:val="0"/>
      <w:marRight w:val="0"/>
      <w:marTop w:val="0"/>
      <w:marBottom w:val="0"/>
      <w:divBdr>
        <w:top w:val="none" w:sz="0" w:space="0" w:color="auto"/>
        <w:left w:val="none" w:sz="0" w:space="0" w:color="auto"/>
        <w:bottom w:val="none" w:sz="0" w:space="0" w:color="auto"/>
        <w:right w:val="none" w:sz="0" w:space="0" w:color="auto"/>
      </w:divBdr>
    </w:div>
    <w:div w:id="1035231366">
      <w:bodyDiv w:val="1"/>
      <w:marLeft w:val="0"/>
      <w:marRight w:val="0"/>
      <w:marTop w:val="0"/>
      <w:marBottom w:val="0"/>
      <w:divBdr>
        <w:top w:val="none" w:sz="0" w:space="0" w:color="auto"/>
        <w:left w:val="none" w:sz="0" w:space="0" w:color="auto"/>
        <w:bottom w:val="none" w:sz="0" w:space="0" w:color="auto"/>
        <w:right w:val="none" w:sz="0" w:space="0" w:color="auto"/>
      </w:divBdr>
    </w:div>
    <w:div w:id="1037270651">
      <w:bodyDiv w:val="1"/>
      <w:marLeft w:val="0"/>
      <w:marRight w:val="0"/>
      <w:marTop w:val="0"/>
      <w:marBottom w:val="0"/>
      <w:divBdr>
        <w:top w:val="none" w:sz="0" w:space="0" w:color="auto"/>
        <w:left w:val="none" w:sz="0" w:space="0" w:color="auto"/>
        <w:bottom w:val="none" w:sz="0" w:space="0" w:color="auto"/>
        <w:right w:val="none" w:sz="0" w:space="0" w:color="auto"/>
      </w:divBdr>
    </w:div>
    <w:div w:id="1041630635">
      <w:bodyDiv w:val="1"/>
      <w:marLeft w:val="0"/>
      <w:marRight w:val="0"/>
      <w:marTop w:val="0"/>
      <w:marBottom w:val="0"/>
      <w:divBdr>
        <w:top w:val="none" w:sz="0" w:space="0" w:color="auto"/>
        <w:left w:val="none" w:sz="0" w:space="0" w:color="auto"/>
        <w:bottom w:val="none" w:sz="0" w:space="0" w:color="auto"/>
        <w:right w:val="none" w:sz="0" w:space="0" w:color="auto"/>
      </w:divBdr>
    </w:div>
    <w:div w:id="1061683302">
      <w:bodyDiv w:val="1"/>
      <w:marLeft w:val="0"/>
      <w:marRight w:val="0"/>
      <w:marTop w:val="0"/>
      <w:marBottom w:val="0"/>
      <w:divBdr>
        <w:top w:val="none" w:sz="0" w:space="0" w:color="auto"/>
        <w:left w:val="none" w:sz="0" w:space="0" w:color="auto"/>
        <w:bottom w:val="none" w:sz="0" w:space="0" w:color="auto"/>
        <w:right w:val="none" w:sz="0" w:space="0" w:color="auto"/>
      </w:divBdr>
    </w:div>
    <w:div w:id="1066150184">
      <w:bodyDiv w:val="1"/>
      <w:marLeft w:val="0"/>
      <w:marRight w:val="0"/>
      <w:marTop w:val="0"/>
      <w:marBottom w:val="0"/>
      <w:divBdr>
        <w:top w:val="none" w:sz="0" w:space="0" w:color="auto"/>
        <w:left w:val="none" w:sz="0" w:space="0" w:color="auto"/>
        <w:bottom w:val="none" w:sz="0" w:space="0" w:color="auto"/>
        <w:right w:val="none" w:sz="0" w:space="0" w:color="auto"/>
      </w:divBdr>
    </w:div>
    <w:div w:id="1068260035">
      <w:bodyDiv w:val="1"/>
      <w:marLeft w:val="0"/>
      <w:marRight w:val="0"/>
      <w:marTop w:val="0"/>
      <w:marBottom w:val="0"/>
      <w:divBdr>
        <w:top w:val="none" w:sz="0" w:space="0" w:color="auto"/>
        <w:left w:val="none" w:sz="0" w:space="0" w:color="auto"/>
        <w:bottom w:val="none" w:sz="0" w:space="0" w:color="auto"/>
        <w:right w:val="none" w:sz="0" w:space="0" w:color="auto"/>
      </w:divBdr>
    </w:div>
    <w:div w:id="1080254894">
      <w:bodyDiv w:val="1"/>
      <w:marLeft w:val="0"/>
      <w:marRight w:val="0"/>
      <w:marTop w:val="0"/>
      <w:marBottom w:val="0"/>
      <w:divBdr>
        <w:top w:val="none" w:sz="0" w:space="0" w:color="auto"/>
        <w:left w:val="none" w:sz="0" w:space="0" w:color="auto"/>
        <w:bottom w:val="none" w:sz="0" w:space="0" w:color="auto"/>
        <w:right w:val="none" w:sz="0" w:space="0" w:color="auto"/>
      </w:divBdr>
    </w:div>
    <w:div w:id="1130904587">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4780436">
      <w:bodyDiv w:val="1"/>
      <w:marLeft w:val="0"/>
      <w:marRight w:val="0"/>
      <w:marTop w:val="0"/>
      <w:marBottom w:val="0"/>
      <w:divBdr>
        <w:top w:val="none" w:sz="0" w:space="0" w:color="auto"/>
        <w:left w:val="none" w:sz="0" w:space="0" w:color="auto"/>
        <w:bottom w:val="none" w:sz="0" w:space="0" w:color="auto"/>
        <w:right w:val="none" w:sz="0" w:space="0" w:color="auto"/>
      </w:divBdr>
    </w:div>
    <w:div w:id="1169755352">
      <w:bodyDiv w:val="1"/>
      <w:marLeft w:val="0"/>
      <w:marRight w:val="0"/>
      <w:marTop w:val="0"/>
      <w:marBottom w:val="0"/>
      <w:divBdr>
        <w:top w:val="none" w:sz="0" w:space="0" w:color="auto"/>
        <w:left w:val="none" w:sz="0" w:space="0" w:color="auto"/>
        <w:bottom w:val="none" w:sz="0" w:space="0" w:color="auto"/>
        <w:right w:val="none" w:sz="0" w:space="0" w:color="auto"/>
      </w:divBdr>
    </w:div>
    <w:div w:id="1179928292">
      <w:bodyDiv w:val="1"/>
      <w:marLeft w:val="0"/>
      <w:marRight w:val="0"/>
      <w:marTop w:val="0"/>
      <w:marBottom w:val="0"/>
      <w:divBdr>
        <w:top w:val="none" w:sz="0" w:space="0" w:color="auto"/>
        <w:left w:val="none" w:sz="0" w:space="0" w:color="auto"/>
        <w:bottom w:val="none" w:sz="0" w:space="0" w:color="auto"/>
        <w:right w:val="none" w:sz="0" w:space="0" w:color="auto"/>
      </w:divBdr>
    </w:div>
    <w:div w:id="1230992794">
      <w:bodyDiv w:val="1"/>
      <w:marLeft w:val="0"/>
      <w:marRight w:val="0"/>
      <w:marTop w:val="0"/>
      <w:marBottom w:val="0"/>
      <w:divBdr>
        <w:top w:val="none" w:sz="0" w:space="0" w:color="auto"/>
        <w:left w:val="none" w:sz="0" w:space="0" w:color="auto"/>
        <w:bottom w:val="none" w:sz="0" w:space="0" w:color="auto"/>
        <w:right w:val="none" w:sz="0" w:space="0" w:color="auto"/>
      </w:divBdr>
    </w:div>
    <w:div w:id="1245535131">
      <w:bodyDiv w:val="1"/>
      <w:marLeft w:val="0"/>
      <w:marRight w:val="0"/>
      <w:marTop w:val="0"/>
      <w:marBottom w:val="0"/>
      <w:divBdr>
        <w:top w:val="none" w:sz="0" w:space="0" w:color="auto"/>
        <w:left w:val="none" w:sz="0" w:space="0" w:color="auto"/>
        <w:bottom w:val="none" w:sz="0" w:space="0" w:color="auto"/>
        <w:right w:val="none" w:sz="0" w:space="0" w:color="auto"/>
      </w:divBdr>
    </w:div>
    <w:div w:id="1272782879">
      <w:bodyDiv w:val="1"/>
      <w:marLeft w:val="0"/>
      <w:marRight w:val="0"/>
      <w:marTop w:val="0"/>
      <w:marBottom w:val="0"/>
      <w:divBdr>
        <w:top w:val="none" w:sz="0" w:space="0" w:color="auto"/>
        <w:left w:val="none" w:sz="0" w:space="0" w:color="auto"/>
        <w:bottom w:val="none" w:sz="0" w:space="0" w:color="auto"/>
        <w:right w:val="none" w:sz="0" w:space="0" w:color="auto"/>
      </w:divBdr>
    </w:div>
    <w:div w:id="1278561064">
      <w:bodyDiv w:val="1"/>
      <w:marLeft w:val="0"/>
      <w:marRight w:val="0"/>
      <w:marTop w:val="0"/>
      <w:marBottom w:val="0"/>
      <w:divBdr>
        <w:top w:val="none" w:sz="0" w:space="0" w:color="auto"/>
        <w:left w:val="none" w:sz="0" w:space="0" w:color="auto"/>
        <w:bottom w:val="none" w:sz="0" w:space="0" w:color="auto"/>
        <w:right w:val="none" w:sz="0" w:space="0" w:color="auto"/>
      </w:divBdr>
    </w:div>
    <w:div w:id="1296646540">
      <w:bodyDiv w:val="1"/>
      <w:marLeft w:val="0"/>
      <w:marRight w:val="0"/>
      <w:marTop w:val="0"/>
      <w:marBottom w:val="0"/>
      <w:divBdr>
        <w:top w:val="none" w:sz="0" w:space="0" w:color="auto"/>
        <w:left w:val="none" w:sz="0" w:space="0" w:color="auto"/>
        <w:bottom w:val="none" w:sz="0" w:space="0" w:color="auto"/>
        <w:right w:val="none" w:sz="0" w:space="0" w:color="auto"/>
      </w:divBdr>
    </w:div>
    <w:div w:id="1339771500">
      <w:bodyDiv w:val="1"/>
      <w:marLeft w:val="0"/>
      <w:marRight w:val="0"/>
      <w:marTop w:val="0"/>
      <w:marBottom w:val="0"/>
      <w:divBdr>
        <w:top w:val="none" w:sz="0" w:space="0" w:color="auto"/>
        <w:left w:val="none" w:sz="0" w:space="0" w:color="auto"/>
        <w:bottom w:val="none" w:sz="0" w:space="0" w:color="auto"/>
        <w:right w:val="none" w:sz="0" w:space="0" w:color="auto"/>
      </w:divBdr>
    </w:div>
    <w:div w:id="1348678646">
      <w:bodyDiv w:val="1"/>
      <w:marLeft w:val="0"/>
      <w:marRight w:val="0"/>
      <w:marTop w:val="0"/>
      <w:marBottom w:val="0"/>
      <w:divBdr>
        <w:top w:val="none" w:sz="0" w:space="0" w:color="auto"/>
        <w:left w:val="none" w:sz="0" w:space="0" w:color="auto"/>
        <w:bottom w:val="none" w:sz="0" w:space="0" w:color="auto"/>
        <w:right w:val="none" w:sz="0" w:space="0" w:color="auto"/>
      </w:divBdr>
    </w:div>
    <w:div w:id="1351754894">
      <w:bodyDiv w:val="1"/>
      <w:marLeft w:val="0"/>
      <w:marRight w:val="0"/>
      <w:marTop w:val="0"/>
      <w:marBottom w:val="0"/>
      <w:divBdr>
        <w:top w:val="none" w:sz="0" w:space="0" w:color="auto"/>
        <w:left w:val="none" w:sz="0" w:space="0" w:color="auto"/>
        <w:bottom w:val="none" w:sz="0" w:space="0" w:color="auto"/>
        <w:right w:val="none" w:sz="0" w:space="0" w:color="auto"/>
      </w:divBdr>
    </w:div>
    <w:div w:id="1355157193">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07991222">
      <w:bodyDiv w:val="1"/>
      <w:marLeft w:val="0"/>
      <w:marRight w:val="0"/>
      <w:marTop w:val="0"/>
      <w:marBottom w:val="0"/>
      <w:divBdr>
        <w:top w:val="none" w:sz="0" w:space="0" w:color="auto"/>
        <w:left w:val="none" w:sz="0" w:space="0" w:color="auto"/>
        <w:bottom w:val="none" w:sz="0" w:space="0" w:color="auto"/>
        <w:right w:val="none" w:sz="0" w:space="0" w:color="auto"/>
      </w:divBdr>
    </w:div>
    <w:div w:id="1425878466">
      <w:bodyDiv w:val="1"/>
      <w:marLeft w:val="0"/>
      <w:marRight w:val="0"/>
      <w:marTop w:val="0"/>
      <w:marBottom w:val="0"/>
      <w:divBdr>
        <w:top w:val="none" w:sz="0" w:space="0" w:color="auto"/>
        <w:left w:val="none" w:sz="0" w:space="0" w:color="auto"/>
        <w:bottom w:val="none" w:sz="0" w:space="0" w:color="auto"/>
        <w:right w:val="none" w:sz="0" w:space="0" w:color="auto"/>
      </w:divBdr>
    </w:div>
    <w:div w:id="1434856105">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0221714">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6705129">
      <w:bodyDiv w:val="1"/>
      <w:marLeft w:val="0"/>
      <w:marRight w:val="0"/>
      <w:marTop w:val="0"/>
      <w:marBottom w:val="0"/>
      <w:divBdr>
        <w:top w:val="none" w:sz="0" w:space="0" w:color="auto"/>
        <w:left w:val="none" w:sz="0" w:space="0" w:color="auto"/>
        <w:bottom w:val="none" w:sz="0" w:space="0" w:color="auto"/>
        <w:right w:val="none" w:sz="0" w:space="0" w:color="auto"/>
      </w:divBdr>
    </w:div>
    <w:div w:id="1494684613">
      <w:bodyDiv w:val="1"/>
      <w:marLeft w:val="0"/>
      <w:marRight w:val="0"/>
      <w:marTop w:val="0"/>
      <w:marBottom w:val="0"/>
      <w:divBdr>
        <w:top w:val="none" w:sz="0" w:space="0" w:color="auto"/>
        <w:left w:val="none" w:sz="0" w:space="0" w:color="auto"/>
        <w:bottom w:val="none" w:sz="0" w:space="0" w:color="auto"/>
        <w:right w:val="none" w:sz="0" w:space="0" w:color="auto"/>
      </w:divBdr>
    </w:div>
    <w:div w:id="1535271961">
      <w:bodyDiv w:val="1"/>
      <w:marLeft w:val="0"/>
      <w:marRight w:val="0"/>
      <w:marTop w:val="0"/>
      <w:marBottom w:val="0"/>
      <w:divBdr>
        <w:top w:val="none" w:sz="0" w:space="0" w:color="auto"/>
        <w:left w:val="none" w:sz="0" w:space="0" w:color="auto"/>
        <w:bottom w:val="none" w:sz="0" w:space="0" w:color="auto"/>
        <w:right w:val="none" w:sz="0" w:space="0" w:color="auto"/>
      </w:divBdr>
    </w:div>
    <w:div w:id="1536500650">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51070458">
      <w:bodyDiv w:val="1"/>
      <w:marLeft w:val="0"/>
      <w:marRight w:val="0"/>
      <w:marTop w:val="0"/>
      <w:marBottom w:val="0"/>
      <w:divBdr>
        <w:top w:val="none" w:sz="0" w:space="0" w:color="auto"/>
        <w:left w:val="none" w:sz="0" w:space="0" w:color="auto"/>
        <w:bottom w:val="none" w:sz="0" w:space="0" w:color="auto"/>
        <w:right w:val="none" w:sz="0" w:space="0" w:color="auto"/>
      </w:divBdr>
    </w:div>
    <w:div w:id="1565531621">
      <w:bodyDiv w:val="1"/>
      <w:marLeft w:val="0"/>
      <w:marRight w:val="0"/>
      <w:marTop w:val="0"/>
      <w:marBottom w:val="0"/>
      <w:divBdr>
        <w:top w:val="none" w:sz="0" w:space="0" w:color="auto"/>
        <w:left w:val="none" w:sz="0" w:space="0" w:color="auto"/>
        <w:bottom w:val="none" w:sz="0" w:space="0" w:color="auto"/>
        <w:right w:val="none" w:sz="0" w:space="0" w:color="auto"/>
      </w:divBdr>
    </w:div>
    <w:div w:id="1571574511">
      <w:bodyDiv w:val="1"/>
      <w:marLeft w:val="0"/>
      <w:marRight w:val="0"/>
      <w:marTop w:val="0"/>
      <w:marBottom w:val="0"/>
      <w:divBdr>
        <w:top w:val="none" w:sz="0" w:space="0" w:color="auto"/>
        <w:left w:val="none" w:sz="0" w:space="0" w:color="auto"/>
        <w:bottom w:val="none" w:sz="0" w:space="0" w:color="auto"/>
        <w:right w:val="none" w:sz="0" w:space="0" w:color="auto"/>
      </w:divBdr>
    </w:div>
    <w:div w:id="1572735680">
      <w:bodyDiv w:val="1"/>
      <w:marLeft w:val="0"/>
      <w:marRight w:val="0"/>
      <w:marTop w:val="0"/>
      <w:marBottom w:val="0"/>
      <w:divBdr>
        <w:top w:val="none" w:sz="0" w:space="0" w:color="auto"/>
        <w:left w:val="none" w:sz="0" w:space="0" w:color="auto"/>
        <w:bottom w:val="none" w:sz="0" w:space="0" w:color="auto"/>
        <w:right w:val="none" w:sz="0" w:space="0" w:color="auto"/>
      </w:divBdr>
    </w:div>
    <w:div w:id="1582909490">
      <w:bodyDiv w:val="1"/>
      <w:marLeft w:val="0"/>
      <w:marRight w:val="0"/>
      <w:marTop w:val="0"/>
      <w:marBottom w:val="0"/>
      <w:divBdr>
        <w:top w:val="none" w:sz="0" w:space="0" w:color="auto"/>
        <w:left w:val="none" w:sz="0" w:space="0" w:color="auto"/>
        <w:bottom w:val="none" w:sz="0" w:space="0" w:color="auto"/>
        <w:right w:val="none" w:sz="0" w:space="0" w:color="auto"/>
      </w:divBdr>
    </w:div>
    <w:div w:id="1604413933">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1668002">
      <w:bodyDiv w:val="1"/>
      <w:marLeft w:val="0"/>
      <w:marRight w:val="0"/>
      <w:marTop w:val="0"/>
      <w:marBottom w:val="0"/>
      <w:divBdr>
        <w:top w:val="none" w:sz="0" w:space="0" w:color="auto"/>
        <w:left w:val="none" w:sz="0" w:space="0" w:color="auto"/>
        <w:bottom w:val="none" w:sz="0" w:space="0" w:color="auto"/>
        <w:right w:val="none" w:sz="0" w:space="0" w:color="auto"/>
      </w:divBdr>
    </w:div>
    <w:div w:id="1642734540">
      <w:bodyDiv w:val="1"/>
      <w:marLeft w:val="0"/>
      <w:marRight w:val="0"/>
      <w:marTop w:val="0"/>
      <w:marBottom w:val="0"/>
      <w:divBdr>
        <w:top w:val="none" w:sz="0" w:space="0" w:color="auto"/>
        <w:left w:val="none" w:sz="0" w:space="0" w:color="auto"/>
        <w:bottom w:val="none" w:sz="0" w:space="0" w:color="auto"/>
        <w:right w:val="none" w:sz="0" w:space="0" w:color="auto"/>
      </w:divBdr>
    </w:div>
    <w:div w:id="1649243413">
      <w:bodyDiv w:val="1"/>
      <w:marLeft w:val="0"/>
      <w:marRight w:val="0"/>
      <w:marTop w:val="0"/>
      <w:marBottom w:val="0"/>
      <w:divBdr>
        <w:top w:val="none" w:sz="0" w:space="0" w:color="auto"/>
        <w:left w:val="none" w:sz="0" w:space="0" w:color="auto"/>
        <w:bottom w:val="none" w:sz="0" w:space="0" w:color="auto"/>
        <w:right w:val="none" w:sz="0" w:space="0" w:color="auto"/>
      </w:divBdr>
    </w:div>
    <w:div w:id="1652051863">
      <w:bodyDiv w:val="1"/>
      <w:marLeft w:val="0"/>
      <w:marRight w:val="0"/>
      <w:marTop w:val="0"/>
      <w:marBottom w:val="0"/>
      <w:divBdr>
        <w:top w:val="none" w:sz="0" w:space="0" w:color="auto"/>
        <w:left w:val="none" w:sz="0" w:space="0" w:color="auto"/>
        <w:bottom w:val="none" w:sz="0" w:space="0" w:color="auto"/>
        <w:right w:val="none" w:sz="0" w:space="0" w:color="auto"/>
      </w:divBdr>
    </w:div>
    <w:div w:id="1675259657">
      <w:bodyDiv w:val="1"/>
      <w:marLeft w:val="0"/>
      <w:marRight w:val="0"/>
      <w:marTop w:val="0"/>
      <w:marBottom w:val="0"/>
      <w:divBdr>
        <w:top w:val="none" w:sz="0" w:space="0" w:color="auto"/>
        <w:left w:val="none" w:sz="0" w:space="0" w:color="auto"/>
        <w:bottom w:val="none" w:sz="0" w:space="0" w:color="auto"/>
        <w:right w:val="none" w:sz="0" w:space="0" w:color="auto"/>
      </w:divBdr>
    </w:div>
    <w:div w:id="1701709178">
      <w:bodyDiv w:val="1"/>
      <w:marLeft w:val="0"/>
      <w:marRight w:val="0"/>
      <w:marTop w:val="0"/>
      <w:marBottom w:val="0"/>
      <w:divBdr>
        <w:top w:val="none" w:sz="0" w:space="0" w:color="auto"/>
        <w:left w:val="none" w:sz="0" w:space="0" w:color="auto"/>
        <w:bottom w:val="none" w:sz="0" w:space="0" w:color="auto"/>
        <w:right w:val="none" w:sz="0" w:space="0" w:color="auto"/>
      </w:divBdr>
    </w:div>
    <w:div w:id="1701931722">
      <w:bodyDiv w:val="1"/>
      <w:marLeft w:val="0"/>
      <w:marRight w:val="0"/>
      <w:marTop w:val="0"/>
      <w:marBottom w:val="0"/>
      <w:divBdr>
        <w:top w:val="none" w:sz="0" w:space="0" w:color="auto"/>
        <w:left w:val="none" w:sz="0" w:space="0" w:color="auto"/>
        <w:bottom w:val="none" w:sz="0" w:space="0" w:color="auto"/>
        <w:right w:val="none" w:sz="0" w:space="0" w:color="auto"/>
      </w:divBdr>
    </w:div>
    <w:div w:id="1721444072">
      <w:bodyDiv w:val="1"/>
      <w:marLeft w:val="0"/>
      <w:marRight w:val="0"/>
      <w:marTop w:val="0"/>
      <w:marBottom w:val="0"/>
      <w:divBdr>
        <w:top w:val="none" w:sz="0" w:space="0" w:color="auto"/>
        <w:left w:val="none" w:sz="0" w:space="0" w:color="auto"/>
        <w:bottom w:val="none" w:sz="0" w:space="0" w:color="auto"/>
        <w:right w:val="none" w:sz="0" w:space="0" w:color="auto"/>
      </w:divBdr>
    </w:div>
    <w:div w:id="1768193565">
      <w:bodyDiv w:val="1"/>
      <w:marLeft w:val="0"/>
      <w:marRight w:val="0"/>
      <w:marTop w:val="0"/>
      <w:marBottom w:val="0"/>
      <w:divBdr>
        <w:top w:val="none" w:sz="0" w:space="0" w:color="auto"/>
        <w:left w:val="none" w:sz="0" w:space="0" w:color="auto"/>
        <w:bottom w:val="none" w:sz="0" w:space="0" w:color="auto"/>
        <w:right w:val="none" w:sz="0" w:space="0" w:color="auto"/>
      </w:divBdr>
    </w:div>
    <w:div w:id="1783453826">
      <w:bodyDiv w:val="1"/>
      <w:marLeft w:val="0"/>
      <w:marRight w:val="0"/>
      <w:marTop w:val="0"/>
      <w:marBottom w:val="0"/>
      <w:divBdr>
        <w:top w:val="none" w:sz="0" w:space="0" w:color="auto"/>
        <w:left w:val="none" w:sz="0" w:space="0" w:color="auto"/>
        <w:bottom w:val="none" w:sz="0" w:space="0" w:color="auto"/>
        <w:right w:val="none" w:sz="0" w:space="0" w:color="auto"/>
      </w:divBdr>
    </w:div>
    <w:div w:id="1803157693">
      <w:bodyDiv w:val="1"/>
      <w:marLeft w:val="0"/>
      <w:marRight w:val="0"/>
      <w:marTop w:val="0"/>
      <w:marBottom w:val="0"/>
      <w:divBdr>
        <w:top w:val="none" w:sz="0" w:space="0" w:color="auto"/>
        <w:left w:val="none" w:sz="0" w:space="0" w:color="auto"/>
        <w:bottom w:val="none" w:sz="0" w:space="0" w:color="auto"/>
        <w:right w:val="none" w:sz="0" w:space="0" w:color="auto"/>
      </w:divBdr>
    </w:div>
    <w:div w:id="1804929694">
      <w:bodyDiv w:val="1"/>
      <w:marLeft w:val="0"/>
      <w:marRight w:val="0"/>
      <w:marTop w:val="0"/>
      <w:marBottom w:val="0"/>
      <w:divBdr>
        <w:top w:val="none" w:sz="0" w:space="0" w:color="auto"/>
        <w:left w:val="none" w:sz="0" w:space="0" w:color="auto"/>
        <w:bottom w:val="none" w:sz="0" w:space="0" w:color="auto"/>
        <w:right w:val="none" w:sz="0" w:space="0" w:color="auto"/>
      </w:divBdr>
    </w:div>
    <w:div w:id="1805658014">
      <w:bodyDiv w:val="1"/>
      <w:marLeft w:val="0"/>
      <w:marRight w:val="0"/>
      <w:marTop w:val="0"/>
      <w:marBottom w:val="0"/>
      <w:divBdr>
        <w:top w:val="none" w:sz="0" w:space="0" w:color="auto"/>
        <w:left w:val="none" w:sz="0" w:space="0" w:color="auto"/>
        <w:bottom w:val="none" w:sz="0" w:space="0" w:color="auto"/>
        <w:right w:val="none" w:sz="0" w:space="0" w:color="auto"/>
      </w:divBdr>
    </w:div>
    <w:div w:id="1828129855">
      <w:bodyDiv w:val="1"/>
      <w:marLeft w:val="0"/>
      <w:marRight w:val="0"/>
      <w:marTop w:val="0"/>
      <w:marBottom w:val="0"/>
      <w:divBdr>
        <w:top w:val="none" w:sz="0" w:space="0" w:color="auto"/>
        <w:left w:val="none" w:sz="0" w:space="0" w:color="auto"/>
        <w:bottom w:val="none" w:sz="0" w:space="0" w:color="auto"/>
        <w:right w:val="none" w:sz="0" w:space="0" w:color="auto"/>
      </w:divBdr>
    </w:div>
    <w:div w:id="1856772868">
      <w:bodyDiv w:val="1"/>
      <w:marLeft w:val="0"/>
      <w:marRight w:val="0"/>
      <w:marTop w:val="0"/>
      <w:marBottom w:val="0"/>
      <w:divBdr>
        <w:top w:val="none" w:sz="0" w:space="0" w:color="auto"/>
        <w:left w:val="none" w:sz="0" w:space="0" w:color="auto"/>
        <w:bottom w:val="none" w:sz="0" w:space="0" w:color="auto"/>
        <w:right w:val="none" w:sz="0" w:space="0" w:color="auto"/>
      </w:divBdr>
    </w:div>
    <w:div w:id="1889566494">
      <w:bodyDiv w:val="1"/>
      <w:marLeft w:val="0"/>
      <w:marRight w:val="0"/>
      <w:marTop w:val="0"/>
      <w:marBottom w:val="0"/>
      <w:divBdr>
        <w:top w:val="none" w:sz="0" w:space="0" w:color="auto"/>
        <w:left w:val="none" w:sz="0" w:space="0" w:color="auto"/>
        <w:bottom w:val="none" w:sz="0" w:space="0" w:color="auto"/>
        <w:right w:val="none" w:sz="0" w:space="0" w:color="auto"/>
      </w:divBdr>
    </w:div>
    <w:div w:id="1895383960">
      <w:bodyDiv w:val="1"/>
      <w:marLeft w:val="0"/>
      <w:marRight w:val="0"/>
      <w:marTop w:val="0"/>
      <w:marBottom w:val="0"/>
      <w:divBdr>
        <w:top w:val="none" w:sz="0" w:space="0" w:color="auto"/>
        <w:left w:val="none" w:sz="0" w:space="0" w:color="auto"/>
        <w:bottom w:val="none" w:sz="0" w:space="0" w:color="auto"/>
        <w:right w:val="none" w:sz="0" w:space="0" w:color="auto"/>
      </w:divBdr>
    </w:div>
    <w:div w:id="1895388556">
      <w:bodyDiv w:val="1"/>
      <w:marLeft w:val="0"/>
      <w:marRight w:val="0"/>
      <w:marTop w:val="0"/>
      <w:marBottom w:val="0"/>
      <w:divBdr>
        <w:top w:val="none" w:sz="0" w:space="0" w:color="auto"/>
        <w:left w:val="none" w:sz="0" w:space="0" w:color="auto"/>
        <w:bottom w:val="none" w:sz="0" w:space="0" w:color="auto"/>
        <w:right w:val="none" w:sz="0" w:space="0" w:color="auto"/>
      </w:divBdr>
    </w:div>
    <w:div w:id="1906182951">
      <w:bodyDiv w:val="1"/>
      <w:marLeft w:val="0"/>
      <w:marRight w:val="0"/>
      <w:marTop w:val="0"/>
      <w:marBottom w:val="0"/>
      <w:divBdr>
        <w:top w:val="none" w:sz="0" w:space="0" w:color="auto"/>
        <w:left w:val="none" w:sz="0" w:space="0" w:color="auto"/>
        <w:bottom w:val="none" w:sz="0" w:space="0" w:color="auto"/>
        <w:right w:val="none" w:sz="0" w:space="0" w:color="auto"/>
      </w:divBdr>
    </w:div>
    <w:div w:id="1915044342">
      <w:bodyDiv w:val="1"/>
      <w:marLeft w:val="0"/>
      <w:marRight w:val="0"/>
      <w:marTop w:val="0"/>
      <w:marBottom w:val="0"/>
      <w:divBdr>
        <w:top w:val="none" w:sz="0" w:space="0" w:color="auto"/>
        <w:left w:val="none" w:sz="0" w:space="0" w:color="auto"/>
        <w:bottom w:val="none" w:sz="0" w:space="0" w:color="auto"/>
        <w:right w:val="none" w:sz="0" w:space="0" w:color="auto"/>
      </w:divBdr>
    </w:div>
    <w:div w:id="1987662364">
      <w:bodyDiv w:val="1"/>
      <w:marLeft w:val="0"/>
      <w:marRight w:val="0"/>
      <w:marTop w:val="0"/>
      <w:marBottom w:val="0"/>
      <w:divBdr>
        <w:top w:val="none" w:sz="0" w:space="0" w:color="auto"/>
        <w:left w:val="none" w:sz="0" w:space="0" w:color="auto"/>
        <w:bottom w:val="none" w:sz="0" w:space="0" w:color="auto"/>
        <w:right w:val="none" w:sz="0" w:space="0" w:color="auto"/>
      </w:divBdr>
    </w:div>
    <w:div w:id="2051684205">
      <w:bodyDiv w:val="1"/>
      <w:marLeft w:val="0"/>
      <w:marRight w:val="0"/>
      <w:marTop w:val="0"/>
      <w:marBottom w:val="0"/>
      <w:divBdr>
        <w:top w:val="none" w:sz="0" w:space="0" w:color="auto"/>
        <w:left w:val="none" w:sz="0" w:space="0" w:color="auto"/>
        <w:bottom w:val="none" w:sz="0" w:space="0" w:color="auto"/>
        <w:right w:val="none" w:sz="0" w:space="0" w:color="auto"/>
      </w:divBdr>
    </w:div>
    <w:div w:id="2066442757">
      <w:bodyDiv w:val="1"/>
      <w:marLeft w:val="0"/>
      <w:marRight w:val="0"/>
      <w:marTop w:val="0"/>
      <w:marBottom w:val="0"/>
      <w:divBdr>
        <w:top w:val="none" w:sz="0" w:space="0" w:color="auto"/>
        <w:left w:val="none" w:sz="0" w:space="0" w:color="auto"/>
        <w:bottom w:val="none" w:sz="0" w:space="0" w:color="auto"/>
        <w:right w:val="none" w:sz="0" w:space="0" w:color="auto"/>
      </w:divBdr>
    </w:div>
    <w:div w:id="2067103529">
      <w:bodyDiv w:val="1"/>
      <w:marLeft w:val="0"/>
      <w:marRight w:val="0"/>
      <w:marTop w:val="0"/>
      <w:marBottom w:val="0"/>
      <w:divBdr>
        <w:top w:val="none" w:sz="0" w:space="0" w:color="auto"/>
        <w:left w:val="none" w:sz="0" w:space="0" w:color="auto"/>
        <w:bottom w:val="none" w:sz="0" w:space="0" w:color="auto"/>
        <w:right w:val="none" w:sz="0" w:space="0" w:color="auto"/>
      </w:divBdr>
    </w:div>
    <w:div w:id="2074423226">
      <w:bodyDiv w:val="1"/>
      <w:marLeft w:val="0"/>
      <w:marRight w:val="0"/>
      <w:marTop w:val="0"/>
      <w:marBottom w:val="0"/>
      <w:divBdr>
        <w:top w:val="none" w:sz="0" w:space="0" w:color="auto"/>
        <w:left w:val="none" w:sz="0" w:space="0" w:color="auto"/>
        <w:bottom w:val="none" w:sz="0" w:space="0" w:color="auto"/>
        <w:right w:val="none" w:sz="0" w:space="0" w:color="auto"/>
      </w:divBdr>
    </w:div>
    <w:div w:id="2084831632">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095466226">
      <w:bodyDiv w:val="1"/>
      <w:marLeft w:val="0"/>
      <w:marRight w:val="0"/>
      <w:marTop w:val="0"/>
      <w:marBottom w:val="0"/>
      <w:divBdr>
        <w:top w:val="none" w:sz="0" w:space="0" w:color="auto"/>
        <w:left w:val="none" w:sz="0" w:space="0" w:color="auto"/>
        <w:bottom w:val="none" w:sz="0" w:space="0" w:color="auto"/>
        <w:right w:val="none" w:sz="0" w:space="0" w:color="auto"/>
      </w:divBdr>
    </w:div>
    <w:div w:id="2100443590">
      <w:bodyDiv w:val="1"/>
      <w:marLeft w:val="0"/>
      <w:marRight w:val="0"/>
      <w:marTop w:val="0"/>
      <w:marBottom w:val="0"/>
      <w:divBdr>
        <w:top w:val="none" w:sz="0" w:space="0" w:color="auto"/>
        <w:left w:val="none" w:sz="0" w:space="0" w:color="auto"/>
        <w:bottom w:val="none" w:sz="0" w:space="0" w:color="auto"/>
        <w:right w:val="none" w:sz="0" w:space="0" w:color="auto"/>
      </w:divBdr>
    </w:div>
    <w:div w:id="2131584272">
      <w:bodyDiv w:val="1"/>
      <w:marLeft w:val="0"/>
      <w:marRight w:val="0"/>
      <w:marTop w:val="0"/>
      <w:marBottom w:val="0"/>
      <w:divBdr>
        <w:top w:val="none" w:sz="0" w:space="0" w:color="auto"/>
        <w:left w:val="none" w:sz="0" w:space="0" w:color="auto"/>
        <w:bottom w:val="none" w:sz="0" w:space="0" w:color="auto"/>
        <w:right w:val="none" w:sz="0" w:space="0" w:color="auto"/>
      </w:divBdr>
    </w:div>
    <w:div w:id="213516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11.png"/><Relationship Id="rId6" Type="http://schemas.openxmlformats.org/officeDocument/2006/relationships/image" Target="media/image12.png"/><Relationship Id="rId5" Type="http://schemas.openxmlformats.org/officeDocument/2006/relationships/image" Target="media/image8.emf"/><Relationship Id="rId4" Type="http://schemas.openxmlformats.org/officeDocument/2006/relationships/image" Target="media/image7.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F3027-4157-4EBC-A371-062E6B9C3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2638</Words>
  <Characters>15040</Characters>
  <Application>Microsoft Office Word</Application>
  <DocSecurity>0</DocSecurity>
  <Lines>125</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Ctg</dc:creator>
  <cp:lastModifiedBy>batuhan karakaya</cp:lastModifiedBy>
  <cp:revision>46</cp:revision>
  <cp:lastPrinted>2025-04-23T07:55:00Z</cp:lastPrinted>
  <dcterms:created xsi:type="dcterms:W3CDTF">2025-04-23T07:56:00Z</dcterms:created>
  <dcterms:modified xsi:type="dcterms:W3CDTF">2026-08-06T11:26:00Z</dcterms:modified>
</cp:coreProperties>
</file>