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FD5" w:rsidRDefault="00B75FD5" w:rsidP="00B75FD5">
      <w:pPr>
        <w:jc w:val="center"/>
      </w:pPr>
      <w:r>
        <w:t>Министерство транспорта РФ</w:t>
      </w:r>
    </w:p>
    <w:p w:rsidR="00B75FD5" w:rsidRDefault="00B75FD5" w:rsidP="00B75FD5">
      <w:pPr>
        <w:jc w:val="center"/>
      </w:pPr>
      <w:r>
        <w:t>Федеральное государственное бюджетное общеобразовательное учреждение высшего</w:t>
      </w:r>
    </w:p>
    <w:p w:rsidR="00B75FD5" w:rsidRDefault="00B75FD5" w:rsidP="00B75FD5">
      <w:pPr>
        <w:jc w:val="center"/>
      </w:pPr>
      <w:r>
        <w:t>профессионального образования</w:t>
      </w:r>
    </w:p>
    <w:p w:rsidR="00B75FD5" w:rsidRDefault="00B75FD5" w:rsidP="00B75FD5">
      <w:pPr>
        <w:jc w:val="center"/>
      </w:pPr>
      <w:r>
        <w:t>«Российский Университет Транспорта (МИИТ)»</w:t>
      </w:r>
    </w:p>
    <w:p w:rsidR="00B75FD5" w:rsidRDefault="00B75FD5" w:rsidP="00B75FD5">
      <w:pPr>
        <w:jc w:val="center"/>
      </w:pPr>
      <w:r>
        <w:t>Кафедра: «Управление и Защита Информации»</w:t>
      </w: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</w:p>
    <w:p w:rsidR="00B75FD5" w:rsidRDefault="00B75FD5" w:rsidP="00B75FD5">
      <w:pPr>
        <w:jc w:val="center"/>
      </w:pPr>
      <w:r>
        <w:t>Практическое занятие:</w:t>
      </w:r>
    </w:p>
    <w:p w:rsidR="00B75FD5" w:rsidRDefault="00B75FD5" w:rsidP="00B75FD5">
      <w:pPr>
        <w:jc w:val="center"/>
      </w:pPr>
      <w:r>
        <w:t>«</w:t>
      </w:r>
      <w:r>
        <w:rPr>
          <w:lang w:val="en-US"/>
        </w:rPr>
        <w:t>HTML</w:t>
      </w:r>
      <w:r w:rsidRPr="00EF4742">
        <w:t xml:space="preserve"> </w:t>
      </w:r>
      <w:r>
        <w:t>таблицы, формы»</w:t>
      </w:r>
    </w:p>
    <w:p w:rsidR="00B75FD5" w:rsidRDefault="00B75FD5" w:rsidP="00B75FD5">
      <w:r>
        <w:t>Специальность: 10.05.01 «Компьютерная безопасность»</w:t>
      </w:r>
      <w:r>
        <w:br/>
        <w:t>Специализация: «Информационная безопасность объектов информатизации на базе компьютерных систем»</w:t>
      </w:r>
    </w:p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/>
    <w:p w:rsidR="00B75FD5" w:rsidRDefault="00B75FD5" w:rsidP="00B75FD5">
      <w:pPr>
        <w:ind w:left="6372"/>
        <w:jc w:val="right"/>
      </w:pPr>
      <w:r>
        <w:t>Выполнил: Баурин А.А</w:t>
      </w:r>
    </w:p>
    <w:p w:rsidR="00B75FD5" w:rsidRDefault="00B75FD5" w:rsidP="00B75FD5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 Алексеев В.М</w:t>
      </w:r>
    </w:p>
    <w:p w:rsidR="00B75FD5" w:rsidRDefault="00B75FD5" w:rsidP="00B75FD5"/>
    <w:p w:rsidR="00B75FD5" w:rsidRDefault="00B75FD5" w:rsidP="00B75FD5"/>
    <w:p w:rsidR="00B75FD5" w:rsidRDefault="00B75FD5" w:rsidP="00B75FD5">
      <w:pPr>
        <w:jc w:val="center"/>
      </w:pPr>
      <w:r>
        <w:t>Москва, 2018</w:t>
      </w:r>
    </w:p>
    <w:p w:rsidR="005C7D2F" w:rsidRPr="0073734A" w:rsidRDefault="00412989" w:rsidP="00412989">
      <w:pPr>
        <w:rPr>
          <w:rFonts w:ascii="Times New Roman" w:hAnsi="Times New Roman" w:cs="Times New Roman"/>
          <w:sz w:val="24"/>
        </w:rPr>
      </w:pPr>
      <w:r w:rsidRPr="0073734A">
        <w:rPr>
          <w:rFonts w:ascii="Times New Roman" w:hAnsi="Times New Roman" w:cs="Times New Roman"/>
          <w:b/>
          <w:sz w:val="24"/>
        </w:rPr>
        <w:lastRenderedPageBreak/>
        <w:t>Цел</w:t>
      </w:r>
      <w:r w:rsidR="005C7D2F" w:rsidRPr="0073734A">
        <w:rPr>
          <w:rFonts w:ascii="Times New Roman" w:hAnsi="Times New Roman" w:cs="Times New Roman"/>
          <w:b/>
          <w:sz w:val="24"/>
        </w:rPr>
        <w:t>ь:</w:t>
      </w:r>
      <w:r w:rsidR="005C7D2F" w:rsidRPr="0073734A">
        <w:rPr>
          <w:rFonts w:ascii="Times New Roman" w:hAnsi="Times New Roman" w:cs="Times New Roman"/>
          <w:sz w:val="24"/>
        </w:rPr>
        <w:t xml:space="preserve"> изучить </w:t>
      </w:r>
      <w:r w:rsidR="005C7D2F" w:rsidRPr="0073734A">
        <w:rPr>
          <w:rFonts w:ascii="Times New Roman" w:hAnsi="Times New Roman" w:cs="Times New Roman"/>
          <w:sz w:val="24"/>
          <w:lang w:val="en-US"/>
        </w:rPr>
        <w:t>html-</w:t>
      </w:r>
      <w:r w:rsidR="005C7D2F" w:rsidRPr="0073734A">
        <w:rPr>
          <w:rFonts w:ascii="Times New Roman" w:hAnsi="Times New Roman" w:cs="Times New Roman"/>
          <w:sz w:val="24"/>
        </w:rPr>
        <w:t>таблицы.</w:t>
      </w:r>
    </w:p>
    <w:p w:rsidR="005E049C" w:rsidRPr="00EF4742" w:rsidRDefault="00EF4742" w:rsidP="00EF4742">
      <w:pPr>
        <w:rPr>
          <w:b/>
          <w:sz w:val="36"/>
        </w:rPr>
      </w:pPr>
      <w:r>
        <w:rPr>
          <w:b/>
          <w:sz w:val="36"/>
        </w:rPr>
        <w:t>1.</w:t>
      </w:r>
      <w:r w:rsidR="00B75FD5" w:rsidRPr="00EF4742">
        <w:rPr>
          <w:b/>
          <w:sz w:val="36"/>
          <w:lang w:val="en-US"/>
        </w:rPr>
        <w:t>HTML</w:t>
      </w:r>
      <w:r w:rsidR="00412989">
        <w:rPr>
          <w:b/>
          <w:sz w:val="36"/>
        </w:rPr>
        <w:t>-</w:t>
      </w:r>
      <w:r w:rsidR="00B75FD5" w:rsidRPr="00EF4742">
        <w:rPr>
          <w:b/>
          <w:sz w:val="36"/>
        </w:rPr>
        <w:t>таблицы</w:t>
      </w:r>
    </w:p>
    <w:p w:rsidR="00B75FD5" w:rsidRPr="00B75FD5" w:rsidRDefault="00B75FD5" w:rsidP="00B75FD5">
      <w:r w:rsidRPr="00B75FD5">
        <w:t>Создание таблицы.</w:t>
      </w:r>
    </w:p>
    <w:p w:rsidR="00B75FD5" w:rsidRDefault="00B75FD5" w:rsidP="00B75FD5">
      <w:r w:rsidRPr="00B75FD5">
        <w:t>Для добавления таблицы на веб-страницу используется тег &lt;table&gt;. Этот элемент служит контейнером для элементов, определяющих содержимое таблицы. Любая таблица состоит из строк и ячеек, которые задаются соответственно с помощью тегов &lt;tr&gt; и &lt;td&gt;. Таблица должна содержать хотя бы одну ячейку. Допускается вместо тега &lt;td&gt; использовать тег &lt;th&gt;. Текст в ячейке, оформленной с помощью тега &lt;th&gt;, отображается браузером шрифтом жирного начертания и выравнивается по центру ячейки. В остальном, разницы между ячейками, созданными через теги &lt;td&gt; и &lt;th&gt; нет.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>&lt;html&gt;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&lt;head&gt;</w:t>
      </w:r>
    </w:p>
    <w:p w:rsid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&lt;meta charset="UTF-8"&gt;   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>&lt;title&gt;</w:t>
      </w:r>
      <w:r>
        <w:t>Создание</w:t>
      </w:r>
      <w:r w:rsidRPr="00B75FD5">
        <w:rPr>
          <w:lang w:val="en-US"/>
        </w:rPr>
        <w:t xml:space="preserve"> </w:t>
      </w:r>
      <w:r>
        <w:t>таблицы</w:t>
      </w:r>
      <w:r w:rsidRPr="00B75FD5">
        <w:rPr>
          <w:lang w:val="en-US"/>
        </w:rPr>
        <w:t>&lt;/title&gt;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&lt;/head&gt;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&lt;body&gt;</w:t>
      </w:r>
    </w:p>
    <w:p w:rsid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&lt;table border="1" width="100%" cellpadding="5"&gt;</w:t>
      </w:r>
    </w:p>
    <w:p w:rsidR="00B75FD5" w:rsidRPr="00412989" w:rsidRDefault="00B75FD5" w:rsidP="00B75FD5">
      <w:pPr>
        <w:rPr>
          <w:sz w:val="20"/>
          <w:lang w:val="en-US"/>
        </w:rPr>
      </w:pPr>
      <w:r w:rsidRPr="00412989">
        <w:rPr>
          <w:lang w:val="en-US"/>
        </w:rPr>
        <w:t>&lt;!—</w:t>
      </w:r>
      <w:r>
        <w:t>Атрибут</w:t>
      </w:r>
      <w:r w:rsidRPr="00412989">
        <w:rPr>
          <w:lang w:val="en-US"/>
        </w:rPr>
        <w:t>: «</w:t>
      </w:r>
      <w:r>
        <w:rPr>
          <w:lang w:val="en-US"/>
        </w:rPr>
        <w:t>border</w:t>
      </w:r>
      <w:r w:rsidRPr="00412989">
        <w:rPr>
          <w:lang w:val="en-US"/>
        </w:rPr>
        <w:t xml:space="preserve">» </w:t>
      </w:r>
      <w:r>
        <w:t>создает</w:t>
      </w:r>
      <w:r w:rsidRPr="00412989">
        <w:rPr>
          <w:lang w:val="en-US"/>
        </w:rPr>
        <w:t xml:space="preserve"> </w:t>
      </w:r>
      <w:r>
        <w:t>видимые</w:t>
      </w:r>
      <w:r w:rsidRPr="00412989">
        <w:rPr>
          <w:lang w:val="en-US"/>
        </w:rPr>
        <w:t xml:space="preserve"> </w:t>
      </w:r>
      <w:r>
        <w:t>границы</w:t>
      </w:r>
      <w:r w:rsidRPr="00412989">
        <w:rPr>
          <w:lang w:val="en-US"/>
        </w:rPr>
        <w:t xml:space="preserve"> </w:t>
      </w:r>
      <w:r>
        <w:t>таблицы</w:t>
      </w:r>
      <w:r w:rsidRPr="00412989">
        <w:rPr>
          <w:lang w:val="en-US"/>
        </w:rPr>
        <w:t>,</w:t>
      </w:r>
      <w:r w:rsidRPr="00412989">
        <w:rPr>
          <w:rFonts w:ascii="Arial" w:hAnsi="Arial" w:cs="Arial"/>
          <w:color w:val="000000"/>
          <w:lang w:val="en-US"/>
        </w:rPr>
        <w:t xml:space="preserve"> </w:t>
      </w:r>
      <w:r w:rsidRPr="00B75FD5">
        <w:rPr>
          <w:rFonts w:ascii="Arial" w:hAnsi="Arial" w:cs="Arial"/>
          <w:color w:val="000000"/>
          <w:sz w:val="20"/>
        </w:rPr>
        <w:t>Толщина</w:t>
      </w:r>
      <w:r w:rsidRPr="00412989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75FD5">
        <w:rPr>
          <w:rFonts w:ascii="Arial" w:hAnsi="Arial" w:cs="Arial"/>
          <w:color w:val="000000"/>
          <w:sz w:val="20"/>
        </w:rPr>
        <w:t>рамки</w:t>
      </w:r>
      <w:r w:rsidRPr="00412989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75FD5">
        <w:rPr>
          <w:rFonts w:ascii="Arial" w:hAnsi="Arial" w:cs="Arial"/>
          <w:color w:val="000000"/>
          <w:sz w:val="20"/>
        </w:rPr>
        <w:t>в</w:t>
      </w:r>
      <w:r w:rsidRPr="00412989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B75FD5">
        <w:rPr>
          <w:rFonts w:ascii="Arial" w:hAnsi="Arial" w:cs="Arial"/>
          <w:color w:val="000000"/>
          <w:sz w:val="20"/>
        </w:rPr>
        <w:t>пикселах</w:t>
      </w:r>
    </w:p>
    <w:p w:rsidR="00B75FD5" w:rsidRDefault="00B75FD5" w:rsidP="00B75FD5">
      <w:r>
        <w:t>Атрибут «</w:t>
      </w:r>
      <w:r w:rsidRPr="00B75FD5">
        <w:rPr>
          <w:lang w:val="en-US"/>
        </w:rPr>
        <w:t>width</w:t>
      </w:r>
      <w:r>
        <w:t>» определяет ширину таблицы</w:t>
      </w:r>
    </w:p>
    <w:p w:rsidR="00B75FD5" w:rsidRPr="00B75FD5" w:rsidRDefault="00B75FD5" w:rsidP="00B75FD5">
      <w:pPr>
        <w:spacing w:before="88" w:after="110" w:line="240" w:lineRule="auto"/>
        <w:rPr>
          <w:rFonts w:ascii="Arial" w:eastAsia="Times New Roman" w:hAnsi="Arial" w:cs="Arial"/>
          <w:color w:val="000000"/>
          <w:lang w:eastAsia="ru-RU"/>
        </w:rPr>
      </w:pPr>
      <w:r>
        <w:t>Атрибут «</w:t>
      </w:r>
      <w:r>
        <w:rPr>
          <w:lang w:val="en-US"/>
        </w:rPr>
        <w:t>cellpadding</w:t>
      </w:r>
      <w:r>
        <w:t xml:space="preserve">» определяет </w:t>
      </w:r>
      <w:r>
        <w:rPr>
          <w:rFonts w:eastAsia="Times New Roman" w:cstheme="minorHAnsi"/>
          <w:color w:val="000000"/>
          <w:lang w:eastAsia="ru-RU"/>
        </w:rPr>
        <w:t>о</w:t>
      </w:r>
      <w:r w:rsidRPr="00B75FD5">
        <w:rPr>
          <w:rFonts w:eastAsia="Times New Roman" w:cstheme="minorHAnsi"/>
          <w:color w:val="000000"/>
          <w:lang w:eastAsia="ru-RU"/>
        </w:rPr>
        <w:t>тступ от рамки до содержимого ячейки</w:t>
      </w:r>
      <w:r w:rsidRPr="00B75FD5">
        <w:rPr>
          <w:rFonts w:ascii="Arial" w:eastAsia="Times New Roman" w:hAnsi="Arial" w:cs="Arial"/>
          <w:color w:val="000000"/>
          <w:lang w:eastAsia="ru-RU"/>
        </w:rPr>
        <w:t>.</w:t>
      </w:r>
      <w:r w:rsidRPr="00B75FD5">
        <w:t>--&gt;</w:t>
      </w:r>
    </w:p>
    <w:p w:rsidR="00B75FD5" w:rsidRPr="00412989" w:rsidRDefault="00B75FD5" w:rsidP="00B75FD5">
      <w:pPr>
        <w:rPr>
          <w:lang w:val="en-US"/>
        </w:rPr>
      </w:pPr>
      <w:r w:rsidRPr="00B75FD5">
        <w:t xml:space="preserve">   </w:t>
      </w:r>
      <w:r w:rsidRPr="00412989">
        <w:rPr>
          <w:lang w:val="en-US"/>
        </w:rPr>
        <w:t>&lt;</w:t>
      </w:r>
      <w:r w:rsidRPr="00B75FD5">
        <w:rPr>
          <w:lang w:val="en-US"/>
        </w:rPr>
        <w:t>tr</w:t>
      </w:r>
      <w:r w:rsidRPr="00412989">
        <w:rPr>
          <w:lang w:val="en-US"/>
        </w:rPr>
        <w:t>&gt;</w:t>
      </w:r>
    </w:p>
    <w:p w:rsidR="00B75FD5" w:rsidRPr="00B75FD5" w:rsidRDefault="00B75FD5" w:rsidP="00B75FD5">
      <w:pPr>
        <w:rPr>
          <w:lang w:val="en-US"/>
        </w:rPr>
      </w:pPr>
      <w:r w:rsidRPr="00412989">
        <w:rPr>
          <w:lang w:val="en-US"/>
        </w:rPr>
        <w:t xml:space="preserve">    </w:t>
      </w:r>
      <w:r w:rsidRPr="00B75FD5">
        <w:rPr>
          <w:lang w:val="en-US"/>
        </w:rPr>
        <w:t>&lt;th&gt;</w:t>
      </w:r>
      <w:r>
        <w:t>Ячейка</w:t>
      </w:r>
      <w:r w:rsidRPr="00B75FD5">
        <w:rPr>
          <w:lang w:val="en-US"/>
        </w:rPr>
        <w:t xml:space="preserve"> 1&lt;/th&gt;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  &lt;th&gt;</w:t>
      </w:r>
      <w:r>
        <w:t>Ячейка</w:t>
      </w:r>
      <w:r w:rsidRPr="00B75FD5">
        <w:rPr>
          <w:lang w:val="en-US"/>
        </w:rPr>
        <w:t xml:space="preserve"> 2&lt;/th&gt;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 &lt;/tr&gt;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 &lt;tr&gt;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  &lt;td&gt;</w:t>
      </w:r>
      <w:r>
        <w:t>Ячейка</w:t>
      </w:r>
      <w:r w:rsidRPr="00B75FD5">
        <w:rPr>
          <w:lang w:val="en-US"/>
        </w:rPr>
        <w:t xml:space="preserve"> 3&lt;/td&gt;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  &lt;td&gt;</w:t>
      </w:r>
      <w:r>
        <w:t>Ячейка</w:t>
      </w:r>
      <w:r w:rsidRPr="00B75FD5">
        <w:rPr>
          <w:lang w:val="en-US"/>
        </w:rPr>
        <w:t xml:space="preserve"> 4&lt;/td&gt;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 &lt;/tr&gt;</w:t>
      </w:r>
    </w:p>
    <w:p w:rsidR="00B75FD5" w:rsidRPr="00B75FD5" w:rsidRDefault="00B75FD5" w:rsidP="00B75FD5">
      <w:pPr>
        <w:rPr>
          <w:lang w:val="en-US"/>
        </w:rPr>
      </w:pPr>
      <w:r w:rsidRPr="00B75FD5">
        <w:rPr>
          <w:lang w:val="en-US"/>
        </w:rPr>
        <w:t xml:space="preserve"> &lt;/table&gt;</w:t>
      </w:r>
    </w:p>
    <w:p w:rsidR="00B75FD5" w:rsidRDefault="00B75FD5" w:rsidP="00B75FD5">
      <w:r w:rsidRPr="00B75FD5">
        <w:rPr>
          <w:lang w:val="en-US"/>
        </w:rPr>
        <w:t xml:space="preserve"> </w:t>
      </w:r>
      <w:r>
        <w:t>&lt;/body&gt;</w:t>
      </w:r>
    </w:p>
    <w:p w:rsidR="00B75FD5" w:rsidRDefault="00B75FD5" w:rsidP="00B75FD5">
      <w:r>
        <w:t>&lt;/html&gt;</w:t>
      </w:r>
    </w:p>
    <w:p w:rsidR="00B75FD5" w:rsidRDefault="00B75FD5" w:rsidP="00B75FD5">
      <w:pPr>
        <w:rPr>
          <w:b/>
          <w:sz w:val="36"/>
        </w:rPr>
      </w:pPr>
      <w:r w:rsidRPr="00B75FD5">
        <w:rPr>
          <w:b/>
          <w:sz w:val="36"/>
        </w:rPr>
        <w:t>2.</w:t>
      </w:r>
      <w:r w:rsidRPr="00B75FD5">
        <w:rPr>
          <w:b/>
          <w:sz w:val="36"/>
          <w:lang w:val="en-US"/>
        </w:rPr>
        <w:t>HTML</w:t>
      </w:r>
      <w:r w:rsidR="00412989">
        <w:rPr>
          <w:b/>
          <w:sz w:val="36"/>
        </w:rPr>
        <w:t>-</w:t>
      </w:r>
      <w:r w:rsidRPr="00B75FD5">
        <w:rPr>
          <w:b/>
          <w:sz w:val="36"/>
        </w:rPr>
        <w:t>формы</w:t>
      </w:r>
    </w:p>
    <w:p w:rsidR="001B1B1B" w:rsidRDefault="001B1B1B" w:rsidP="001B1B1B">
      <w:r>
        <w:t>В процессе навигации по сайтам пользователь, в основном, только щёлкает по ссылкам чтобы перемещаться по веб-страницам.</w:t>
      </w:r>
    </w:p>
    <w:p w:rsidR="001B1B1B" w:rsidRDefault="001B1B1B" w:rsidP="001B1B1B">
      <w:r>
        <w:lastRenderedPageBreak/>
        <w:t>Но понятно, что пользователю иногда требуется обеспечить собственные поля ввода. Эти виды взаимодействия включают в себя:</w:t>
      </w:r>
    </w:p>
    <w:p w:rsidR="001B1B1B" w:rsidRDefault="001B1B1B" w:rsidP="001B1B1B">
      <w:r>
        <w:t>регистрацию и вход на сайтах;</w:t>
      </w:r>
    </w:p>
    <w:p w:rsidR="001B1B1B" w:rsidRDefault="001B1B1B" w:rsidP="001B1B1B">
      <w:r>
        <w:t>ввод личной информации (имя, адрес, данные кредитной карты и др.);</w:t>
      </w:r>
    </w:p>
    <w:p w:rsidR="001B1B1B" w:rsidRDefault="001B1B1B" w:rsidP="001B1B1B">
      <w:r>
        <w:t>фильтрацию контента (с помощью выпадающих списков, флажков и др.);</w:t>
      </w:r>
    </w:p>
    <w:p w:rsidR="001B1B1B" w:rsidRDefault="001B1B1B" w:rsidP="001B1B1B">
      <w:r>
        <w:t>выполнение поиска;</w:t>
      </w:r>
    </w:p>
    <w:p w:rsidR="001B1B1B" w:rsidRDefault="001B1B1B" w:rsidP="001B1B1B">
      <w:r>
        <w:t>загрузку файлов.</w:t>
      </w:r>
    </w:p>
    <w:p w:rsidR="001B1B1B" w:rsidRDefault="001B1B1B" w:rsidP="001B1B1B">
      <w:r>
        <w:t>Чтобы приспособиться к этим потребностям, HTML предлагает интерактивные элементы управления формы:</w:t>
      </w:r>
    </w:p>
    <w:p w:rsidR="001B1B1B" w:rsidRDefault="001B1B1B" w:rsidP="001B1B1B">
      <w:r>
        <w:t>текстовые поля (для одной или нескольких строк);</w:t>
      </w:r>
    </w:p>
    <w:p w:rsidR="001B1B1B" w:rsidRDefault="001B1B1B" w:rsidP="001B1B1B">
      <w:r>
        <w:t>переключатели;</w:t>
      </w:r>
    </w:p>
    <w:p w:rsidR="001B1B1B" w:rsidRDefault="001B1B1B" w:rsidP="001B1B1B">
      <w:r>
        <w:t>флажки;</w:t>
      </w:r>
    </w:p>
    <w:p w:rsidR="001B1B1B" w:rsidRDefault="001B1B1B" w:rsidP="001B1B1B">
      <w:r>
        <w:t>выпадающие списки;</w:t>
      </w:r>
    </w:p>
    <w:p w:rsidR="001B1B1B" w:rsidRDefault="001B1B1B" w:rsidP="001B1B1B">
      <w:r>
        <w:t>виджеты для загрузки;</w:t>
      </w:r>
    </w:p>
    <w:p w:rsidR="00B75FD5" w:rsidRPr="00B75FD5" w:rsidRDefault="001B1B1B" w:rsidP="001B1B1B">
      <w:r>
        <w:t>кнопки отправки.</w:t>
      </w:r>
    </w:p>
    <w:p w:rsidR="001B1B1B" w:rsidRDefault="001B1B1B" w:rsidP="001B1B1B">
      <w:r>
        <w:t>Для создания формы, существуют такие теги и атрибуты:</w:t>
      </w:r>
    </w:p>
    <w:p w:rsidR="001B1B1B" w:rsidRDefault="001B1B1B" w:rsidP="001B1B1B">
      <w:r>
        <w:t>Атрибут novalidate</w:t>
      </w:r>
    </w:p>
    <w:p w:rsidR="001B1B1B" w:rsidRDefault="001B1B1B" w:rsidP="001B1B1B">
      <w:r>
        <w:t xml:space="preserve">Отменяет встроенную проверку данных введенных пользователем в форме на корректность. </w:t>
      </w:r>
    </w:p>
    <w:p w:rsidR="001B1B1B" w:rsidRDefault="001B1B1B" w:rsidP="001B1B1B">
      <w:r>
        <w:t>Тег &lt;button&gt;</w:t>
      </w:r>
    </w:p>
    <w:p w:rsidR="001B1B1B" w:rsidRDefault="001B1B1B" w:rsidP="001B1B1B">
      <w:r>
        <w:t>Создает на веб-странице кнопку.</w:t>
      </w:r>
    </w:p>
    <w:p w:rsidR="001B1B1B" w:rsidRDefault="001B1B1B" w:rsidP="001B1B1B">
      <w:r>
        <w:t>Тег &lt;fieldset&gt;</w:t>
      </w:r>
    </w:p>
    <w:p w:rsidR="001B1B1B" w:rsidRDefault="001B1B1B" w:rsidP="001B1B1B">
      <w:r>
        <w:t>Предназначен для группирования элементов формы.</w:t>
      </w:r>
    </w:p>
    <w:p w:rsidR="001B1B1B" w:rsidRDefault="001B1B1B" w:rsidP="001B1B1B">
      <w:r>
        <w:t>Тег &lt;form&gt;</w:t>
      </w:r>
    </w:p>
    <w:p w:rsidR="001B1B1B" w:rsidRDefault="001B1B1B" w:rsidP="001B1B1B">
      <w:r>
        <w:t xml:space="preserve">Устанавливает форму на веб-странице. </w:t>
      </w:r>
    </w:p>
    <w:p w:rsidR="001B1B1B" w:rsidRDefault="001B1B1B" w:rsidP="001B1B1B">
      <w:r>
        <w:t>Тег &lt;input&gt;</w:t>
      </w:r>
    </w:p>
    <w:p w:rsidR="001B1B1B" w:rsidRDefault="001B1B1B" w:rsidP="001B1B1B">
      <w:r>
        <w:t>Позволяет создавать разные элементы интерфейса.</w:t>
      </w:r>
    </w:p>
    <w:p w:rsidR="001B1B1B" w:rsidRDefault="001B1B1B" w:rsidP="001B1B1B">
      <w:r>
        <w:t>Тег &lt;keygen&gt;</w:t>
      </w:r>
    </w:p>
    <w:p w:rsidR="001B1B1B" w:rsidRDefault="001B1B1B" w:rsidP="001B1B1B">
      <w:r>
        <w:t>Используется для генерации пары ключей — закрытого и открытого.</w:t>
      </w:r>
    </w:p>
    <w:p w:rsidR="001B1B1B" w:rsidRDefault="001B1B1B" w:rsidP="001B1B1B">
      <w:r>
        <w:t>Тег &lt;label&gt;</w:t>
      </w:r>
    </w:p>
    <w:p w:rsidR="001B1B1B" w:rsidRDefault="001B1B1B" w:rsidP="001B1B1B">
      <w:r>
        <w:t>Устанавливает связь между определенной меткой и элементом формы.</w:t>
      </w:r>
    </w:p>
    <w:p w:rsidR="001B1B1B" w:rsidRDefault="001B1B1B" w:rsidP="001B1B1B">
      <w:r>
        <w:t>Тег &lt;legend&gt;</w:t>
      </w:r>
    </w:p>
    <w:p w:rsidR="001B1B1B" w:rsidRDefault="001B1B1B" w:rsidP="001B1B1B">
      <w:r>
        <w:t>Создает заголовок группы элементов формы.</w:t>
      </w:r>
    </w:p>
    <w:p w:rsidR="001B1B1B" w:rsidRDefault="001B1B1B" w:rsidP="001B1B1B">
      <w:r>
        <w:t>Тег &lt;optgroup&gt;</w:t>
      </w:r>
    </w:p>
    <w:p w:rsidR="001B1B1B" w:rsidRDefault="001B1B1B" w:rsidP="001B1B1B">
      <w:r>
        <w:lastRenderedPageBreak/>
        <w:t>Группирует элементы списка.</w:t>
      </w:r>
    </w:p>
    <w:p w:rsidR="001B1B1B" w:rsidRDefault="001B1B1B" w:rsidP="001B1B1B">
      <w:r>
        <w:t>Тег &lt;option&gt;</w:t>
      </w:r>
    </w:p>
    <w:p w:rsidR="001B1B1B" w:rsidRDefault="001B1B1B" w:rsidP="001B1B1B">
      <w:r>
        <w:t>Определяет отдельные пункты списка, создаваемого с помощью контейнера select</w:t>
      </w:r>
    </w:p>
    <w:p w:rsidR="001B1B1B" w:rsidRDefault="001B1B1B" w:rsidP="001B1B1B">
      <w:r>
        <w:t>Тег &lt;output&gt;</w:t>
      </w:r>
    </w:p>
    <w:p w:rsidR="001B1B1B" w:rsidRDefault="001B1B1B" w:rsidP="001B1B1B">
      <w:r>
        <w:t>Определяет область для вывода, преимущественно с помощью скриптов.</w:t>
      </w:r>
    </w:p>
    <w:p w:rsidR="001B1B1B" w:rsidRDefault="001B1B1B" w:rsidP="001B1B1B">
      <w:r>
        <w:t>Тег &lt;select&gt;</w:t>
      </w:r>
    </w:p>
    <w:p w:rsidR="001B1B1B" w:rsidRDefault="001B1B1B" w:rsidP="001B1B1B">
      <w:r>
        <w:t>Создает раскрывающийся список.</w:t>
      </w:r>
    </w:p>
    <w:p w:rsidR="001B1B1B" w:rsidRDefault="001B1B1B" w:rsidP="001B1B1B">
      <w:r>
        <w:t>Тег &lt;textarea&gt;</w:t>
      </w:r>
    </w:p>
    <w:p w:rsidR="00B75FD5" w:rsidRDefault="001B1B1B" w:rsidP="001B1B1B">
      <w:r>
        <w:t>Создает поле для многострочного текста.</w:t>
      </w:r>
    </w:p>
    <w:p w:rsidR="001B1B1B" w:rsidRDefault="001B1B1B" w:rsidP="001B1B1B">
      <w:r>
        <w:t>Пример формы:</w:t>
      </w:r>
    </w:p>
    <w:p w:rsidR="001B1B1B" w:rsidRDefault="001B1B1B" w:rsidP="001B1B1B">
      <w:r>
        <w:t>&lt;label&gt;Семейное положение&lt;/label&gt;</w:t>
      </w:r>
    </w:p>
    <w:p w:rsidR="001B1B1B" w:rsidRPr="00EF4742" w:rsidRDefault="001B1B1B" w:rsidP="001B1B1B">
      <w:pPr>
        <w:rPr>
          <w:lang w:val="en-US"/>
        </w:rPr>
      </w:pPr>
      <w:r w:rsidRPr="00EF4742">
        <w:rPr>
          <w:lang w:val="en-US"/>
        </w:rPr>
        <w:t>&lt;label&gt;</w:t>
      </w:r>
    </w:p>
    <w:p w:rsidR="001B1B1B" w:rsidRPr="001B1B1B" w:rsidRDefault="001B1B1B" w:rsidP="001B1B1B">
      <w:pPr>
        <w:rPr>
          <w:lang w:val="en-US"/>
        </w:rPr>
      </w:pPr>
      <w:r w:rsidRPr="00EF4742">
        <w:rPr>
          <w:lang w:val="en-US"/>
        </w:rPr>
        <w:t xml:space="preserve">  </w:t>
      </w:r>
      <w:r w:rsidRPr="001B1B1B">
        <w:rPr>
          <w:lang w:val="en-US"/>
        </w:rPr>
        <w:t>&lt;input type="radio" name="status"&gt;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 xml:space="preserve">  </w:t>
      </w:r>
      <w:r>
        <w:t>Холост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>&lt;/label&gt;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>&lt;label&gt;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 xml:space="preserve">  &lt;input type="radio" name="status"&gt;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 xml:space="preserve">  </w:t>
      </w:r>
      <w:r>
        <w:t>Женат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>&lt;/label&gt;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>&lt;label&gt;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 xml:space="preserve">  &lt;input type="radio" name="status"&gt;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 xml:space="preserve">  </w:t>
      </w:r>
      <w:r>
        <w:t>Разведён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>&lt;/label&gt;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>&lt;label&gt;</w:t>
      </w:r>
    </w:p>
    <w:p w:rsidR="001B1B1B" w:rsidRPr="001B1B1B" w:rsidRDefault="001B1B1B" w:rsidP="001B1B1B">
      <w:pPr>
        <w:rPr>
          <w:lang w:val="en-US"/>
        </w:rPr>
      </w:pPr>
      <w:r w:rsidRPr="001B1B1B">
        <w:rPr>
          <w:lang w:val="en-US"/>
        </w:rPr>
        <w:t xml:space="preserve">  &lt;input type="radio" name="status"&gt;</w:t>
      </w:r>
    </w:p>
    <w:p w:rsidR="001B1B1B" w:rsidRDefault="001B1B1B" w:rsidP="001B1B1B">
      <w:r w:rsidRPr="001B1B1B">
        <w:rPr>
          <w:lang w:val="en-US"/>
        </w:rPr>
        <w:t xml:space="preserve">  </w:t>
      </w:r>
      <w:r>
        <w:t>Вдовец</w:t>
      </w:r>
    </w:p>
    <w:p w:rsidR="001B1B1B" w:rsidRPr="00412989" w:rsidRDefault="001B1B1B" w:rsidP="001B1B1B">
      <w:r>
        <w:t>&lt;/label&gt;</w:t>
      </w:r>
    </w:p>
    <w:p w:rsidR="001B1B1B" w:rsidRPr="0073734A" w:rsidRDefault="00412989" w:rsidP="001B1B1B">
      <w:pPr>
        <w:rPr>
          <w:rFonts w:ascii="Times New Roman" w:hAnsi="Times New Roman" w:cs="Times New Roman"/>
          <w:sz w:val="24"/>
        </w:rPr>
      </w:pPr>
      <w:r w:rsidRPr="0073734A">
        <w:rPr>
          <w:rFonts w:ascii="Times New Roman" w:hAnsi="Times New Roman" w:cs="Times New Roman"/>
          <w:b/>
          <w:sz w:val="24"/>
        </w:rPr>
        <w:t>Выв</w:t>
      </w:r>
      <w:r w:rsidR="005C7D2F" w:rsidRPr="0073734A">
        <w:rPr>
          <w:rFonts w:ascii="Times New Roman" w:hAnsi="Times New Roman" w:cs="Times New Roman"/>
          <w:b/>
          <w:sz w:val="24"/>
        </w:rPr>
        <w:t xml:space="preserve">од: </w:t>
      </w:r>
      <w:r w:rsidR="005C7D2F" w:rsidRPr="0073734A">
        <w:rPr>
          <w:rFonts w:ascii="Times New Roman" w:hAnsi="Times New Roman" w:cs="Times New Roman"/>
          <w:sz w:val="24"/>
        </w:rPr>
        <w:t>в результате выполнения за</w:t>
      </w:r>
      <w:bookmarkStart w:id="0" w:name="_GoBack"/>
      <w:bookmarkEnd w:id="0"/>
      <w:r w:rsidR="005C7D2F" w:rsidRPr="0073734A">
        <w:rPr>
          <w:rFonts w:ascii="Times New Roman" w:hAnsi="Times New Roman" w:cs="Times New Roman"/>
          <w:sz w:val="24"/>
        </w:rPr>
        <w:t xml:space="preserve">дания цель: изучить </w:t>
      </w:r>
      <w:r w:rsidR="005C7D2F" w:rsidRPr="0073734A">
        <w:rPr>
          <w:rFonts w:ascii="Times New Roman" w:hAnsi="Times New Roman" w:cs="Times New Roman"/>
          <w:sz w:val="24"/>
          <w:lang w:val="en-US"/>
        </w:rPr>
        <w:t>html</w:t>
      </w:r>
      <w:r w:rsidR="005C7D2F" w:rsidRPr="0073734A">
        <w:rPr>
          <w:rFonts w:ascii="Times New Roman" w:hAnsi="Times New Roman" w:cs="Times New Roman"/>
          <w:sz w:val="24"/>
        </w:rPr>
        <w:t>-таблицы – выполнена.</w:t>
      </w:r>
    </w:p>
    <w:sectPr w:rsidR="001B1B1B" w:rsidRPr="00737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ECD"/>
    <w:multiLevelType w:val="hybridMultilevel"/>
    <w:tmpl w:val="FC96B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B4B"/>
    <w:multiLevelType w:val="hybridMultilevel"/>
    <w:tmpl w:val="DCD20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2392B"/>
    <w:multiLevelType w:val="hybridMultilevel"/>
    <w:tmpl w:val="6108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9C"/>
    <w:rsid w:val="001B1B1B"/>
    <w:rsid w:val="00412989"/>
    <w:rsid w:val="00483F4E"/>
    <w:rsid w:val="005C7D2F"/>
    <w:rsid w:val="005E049C"/>
    <w:rsid w:val="0073734A"/>
    <w:rsid w:val="00B75FD5"/>
    <w:rsid w:val="00D17F13"/>
    <w:rsid w:val="00E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40991-6BA5-48E6-A4C7-2A518FD1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5FD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Тошка</dc:creator>
  <cp:keywords/>
  <dc:description/>
  <cp:lastModifiedBy>Антон Баурин</cp:lastModifiedBy>
  <cp:revision>9</cp:revision>
  <dcterms:created xsi:type="dcterms:W3CDTF">2018-11-17T12:57:00Z</dcterms:created>
  <dcterms:modified xsi:type="dcterms:W3CDTF">2018-11-27T18:45:00Z</dcterms:modified>
</cp:coreProperties>
</file>