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AE3DD" w14:textId="77777777" w:rsidR="00000000" w:rsidRDefault="0012581A" w:rsidP="0012581A">
      <w:pPr>
        <w:jc w:val="center"/>
      </w:pPr>
      <w:r>
        <w:t>Reflection Paper Format: Alumni Interview</w:t>
      </w:r>
    </w:p>
    <w:p w14:paraId="1B24786B" w14:textId="77777777" w:rsidR="0012581A" w:rsidRP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1. Title Page </w:t>
      </w:r>
      <w:r w:rsidRPr="0012581A">
        <w:rPr>
          <w:rFonts w:ascii="Times New Roman" w:eastAsia="Times New Roman" w:hAnsi="Times New Roman" w:cs="Times New Roman"/>
          <w:b/>
          <w:bCs/>
          <w:sz w:val="27"/>
          <w:szCs w:val="27"/>
        </w:rPr>
        <w:t xml:space="preserve"> </w:t>
      </w:r>
    </w:p>
    <w:p w14:paraId="612C6042" w14:textId="77777777" w:rsidR="0012581A" w:rsidRPr="0012581A" w:rsidRDefault="0012581A" w:rsidP="00125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581A">
        <w:rPr>
          <w:rFonts w:ascii="Times New Roman" w:eastAsia="Times New Roman" w:hAnsi="Times New Roman" w:cs="Times New Roman"/>
          <w:sz w:val="24"/>
          <w:szCs w:val="24"/>
        </w:rPr>
        <w:t xml:space="preserve">Title: </w:t>
      </w:r>
      <w:r w:rsidRPr="0012581A">
        <w:rPr>
          <w:rFonts w:ascii="Times New Roman" w:eastAsia="Times New Roman" w:hAnsi="Times New Roman" w:cs="Times New Roman"/>
          <w:i/>
          <w:iCs/>
          <w:sz w:val="24"/>
          <w:szCs w:val="24"/>
        </w:rPr>
        <w:t>Reflection on My Interview with [Alumnus/Alumna’s Name]</w:t>
      </w:r>
    </w:p>
    <w:p w14:paraId="7E75B770" w14:textId="08D73EFD" w:rsidR="0012581A" w:rsidRPr="0012581A" w:rsidRDefault="0012581A" w:rsidP="00125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581A">
        <w:rPr>
          <w:rFonts w:ascii="Times New Roman" w:eastAsia="Times New Roman" w:hAnsi="Times New Roman" w:cs="Times New Roman"/>
          <w:sz w:val="24"/>
          <w:szCs w:val="24"/>
        </w:rPr>
        <w:t>Student Name</w:t>
      </w:r>
      <w:r w:rsidR="00270879">
        <w:rPr>
          <w:rFonts w:ascii="Times New Roman" w:eastAsia="Times New Roman" w:hAnsi="Times New Roman" w:cs="Times New Roman"/>
          <w:sz w:val="24"/>
          <w:szCs w:val="24"/>
        </w:rPr>
        <w:t>: Mark Joneil S. Bautista</w:t>
      </w:r>
    </w:p>
    <w:p w14:paraId="050B405F" w14:textId="741B5418" w:rsidR="0012581A" w:rsidRPr="0012581A" w:rsidRDefault="0012581A" w:rsidP="00125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581A">
        <w:rPr>
          <w:rFonts w:ascii="Times New Roman" w:eastAsia="Times New Roman" w:hAnsi="Times New Roman" w:cs="Times New Roman"/>
          <w:sz w:val="24"/>
          <w:szCs w:val="24"/>
        </w:rPr>
        <w:t>Course/Subject</w:t>
      </w:r>
      <w:r w:rsidR="00270879">
        <w:rPr>
          <w:rFonts w:ascii="Times New Roman" w:eastAsia="Times New Roman" w:hAnsi="Times New Roman" w:cs="Times New Roman"/>
          <w:sz w:val="24"/>
          <w:szCs w:val="24"/>
        </w:rPr>
        <w:t>: Computer Engineering as a Discipline</w:t>
      </w:r>
    </w:p>
    <w:p w14:paraId="1BB13995" w14:textId="4C2BEFAC" w:rsidR="0012581A" w:rsidRPr="0012581A" w:rsidRDefault="0012581A" w:rsidP="00125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581A">
        <w:rPr>
          <w:rFonts w:ascii="Times New Roman" w:eastAsia="Times New Roman" w:hAnsi="Times New Roman" w:cs="Times New Roman"/>
          <w:sz w:val="24"/>
          <w:szCs w:val="24"/>
        </w:rPr>
        <w:t>Date</w:t>
      </w:r>
      <w:r w:rsidR="00270879">
        <w:rPr>
          <w:rFonts w:ascii="Times New Roman" w:eastAsia="Times New Roman" w:hAnsi="Times New Roman" w:cs="Times New Roman"/>
          <w:sz w:val="24"/>
          <w:szCs w:val="24"/>
        </w:rPr>
        <w:t>: November 19, 2025</w:t>
      </w:r>
    </w:p>
    <w:p w14:paraId="78FABE06" w14:textId="4BB4E3F4" w:rsidR="0012581A" w:rsidRPr="0012581A" w:rsidRDefault="0012581A" w:rsidP="001258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581A">
        <w:rPr>
          <w:rFonts w:ascii="Times New Roman" w:eastAsia="Times New Roman" w:hAnsi="Times New Roman" w:cs="Times New Roman"/>
          <w:sz w:val="24"/>
          <w:szCs w:val="24"/>
        </w:rPr>
        <w:t>Instructor’s Name</w:t>
      </w:r>
      <w:r w:rsidR="00270879">
        <w:rPr>
          <w:rFonts w:ascii="Times New Roman" w:eastAsia="Times New Roman" w:hAnsi="Times New Roman" w:cs="Times New Roman"/>
          <w:sz w:val="24"/>
          <w:szCs w:val="24"/>
        </w:rPr>
        <w:t xml:space="preserve">: Mr. </w:t>
      </w:r>
      <w:proofErr w:type="spellStart"/>
      <w:r w:rsidR="00270879">
        <w:rPr>
          <w:rFonts w:ascii="Times New Roman" w:eastAsia="Times New Roman" w:hAnsi="Times New Roman" w:cs="Times New Roman"/>
          <w:sz w:val="24"/>
          <w:szCs w:val="24"/>
        </w:rPr>
        <w:t>Jimlord</w:t>
      </w:r>
      <w:proofErr w:type="spellEnd"/>
      <w:r w:rsidR="00270879">
        <w:rPr>
          <w:rFonts w:ascii="Times New Roman" w:eastAsia="Times New Roman" w:hAnsi="Times New Roman" w:cs="Times New Roman"/>
          <w:sz w:val="24"/>
          <w:szCs w:val="24"/>
        </w:rPr>
        <w:t xml:space="preserve"> </w:t>
      </w:r>
      <w:proofErr w:type="spellStart"/>
      <w:r w:rsidR="00270879">
        <w:rPr>
          <w:rFonts w:ascii="Times New Roman" w:eastAsia="Times New Roman" w:hAnsi="Times New Roman" w:cs="Times New Roman"/>
          <w:sz w:val="24"/>
          <w:szCs w:val="24"/>
        </w:rPr>
        <w:t>Quejado</w:t>
      </w:r>
      <w:proofErr w:type="spellEnd"/>
    </w:p>
    <w:p w14:paraId="4658F586" w14:textId="77777777"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13A1E7">
          <v:rect id="_x0000_i1025" style="width:0;height:1.5pt" o:hralign="center" o:hrstd="t" o:hr="t" fillcolor="#a0a0a0" stroked="f"/>
        </w:pict>
      </w:r>
    </w:p>
    <w:p w14:paraId="5DCFED92" w14:textId="77777777" w:rsid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t>2. Introduction (1 paragraph)</w:t>
      </w:r>
    </w:p>
    <w:p w14:paraId="0C255C58" w14:textId="03250102" w:rsidR="00270879" w:rsidRPr="00270879" w:rsidRDefault="00270879" w:rsidP="0012581A">
      <w:pPr>
        <w:spacing w:before="100" w:beforeAutospacing="1" w:after="100" w:afterAutospacing="1" w:line="240" w:lineRule="auto"/>
        <w:outlineLvl w:val="2"/>
        <w:rPr>
          <w:rFonts w:ascii="Times New Roman" w:eastAsia="Times New Roman" w:hAnsi="Times New Roman" w:cs="Times New Roman"/>
          <w:sz w:val="27"/>
          <w:szCs w:val="27"/>
        </w:rPr>
      </w:pPr>
      <w:r w:rsidRPr="00270879">
        <w:rPr>
          <w:rFonts w:ascii="Times New Roman" w:eastAsia="Times New Roman" w:hAnsi="Times New Roman" w:cs="Times New Roman"/>
          <w:sz w:val="27"/>
          <w:szCs w:val="27"/>
        </w:rPr>
        <w:t xml:space="preserve">For our course requirement, I interviewed Christian Cuevas, a CPE alumnus who is now working as an AI engineer, to gain insights from someone already established in the industry. The conversation focused on his career journey, the skills that helped him succeed, and the lessons he learned transitioning from school to real-world work. He also shared practical advice for </w:t>
      </w:r>
      <w:r w:rsidRPr="00270879">
        <w:rPr>
          <w:rFonts w:ascii="Times New Roman" w:eastAsia="Times New Roman" w:hAnsi="Times New Roman" w:cs="Times New Roman"/>
          <w:sz w:val="27"/>
          <w:szCs w:val="27"/>
        </w:rPr>
        <w:t>students</w:t>
      </w:r>
      <w:r>
        <w:rPr>
          <w:rFonts w:ascii="Times New Roman" w:eastAsia="Times New Roman" w:hAnsi="Times New Roman" w:cs="Times New Roman"/>
          <w:sz w:val="27"/>
          <w:szCs w:val="27"/>
        </w:rPr>
        <w:t xml:space="preserve"> like me,</w:t>
      </w:r>
      <w:r w:rsidRPr="00270879">
        <w:rPr>
          <w:rFonts w:ascii="Times New Roman" w:eastAsia="Times New Roman" w:hAnsi="Times New Roman" w:cs="Times New Roman"/>
          <w:sz w:val="27"/>
          <w:szCs w:val="27"/>
        </w:rPr>
        <w:t xml:space="preserve"> </w:t>
      </w:r>
      <w:r w:rsidRPr="00270879">
        <w:rPr>
          <w:rFonts w:ascii="Times New Roman" w:eastAsia="Times New Roman" w:hAnsi="Times New Roman" w:cs="Times New Roman"/>
          <w:sz w:val="27"/>
          <w:szCs w:val="27"/>
        </w:rPr>
        <w:t>especially about choosing the right electives, building strong fundamentals, and exploring modern technologies early to prepare for future opportunities.</w:t>
      </w:r>
      <w:r>
        <w:rPr>
          <w:rFonts w:ascii="Times New Roman" w:eastAsia="Times New Roman" w:hAnsi="Times New Roman" w:cs="Times New Roman"/>
          <w:sz w:val="27"/>
          <w:szCs w:val="27"/>
        </w:rPr>
        <w:t xml:space="preserve"> </w:t>
      </w:r>
    </w:p>
    <w:p w14:paraId="21C593A5" w14:textId="77777777"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37046A">
          <v:rect id="_x0000_i1026" style="width:0;height:1.5pt" o:hralign="center" o:hrstd="t" o:hr="t" fillcolor="#a0a0a0" stroked="f"/>
        </w:pict>
      </w:r>
    </w:p>
    <w:p w14:paraId="33BDD817" w14:textId="77777777" w:rsid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t>3. Summary of the Interview (1–2 paragraphs)</w:t>
      </w:r>
    </w:p>
    <w:p w14:paraId="4863DD23" w14:textId="56CD6EB7" w:rsidR="00270879" w:rsidRPr="00270879" w:rsidRDefault="00270879" w:rsidP="00270879">
      <w:pPr>
        <w:spacing w:before="100" w:beforeAutospacing="1" w:after="100" w:afterAutospacing="1" w:line="240" w:lineRule="auto"/>
        <w:outlineLvl w:val="2"/>
        <w:rPr>
          <w:rFonts w:ascii="Times New Roman" w:eastAsia="Times New Roman" w:hAnsi="Times New Roman" w:cs="Times New Roman"/>
          <w:sz w:val="27"/>
          <w:szCs w:val="27"/>
          <w:lang w:val="en-PH"/>
        </w:rPr>
      </w:pPr>
      <w:r w:rsidRPr="00270879">
        <w:rPr>
          <w:rFonts w:ascii="Times New Roman" w:eastAsia="Times New Roman" w:hAnsi="Times New Roman" w:cs="Times New Roman"/>
          <w:sz w:val="27"/>
          <w:szCs w:val="27"/>
          <w:lang w:val="en-PH"/>
        </w:rPr>
        <w:t>Christian Cuevas, now an AI engineer, shared that while his CPE program provided strong fundamentals, his real career growth came from self-learning modern frameworks, data-science concepts, and tools not fully taught in school. He credits his thesis and software life cycle subjects for shaping his user-centered approach</w:t>
      </w:r>
      <w:r>
        <w:rPr>
          <w:rFonts w:ascii="Times New Roman" w:eastAsia="Times New Roman" w:hAnsi="Times New Roman" w:cs="Times New Roman"/>
          <w:sz w:val="27"/>
          <w:szCs w:val="27"/>
          <w:lang w:val="en-PH"/>
        </w:rPr>
        <w:t xml:space="preserve"> </w:t>
      </w:r>
      <w:r w:rsidRPr="00270879">
        <w:rPr>
          <w:rFonts w:ascii="Times New Roman" w:eastAsia="Times New Roman" w:hAnsi="Times New Roman" w:cs="Times New Roman"/>
          <w:sz w:val="27"/>
          <w:szCs w:val="27"/>
          <w:lang w:val="en-PH"/>
        </w:rPr>
        <w:t>skills he now uses to build AI agents that streamline BPO operations. He emphasized that competitions, online scholarships, and studying current tech stacks early are essential for staying competitive.</w:t>
      </w:r>
    </w:p>
    <w:p w14:paraId="3A2759EA" w14:textId="77777777" w:rsidR="00270879" w:rsidRPr="00270879" w:rsidRDefault="00270879" w:rsidP="00270879">
      <w:pPr>
        <w:spacing w:before="100" w:beforeAutospacing="1" w:after="100" w:afterAutospacing="1" w:line="240" w:lineRule="auto"/>
        <w:outlineLvl w:val="2"/>
        <w:rPr>
          <w:rFonts w:ascii="Times New Roman" w:eastAsia="Times New Roman" w:hAnsi="Times New Roman" w:cs="Times New Roman"/>
          <w:sz w:val="27"/>
          <w:szCs w:val="27"/>
          <w:lang w:val="en-PH"/>
        </w:rPr>
      </w:pPr>
      <w:r w:rsidRPr="00270879">
        <w:rPr>
          <w:rFonts w:ascii="Times New Roman" w:eastAsia="Times New Roman" w:hAnsi="Times New Roman" w:cs="Times New Roman"/>
          <w:sz w:val="27"/>
          <w:szCs w:val="27"/>
          <w:lang w:val="en-PH"/>
        </w:rPr>
        <w:t>Christian also reflected on how certain hardware-focused projects were enjoyable but not as marketable as data-driven skills in today’s industry, encouraging students to pick electives aligned with their career path. Beyond technical skills, he stressed the importance of forming good relationships with approachable professors like Sir Roman, explaining that mentorship, experience, portfolios, and certificates matter far more to recruiters than high grades alone.</w:t>
      </w:r>
    </w:p>
    <w:p w14:paraId="65B24466" w14:textId="77777777" w:rsidR="00270879" w:rsidRPr="0012581A" w:rsidRDefault="00270879" w:rsidP="0012581A">
      <w:pPr>
        <w:spacing w:before="100" w:beforeAutospacing="1" w:after="100" w:afterAutospacing="1" w:line="240" w:lineRule="auto"/>
        <w:outlineLvl w:val="2"/>
        <w:rPr>
          <w:rFonts w:ascii="Times New Roman" w:eastAsia="Times New Roman" w:hAnsi="Times New Roman" w:cs="Times New Roman"/>
          <w:b/>
          <w:bCs/>
          <w:sz w:val="27"/>
          <w:szCs w:val="27"/>
        </w:rPr>
      </w:pPr>
    </w:p>
    <w:p w14:paraId="4E6F0022" w14:textId="77777777"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4B14D1F">
          <v:rect id="_x0000_i1027" style="width:0;height:1.5pt" o:hralign="center" o:hrstd="t" o:hr="t" fillcolor="#a0a0a0" stroked="f"/>
        </w:pict>
      </w:r>
    </w:p>
    <w:p w14:paraId="1364FE7B" w14:textId="77777777" w:rsidR="0012581A" w:rsidRP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t>4. Personal Reflection (2–3 paragraphs)</w:t>
      </w:r>
    </w:p>
    <w:p w14:paraId="735472B4" w14:textId="5138CE7D" w:rsidR="00270879" w:rsidRPr="00270879" w:rsidRDefault="00270879" w:rsidP="00270879">
      <w:pPr>
        <w:spacing w:before="100" w:beforeAutospacing="1" w:after="100" w:afterAutospacing="1" w:line="240" w:lineRule="auto"/>
        <w:rPr>
          <w:rFonts w:ascii="Times New Roman" w:eastAsia="Times New Roman" w:hAnsi="Times New Roman" w:cs="Times New Roman"/>
          <w:sz w:val="24"/>
          <w:szCs w:val="24"/>
          <w:lang w:val="en-PH"/>
        </w:rPr>
      </w:pPr>
      <w:r w:rsidRPr="00270879">
        <w:rPr>
          <w:rFonts w:ascii="Times New Roman" w:eastAsia="Times New Roman" w:hAnsi="Times New Roman" w:cs="Times New Roman"/>
          <w:sz w:val="24"/>
          <w:szCs w:val="24"/>
          <w:lang w:val="en-PH"/>
        </w:rPr>
        <w:t xml:space="preserve">Christian Cuevas’ insights highlight an important truth about the tech and AI fields: classroom learning builds the foundation, but real expertise comes from self-driven exploration. His emphasis on mastering modern frameworks, data-science skills, and competitive platforms made me realize that relying solely on the curriculum isn’t enough. What truly matters is the initiative to learn independently and expose </w:t>
      </w:r>
      <w:r w:rsidRPr="00270879">
        <w:rPr>
          <w:rFonts w:ascii="Times New Roman" w:eastAsia="Times New Roman" w:hAnsi="Times New Roman" w:cs="Times New Roman"/>
          <w:sz w:val="24"/>
          <w:szCs w:val="24"/>
          <w:lang w:val="en-PH"/>
        </w:rPr>
        <w:t>us</w:t>
      </w:r>
      <w:r w:rsidRPr="00270879">
        <w:rPr>
          <w:rFonts w:ascii="Times New Roman" w:eastAsia="Times New Roman" w:hAnsi="Times New Roman" w:cs="Times New Roman"/>
          <w:sz w:val="24"/>
          <w:szCs w:val="24"/>
          <w:lang w:val="en-PH"/>
        </w:rPr>
        <w:t xml:space="preserve"> to real-world tools early.</w:t>
      </w:r>
    </w:p>
    <w:p w14:paraId="09C15C67" w14:textId="0FF54A0D" w:rsidR="00270879" w:rsidRPr="00270879" w:rsidRDefault="00270879" w:rsidP="00270879">
      <w:pPr>
        <w:spacing w:before="100" w:beforeAutospacing="1" w:after="100" w:afterAutospacing="1" w:line="240" w:lineRule="auto"/>
        <w:rPr>
          <w:rFonts w:ascii="Times New Roman" w:eastAsia="Times New Roman" w:hAnsi="Times New Roman" w:cs="Times New Roman"/>
          <w:sz w:val="24"/>
          <w:szCs w:val="24"/>
          <w:lang w:val="en-PH"/>
        </w:rPr>
      </w:pPr>
      <w:r w:rsidRPr="00270879">
        <w:rPr>
          <w:rFonts w:ascii="Times New Roman" w:eastAsia="Times New Roman" w:hAnsi="Times New Roman" w:cs="Times New Roman"/>
          <w:sz w:val="24"/>
          <w:szCs w:val="24"/>
          <w:lang w:val="en-PH"/>
        </w:rPr>
        <w:t>I also found his perspective on thesis work and strict professors meaningful. Instead of viewing thesis as just another academic requirement, I now see it as mental training</w:t>
      </w:r>
      <w:r>
        <w:rPr>
          <w:rFonts w:ascii="Times New Roman" w:eastAsia="Times New Roman" w:hAnsi="Times New Roman" w:cs="Times New Roman"/>
          <w:sz w:val="24"/>
          <w:szCs w:val="24"/>
          <w:lang w:val="en-PH"/>
        </w:rPr>
        <w:t xml:space="preserve"> </w:t>
      </w:r>
      <w:r w:rsidRPr="00270879">
        <w:rPr>
          <w:rFonts w:ascii="Times New Roman" w:eastAsia="Times New Roman" w:hAnsi="Times New Roman" w:cs="Times New Roman"/>
          <w:sz w:val="24"/>
          <w:szCs w:val="24"/>
          <w:lang w:val="en-PH"/>
        </w:rPr>
        <w:t>an opportunity to build discipline, problem-solving skills, and user-focused thinking. His advice to seek challenging mentors rather than easy grades is a reminder that growth often comes from discomfort. Likewise, his point about aligning electives with career goals instead of convenience pushes me to be more intentional with the choices I make.</w:t>
      </w:r>
    </w:p>
    <w:p w14:paraId="5A029C61" w14:textId="77777777" w:rsidR="00270879" w:rsidRPr="00270879" w:rsidRDefault="00270879" w:rsidP="00270879">
      <w:pPr>
        <w:spacing w:before="100" w:beforeAutospacing="1" w:after="100" w:afterAutospacing="1" w:line="240" w:lineRule="auto"/>
        <w:rPr>
          <w:rFonts w:ascii="Times New Roman" w:eastAsia="Times New Roman" w:hAnsi="Times New Roman" w:cs="Times New Roman"/>
          <w:sz w:val="24"/>
          <w:szCs w:val="24"/>
          <w:lang w:val="en-PH"/>
        </w:rPr>
      </w:pPr>
      <w:r w:rsidRPr="00270879">
        <w:rPr>
          <w:rFonts w:ascii="Times New Roman" w:eastAsia="Times New Roman" w:hAnsi="Times New Roman" w:cs="Times New Roman"/>
          <w:sz w:val="24"/>
          <w:szCs w:val="24"/>
          <w:lang w:val="en-PH"/>
        </w:rPr>
        <w:t>Lastly, his encouragement to build relationships with supportive faculty, like Sir Roman, shows how guidance and mentorship shape opportunities far beyond what grades alone can offer. Overall, Christian’s experience inspires me to take ownership of my learning, chase opportunities outside the classroom, and focus on building real skills and a strong portfolio for the future.</w:t>
      </w:r>
    </w:p>
    <w:p w14:paraId="48D9B838" w14:textId="221D4DDB" w:rsidR="0012581A" w:rsidRPr="0012581A" w:rsidRDefault="0012581A" w:rsidP="00270879">
      <w:pPr>
        <w:spacing w:before="100" w:beforeAutospacing="1" w:after="100" w:afterAutospacing="1" w:line="240" w:lineRule="auto"/>
        <w:rPr>
          <w:rFonts w:ascii="Times New Roman" w:eastAsia="Times New Roman" w:hAnsi="Times New Roman" w:cs="Times New Roman"/>
          <w:sz w:val="24"/>
          <w:szCs w:val="24"/>
        </w:rPr>
      </w:pPr>
    </w:p>
    <w:p w14:paraId="637D0506" w14:textId="77777777"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E8666A">
          <v:rect id="_x0000_i1028" style="width:0;height:1.5pt" o:hralign="center" o:hrstd="t" o:hr="t" fillcolor="#a0a0a0" stroked="f"/>
        </w:pict>
      </w:r>
    </w:p>
    <w:p w14:paraId="4E36985C" w14:textId="77777777" w:rsid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t>5. Connection to Course or Program (1 paragraph)</w:t>
      </w:r>
    </w:p>
    <w:p w14:paraId="001947A7" w14:textId="12112BF7" w:rsidR="0075018C" w:rsidRPr="0075018C" w:rsidRDefault="0075018C" w:rsidP="0012581A">
      <w:pPr>
        <w:spacing w:before="100" w:beforeAutospacing="1" w:after="100" w:afterAutospacing="1" w:line="240" w:lineRule="auto"/>
        <w:outlineLvl w:val="2"/>
        <w:rPr>
          <w:rFonts w:ascii="Times New Roman" w:eastAsia="Times New Roman" w:hAnsi="Times New Roman" w:cs="Times New Roman"/>
          <w:sz w:val="27"/>
          <w:szCs w:val="27"/>
        </w:rPr>
      </w:pPr>
      <w:r w:rsidRPr="0075018C">
        <w:rPr>
          <w:rFonts w:ascii="Times New Roman" w:eastAsia="Times New Roman" w:hAnsi="Times New Roman" w:cs="Times New Roman"/>
          <w:sz w:val="27"/>
          <w:szCs w:val="27"/>
        </w:rPr>
        <w:t>The interview connected strongly with what I’m currently learning in my CPE program, especially the emphasis on building solid fundamentals in programming, problem-solving, and system design. Hearing Christian explain how classroom concepts—like software life cycle and thesis preparation</w:t>
      </w:r>
      <w:r>
        <w:rPr>
          <w:rFonts w:ascii="Times New Roman" w:eastAsia="Times New Roman" w:hAnsi="Times New Roman" w:cs="Times New Roman"/>
          <w:sz w:val="27"/>
          <w:szCs w:val="27"/>
        </w:rPr>
        <w:t xml:space="preserve"> </w:t>
      </w:r>
      <w:r w:rsidRPr="0075018C">
        <w:rPr>
          <w:rFonts w:ascii="Times New Roman" w:eastAsia="Times New Roman" w:hAnsi="Times New Roman" w:cs="Times New Roman"/>
          <w:sz w:val="27"/>
          <w:szCs w:val="27"/>
        </w:rPr>
        <w:t>translated directly into real industry skills helped me appreciate why these subjects matter even early on. It also reinforced my understanding that while the curriculum gives us the basics, it’s our responsibility to explore modern technologies, frameworks, and data-driven tools on our own. His experiences made me realize that the path I’m starting now can lead to many opportunities as long as I’m willing to keep learning and adapting.</w:t>
      </w:r>
    </w:p>
    <w:p w14:paraId="04DFAC93" w14:textId="77777777"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ADEDA4">
          <v:rect id="_x0000_i1029" style="width:0;height:1.5pt" o:hralign="center" o:hrstd="t" o:hr="t" fillcolor="#a0a0a0" stroked="f"/>
        </w:pict>
      </w:r>
    </w:p>
    <w:p w14:paraId="13EC28F2" w14:textId="77777777" w:rsid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t>6. Conclusion (1 paragraph)</w:t>
      </w:r>
    </w:p>
    <w:p w14:paraId="5087A9E8" w14:textId="134BE7D5" w:rsidR="0075018C" w:rsidRPr="0075018C" w:rsidRDefault="0075018C" w:rsidP="0012581A">
      <w:pPr>
        <w:spacing w:before="100" w:beforeAutospacing="1" w:after="100" w:afterAutospacing="1" w:line="240" w:lineRule="auto"/>
        <w:outlineLvl w:val="2"/>
        <w:rPr>
          <w:rFonts w:ascii="Times New Roman" w:eastAsia="Times New Roman" w:hAnsi="Times New Roman" w:cs="Times New Roman"/>
          <w:sz w:val="27"/>
          <w:szCs w:val="27"/>
        </w:rPr>
      </w:pPr>
      <w:r w:rsidRPr="0075018C">
        <w:rPr>
          <w:rFonts w:ascii="Times New Roman" w:eastAsia="Times New Roman" w:hAnsi="Times New Roman" w:cs="Times New Roman"/>
          <w:sz w:val="27"/>
          <w:szCs w:val="27"/>
        </w:rPr>
        <w:t xml:space="preserve">Overall, the interview was very motivating and gave me a clearer picture of what it takes to succeed in the tech and AI fields. Christian’s advice about self-learning, </w:t>
      </w:r>
      <w:r w:rsidRPr="0075018C">
        <w:rPr>
          <w:rFonts w:ascii="Times New Roman" w:eastAsia="Times New Roman" w:hAnsi="Times New Roman" w:cs="Times New Roman"/>
          <w:sz w:val="27"/>
          <w:szCs w:val="27"/>
        </w:rPr>
        <w:lastRenderedPageBreak/>
        <w:t>choosing meaningful electives, seeking mentors, and building a strong portfolio opened my eyes to the habits I need to develop even as a freshman. I’m grateful for the insights he shared, and this experience encouraged me to take my studies more seriously while also exploring skills beyond the classroom. I hope to stay connected with him in the future as I continue to grow in the CPE program.</w:t>
      </w:r>
    </w:p>
    <w:p w14:paraId="020528C3" w14:textId="77777777" w:rsidR="0012581A" w:rsidRPr="0012581A" w:rsidRDefault="00000000" w:rsidP="001258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826D3F">
          <v:rect id="_x0000_i1030" style="width:0;height:1.5pt" o:hralign="center" o:hrstd="t" o:hr="t" fillcolor="#a0a0a0" stroked="f"/>
        </w:pict>
      </w:r>
    </w:p>
    <w:p w14:paraId="1AF962B6" w14:textId="77777777" w:rsidR="0012581A" w:rsidRPr="0012581A" w:rsidRDefault="0012581A" w:rsidP="0012581A">
      <w:pPr>
        <w:spacing w:before="100" w:beforeAutospacing="1" w:after="100" w:afterAutospacing="1" w:line="240" w:lineRule="auto"/>
        <w:outlineLvl w:val="2"/>
        <w:rPr>
          <w:rFonts w:ascii="Times New Roman" w:eastAsia="Times New Roman" w:hAnsi="Times New Roman" w:cs="Times New Roman"/>
          <w:b/>
          <w:bCs/>
          <w:sz w:val="27"/>
          <w:szCs w:val="27"/>
        </w:rPr>
      </w:pPr>
      <w:r w:rsidRPr="0012581A">
        <w:rPr>
          <w:rFonts w:ascii="Times New Roman" w:eastAsia="Times New Roman" w:hAnsi="Times New Roman" w:cs="Times New Roman"/>
          <w:b/>
          <w:bCs/>
          <w:sz w:val="27"/>
          <w:szCs w:val="27"/>
        </w:rPr>
        <w:t>7. Appendices</w:t>
      </w:r>
    </w:p>
    <w:p w14:paraId="6C4C977D" w14:textId="77777777" w:rsidR="0012581A" w:rsidRPr="0012581A" w:rsidRDefault="0012581A" w:rsidP="001258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2581A">
        <w:rPr>
          <w:rFonts w:ascii="Times New Roman" w:eastAsia="Times New Roman" w:hAnsi="Times New Roman" w:cs="Times New Roman"/>
          <w:sz w:val="24"/>
          <w:szCs w:val="24"/>
        </w:rPr>
        <w:t>Photo with the alumnus/alumna</w:t>
      </w:r>
    </w:p>
    <w:p w14:paraId="515C902B" w14:textId="77777777" w:rsidR="0012581A" w:rsidRDefault="0012581A" w:rsidP="0012581A"/>
    <w:sectPr w:rsidR="00125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B36"/>
    <w:multiLevelType w:val="multilevel"/>
    <w:tmpl w:val="17F2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C37D7"/>
    <w:multiLevelType w:val="multilevel"/>
    <w:tmpl w:val="C07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77CB6"/>
    <w:multiLevelType w:val="multilevel"/>
    <w:tmpl w:val="62D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17FA9"/>
    <w:multiLevelType w:val="multilevel"/>
    <w:tmpl w:val="9E1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A4B7B"/>
    <w:multiLevelType w:val="multilevel"/>
    <w:tmpl w:val="C7D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C0B03"/>
    <w:multiLevelType w:val="multilevel"/>
    <w:tmpl w:val="5EB6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16064"/>
    <w:multiLevelType w:val="multilevel"/>
    <w:tmpl w:val="627E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26315">
    <w:abstractNumId w:val="2"/>
  </w:num>
  <w:num w:numId="2" w16cid:durableId="1363869760">
    <w:abstractNumId w:val="1"/>
  </w:num>
  <w:num w:numId="3" w16cid:durableId="416875172">
    <w:abstractNumId w:val="0"/>
  </w:num>
  <w:num w:numId="4" w16cid:durableId="383524571">
    <w:abstractNumId w:val="4"/>
  </w:num>
  <w:num w:numId="5" w16cid:durableId="1160847440">
    <w:abstractNumId w:val="3"/>
  </w:num>
  <w:num w:numId="6" w16cid:durableId="437262400">
    <w:abstractNumId w:val="6"/>
  </w:num>
  <w:num w:numId="7" w16cid:durableId="1688749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581A"/>
    <w:rsid w:val="0012581A"/>
    <w:rsid w:val="00270879"/>
    <w:rsid w:val="0075018C"/>
    <w:rsid w:val="00982E7E"/>
    <w:rsid w:val="00F341A2"/>
    <w:rsid w:val="00FA3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E6D12"/>
  <w15:docId w15:val="{87F8488D-A616-436A-82F1-42E7D95CD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258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581A"/>
    <w:rPr>
      <w:rFonts w:ascii="Times New Roman" w:eastAsia="Times New Roman" w:hAnsi="Times New Roman" w:cs="Times New Roman"/>
      <w:b/>
      <w:bCs/>
      <w:sz w:val="27"/>
      <w:szCs w:val="27"/>
    </w:rPr>
  </w:style>
  <w:style w:type="character" w:styleId="Strong">
    <w:name w:val="Strong"/>
    <w:basedOn w:val="DefaultParagraphFont"/>
    <w:uiPriority w:val="22"/>
    <w:qFormat/>
    <w:rsid w:val="0012581A"/>
    <w:rPr>
      <w:b/>
      <w:bCs/>
    </w:rPr>
  </w:style>
  <w:style w:type="paragraph" w:styleId="NormalWeb">
    <w:name w:val="Normal (Web)"/>
    <w:basedOn w:val="Normal"/>
    <w:uiPriority w:val="99"/>
    <w:semiHidden/>
    <w:unhideWhenUsed/>
    <w:rsid w:val="0012581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258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36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mvenal.cpe</dc:creator>
  <cp:lastModifiedBy>Mark Joneil Bautista</cp:lastModifiedBy>
  <cp:revision>2</cp:revision>
  <dcterms:created xsi:type="dcterms:W3CDTF">2025-05-15T11:48:00Z</dcterms:created>
  <dcterms:modified xsi:type="dcterms:W3CDTF">2025-11-19T12:21:00Z</dcterms:modified>
</cp:coreProperties>
</file>