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9D" w:rsidRDefault="00935D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TP - Unidad 02</w:t>
      </w:r>
    </w:p>
    <w:p w:rsidR="003B479D" w:rsidRDefault="00935D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Algoritmos de Búsqueda en Texto- Parte B</w:t>
      </w:r>
    </w:p>
    <w:p w:rsidR="003B479D" w:rsidRDefault="003B479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1" w:hanging="3"/>
        <w:rPr>
          <w:rFonts w:ascii="Calibri" w:eastAsia="Calibri" w:hAnsi="Calibri" w:cs="Calibri"/>
          <w:color w:val="000000"/>
          <w:sz w:val="28"/>
          <w:szCs w:val="28"/>
        </w:rPr>
      </w:pPr>
    </w:p>
    <w:p w:rsidR="003B479D" w:rsidRDefault="00935D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1 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numPr>
          <w:ilvl w:val="1"/>
          <w:numId w:val="1"/>
        </w:num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Crear en un proyecto la clase </w:t>
      </w:r>
      <w:proofErr w:type="spellStart"/>
      <w:r>
        <w:rPr>
          <w:rFonts w:ascii="Calibri" w:eastAsia="Calibri" w:hAnsi="Calibri" w:cs="Calibri"/>
          <w:sz w:val="28"/>
          <w:szCs w:val="28"/>
        </w:rPr>
        <w:t>ExactSearch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con el método de clase: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Pr="00903B10" w:rsidRDefault="00935D1F">
      <w:pPr>
        <w:ind w:left="1" w:hanging="3"/>
        <w:rPr>
          <w:rFonts w:ascii="Consolas" w:eastAsia="Consolas" w:hAnsi="Consolas" w:cs="Consolas"/>
          <w:sz w:val="28"/>
          <w:szCs w:val="28"/>
          <w:lang w:val="en-US"/>
        </w:rPr>
      </w:pPr>
      <w:proofErr w:type="gramStart"/>
      <w:r w:rsidRPr="00903B10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>public</w:t>
      </w:r>
      <w:proofErr w:type="gramEnd"/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r w:rsidRPr="00903B10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>class</w:t>
      </w: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03B10">
        <w:rPr>
          <w:rFonts w:ascii="Consolas" w:eastAsia="Consolas" w:hAnsi="Consolas" w:cs="Consolas"/>
          <w:color w:val="000000"/>
          <w:sz w:val="28"/>
          <w:szCs w:val="28"/>
          <w:shd w:val="clear" w:color="auto" w:fill="D4D4D4"/>
          <w:lang w:val="en-US"/>
        </w:rPr>
        <w:t>ExactSearch</w:t>
      </w:r>
      <w:proofErr w:type="spellEnd"/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3B479D" w:rsidRPr="00903B10" w:rsidRDefault="00935D1F">
      <w:pPr>
        <w:ind w:left="1" w:hanging="3"/>
        <w:rPr>
          <w:rFonts w:ascii="Consolas" w:eastAsia="Consolas" w:hAnsi="Consolas" w:cs="Consolas"/>
          <w:sz w:val="28"/>
          <w:szCs w:val="28"/>
          <w:lang w:val="en-US"/>
        </w:rPr>
      </w:pP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903B10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>public</w:t>
      </w:r>
      <w:proofErr w:type="gramEnd"/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r w:rsidRPr="00903B10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>static</w:t>
      </w: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03B10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>int</w:t>
      </w:r>
      <w:proofErr w:type="spellEnd"/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>indexOf</w:t>
      </w:r>
      <w:proofErr w:type="spellEnd"/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903B10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>char</w:t>
      </w: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[] </w:t>
      </w:r>
      <w:r w:rsidRPr="00903B10">
        <w:rPr>
          <w:rFonts w:ascii="Consolas" w:eastAsia="Consolas" w:hAnsi="Consolas" w:cs="Consolas"/>
          <w:color w:val="6A3E3E"/>
          <w:sz w:val="28"/>
          <w:szCs w:val="28"/>
          <w:lang w:val="en-US"/>
        </w:rPr>
        <w:t>query</w:t>
      </w: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r w:rsidRPr="00903B10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>char</w:t>
      </w: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[] </w:t>
      </w:r>
      <w:r w:rsidRPr="00903B10">
        <w:rPr>
          <w:rFonts w:ascii="Consolas" w:eastAsia="Consolas" w:hAnsi="Consolas" w:cs="Consolas"/>
          <w:color w:val="6A3E3E"/>
          <w:sz w:val="28"/>
          <w:szCs w:val="28"/>
          <w:lang w:val="en-US"/>
        </w:rPr>
        <w:t>target</w:t>
      </w: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:rsidR="003B479D" w:rsidRPr="00903B10" w:rsidRDefault="00935D1F">
      <w:pPr>
        <w:ind w:left="1" w:hanging="3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903B10">
        <w:rPr>
          <w:rFonts w:ascii="Consolas" w:eastAsia="Consolas" w:hAnsi="Consolas" w:cs="Consolas"/>
          <w:color w:val="000000"/>
          <w:sz w:val="28"/>
          <w:szCs w:val="28"/>
          <w:lang w:val="en-US"/>
        </w:rPr>
        <w:tab/>
      </w:r>
    </w:p>
    <w:p w:rsidR="003B479D" w:rsidRDefault="00935D1F">
      <w:pPr>
        <w:ind w:left="1" w:hanging="3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:rsidR="003B479D" w:rsidRDefault="00935D1F">
      <w:pPr>
        <w:ind w:left="1" w:hanging="3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…</w:t>
      </w:r>
    </w:p>
    <w:p w:rsidR="003B479D" w:rsidRDefault="00935D1F">
      <w:pPr>
        <w:ind w:left="1" w:hanging="3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mismo recibe 2 arreglos de </w:t>
      </w:r>
      <w:proofErr w:type="spellStart"/>
      <w:r>
        <w:rPr>
          <w:rFonts w:ascii="Calibri" w:eastAsia="Calibri" w:hAnsi="Calibri" w:cs="Calibri"/>
          <w:sz w:val="28"/>
          <w:szCs w:val="28"/>
        </w:rPr>
        <w:t>chars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(no </w:t>
      </w:r>
      <w:proofErr w:type="spellStart"/>
      <w:r>
        <w:rPr>
          <w:rFonts w:ascii="Calibri" w:eastAsia="Calibri" w:hAnsi="Calibri" w:cs="Calibri"/>
          <w:sz w:val="28"/>
          <w:szCs w:val="28"/>
        </w:rPr>
        <w:t>strings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 y devuelve el índice de la primera aparición de </w:t>
      </w:r>
      <w:proofErr w:type="spellStart"/>
      <w:r>
        <w:rPr>
          <w:rFonts w:ascii="Calibri" w:eastAsia="Calibri" w:hAnsi="Calibri" w:cs="Calibri"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en target. Si no hay tal aparición, devuelve -1.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 utilizar ningún método de Java (</w:t>
      </w:r>
      <w:proofErr w:type="gramStart"/>
      <w:r>
        <w:rPr>
          <w:rFonts w:ascii="Calibri" w:eastAsia="Calibri" w:hAnsi="Calibri" w:cs="Calibri"/>
          <w:sz w:val="28"/>
          <w:szCs w:val="28"/>
        </w:rPr>
        <w:t>es solo buscar en un arreglo!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) 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Casos de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uso  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realizar Testeos de Unidad para estos  y otros casos)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"abracadabra".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"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System.</w:t>
      </w:r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out.println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</w:t>
      </w:r>
      <w:proofErr w:type="gram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 xml:space="preserve"> </w:t>
      </w:r>
      <w:proofErr w:type="spellStart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ExactSearch.indexOf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 query, target) );  //2</w:t>
      </w: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"abracadabra".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“abra".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System.</w:t>
      </w:r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out.println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ExactSearch.indexOf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 query, target) );  //0</w:t>
      </w: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"abracadabra".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“aba".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System.</w:t>
      </w:r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out.println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ExactSearch.indexOf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 query, target) );  //-1</w:t>
      </w: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char[</w:t>
      </w:r>
      <w:proofErr w:type="gramEnd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] target= "ab".</w:t>
      </w:r>
      <w:proofErr w:type="spell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toCharArray</w:t>
      </w:r>
      <w:proofErr w:type="spellEnd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();</w:t>
      </w: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char[</w:t>
      </w:r>
      <w:proofErr w:type="gramEnd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] query= “aba".</w:t>
      </w:r>
      <w:proofErr w:type="spell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toCharArray</w:t>
      </w:r>
      <w:proofErr w:type="spellEnd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();</w:t>
      </w: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System.</w:t>
      </w:r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out.println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ExactSearch.indexOf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 query, target) );  //-1</w:t>
      </w: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“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xa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“aba".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System.</w:t>
      </w:r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out.println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ExactSearch.indexOf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 query, target) );  //-1</w:t>
      </w: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"abracadabras".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“abras".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Pr="00903B10" w:rsidRDefault="00935D1F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System.</w:t>
      </w:r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out.println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ExactSearch.indexOf</w:t>
      </w:r>
      <w:proofErr w:type="spellEnd"/>
      <w:r w:rsidRPr="00903B10">
        <w:rPr>
          <w:rFonts w:ascii="Calibri" w:eastAsia="Calibri" w:hAnsi="Calibri" w:cs="Calibri"/>
          <w:b/>
          <w:i/>
          <w:sz w:val="28"/>
          <w:szCs w:val="28"/>
          <w:lang w:val="en-US"/>
        </w:rPr>
        <w:t>( query, target) );  //7</w:t>
      </w: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Pr="00903B10" w:rsidRDefault="003B479D">
      <w:pPr>
        <w:ind w:left="1" w:hanging="3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Default="00935D1F">
      <w:pPr>
        <w:numPr>
          <w:ilvl w:val="1"/>
          <w:numId w:val="1"/>
        </w:num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¿Qué complejidad espacial tiene el algoritmo propuesto? 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numPr>
          <w:ilvl w:val="1"/>
          <w:numId w:val="1"/>
        </w:num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¿Qué complejidad temporal tiene el algoritmo propuesto?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numPr>
          <w:ilvl w:val="1"/>
          <w:numId w:val="1"/>
        </w:num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Este comportamiento es el que ofrece el método </w:t>
      </w:r>
      <w:proofErr w:type="spellStart"/>
      <w:r>
        <w:rPr>
          <w:rFonts w:ascii="Calibri" w:eastAsia="Calibri" w:hAnsi="Calibri" w:cs="Calibri"/>
          <w:sz w:val="28"/>
          <w:szCs w:val="28"/>
        </w:rPr>
        <w:t>indexOf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Java en la clase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Buscar como está implementado en Java el código de </w:t>
      </w:r>
      <w:proofErr w:type="spellStart"/>
      <w:r>
        <w:rPr>
          <w:rFonts w:ascii="Calibri" w:eastAsia="Calibri" w:hAnsi="Calibri" w:cs="Calibri"/>
          <w:sz w:val="28"/>
          <w:szCs w:val="28"/>
        </w:rPr>
        <w:t>String.indexOf</w:t>
      </w:r>
      <w:proofErr w:type="spellEnd"/>
      <w:r>
        <w:rPr>
          <w:rFonts w:ascii="Calibri" w:eastAsia="Calibri" w:hAnsi="Calibri" w:cs="Calibri"/>
          <w:sz w:val="28"/>
          <w:szCs w:val="28"/>
        </w:rPr>
        <w:t>. Compararlo con el que Uds. propusieron en el ítem 1.1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2 </w:t>
      </w:r>
    </w:p>
    <w:p w:rsidR="003B479D" w:rsidRDefault="003B479D">
      <w:pPr>
        <w:ind w:left="1" w:hanging="3"/>
        <w:rPr>
          <w:sz w:val="28"/>
          <w:szCs w:val="28"/>
        </w:rPr>
      </w:pPr>
    </w:p>
    <w:p w:rsidR="003B479D" w:rsidRDefault="00935D1F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Escribir la clase KMP para implementar el método de búsqueda exacta de </w:t>
      </w:r>
      <w:proofErr w:type="spellStart"/>
      <w:r>
        <w:rPr>
          <w:sz w:val="28"/>
          <w:szCs w:val="28"/>
        </w:rPr>
        <w:t>Knuth</w:t>
      </w:r>
      <w:proofErr w:type="spellEnd"/>
      <w:r>
        <w:rPr>
          <w:sz w:val="28"/>
          <w:szCs w:val="28"/>
        </w:rPr>
        <w:t>-Morris-</w:t>
      </w:r>
      <w:proofErr w:type="spellStart"/>
      <w:r>
        <w:rPr>
          <w:sz w:val="28"/>
          <w:szCs w:val="28"/>
        </w:rPr>
        <w:t>Pratt</w:t>
      </w:r>
      <w:proofErr w:type="spellEnd"/>
      <w:r>
        <w:rPr>
          <w:sz w:val="28"/>
          <w:szCs w:val="28"/>
        </w:rPr>
        <w:t>.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2.1)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Escribir el método de clase </w:t>
      </w:r>
      <w:proofErr w:type="spellStart"/>
      <w:r>
        <w:rPr>
          <w:rFonts w:ascii="Calibri" w:eastAsia="Calibri" w:hAnsi="Calibri" w:cs="Calibri"/>
          <w:sz w:val="28"/>
          <w:szCs w:val="28"/>
        </w:rPr>
        <w:t>nextComputation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 que calcule la tabla de </w:t>
      </w:r>
      <w:proofErr w:type="spellStart"/>
      <w:r>
        <w:rPr>
          <w:rFonts w:ascii="Calibri" w:eastAsia="Calibri" w:hAnsi="Calibri" w:cs="Calibri"/>
          <w:sz w:val="28"/>
          <w:szCs w:val="28"/>
        </w:rPr>
        <w:t>Next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para un </w:t>
      </w:r>
      <w:proofErr w:type="spellStart"/>
      <w:r>
        <w:rPr>
          <w:rFonts w:ascii="Calibri" w:eastAsia="Calibri" w:hAnsi="Calibri" w:cs="Calibri"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2.2)</w:t>
      </w:r>
      <w:r>
        <w:rPr>
          <w:rFonts w:ascii="Calibri" w:eastAsia="Calibri" w:hAnsi="Calibri" w:cs="Calibri"/>
          <w:sz w:val="28"/>
          <w:szCs w:val="28"/>
        </w:rPr>
        <w:t xml:space="preserve">   Qué complejidad espacial tiene dicho cálculo?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2.3</w:t>
      </w:r>
      <w:proofErr w:type="gramStart"/>
      <w:r>
        <w:rPr>
          <w:rFonts w:ascii="Calibri" w:eastAsia="Calibri" w:hAnsi="Calibri" w:cs="Calibri"/>
          <w:b/>
          <w:i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 Qué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complejidad temporal tiene dicho cálculo?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3 </w:t>
      </w:r>
    </w:p>
    <w:p w:rsidR="003B479D" w:rsidRDefault="003B479D">
      <w:pPr>
        <w:ind w:left="0" w:hanging="2"/>
      </w:pPr>
    </w:p>
    <w:p w:rsidR="003B479D" w:rsidRDefault="00935D1F">
      <w:pPr>
        <w:ind w:left="0" w:hanging="2"/>
        <w:rPr>
          <w:sz w:val="28"/>
          <w:szCs w:val="28"/>
        </w:rPr>
      </w:pPr>
      <w:r>
        <w:tab/>
      </w:r>
      <w:r>
        <w:rPr>
          <w:sz w:val="28"/>
          <w:szCs w:val="28"/>
        </w:rPr>
        <w:t>En la clase KMP: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lastRenderedPageBreak/>
        <w:t xml:space="preserve">3.1)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Escribir el método de clase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indexOf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8"/>
          <w:szCs w:val="28"/>
        </w:rPr>
        <w:t>char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8"/>
          <w:szCs w:val="28"/>
        </w:rPr>
        <w:t>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8"/>
          <w:szCs w:val="28"/>
        </w:rPr>
        <w:t>char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eastAsia="Consolas" w:hAnsi="Consolas" w:cs="Consolas"/>
          <w:color w:val="6A3E3E"/>
          <w:sz w:val="28"/>
          <w:szCs w:val="28"/>
        </w:rPr>
        <w:t>target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que implemente el algoritmo de </w:t>
      </w:r>
      <w:proofErr w:type="spellStart"/>
      <w:r>
        <w:rPr>
          <w:rFonts w:ascii="Calibri" w:eastAsia="Calibri" w:hAnsi="Calibri" w:cs="Calibri"/>
          <w:sz w:val="28"/>
          <w:szCs w:val="28"/>
        </w:rPr>
        <w:t>Knuth</w:t>
      </w:r>
      <w:proofErr w:type="spellEnd"/>
      <w:r>
        <w:rPr>
          <w:rFonts w:ascii="Calibri" w:eastAsia="Calibri" w:hAnsi="Calibri" w:cs="Calibri"/>
          <w:sz w:val="28"/>
          <w:szCs w:val="28"/>
        </w:rPr>
        <w:t>-Morris-</w:t>
      </w:r>
      <w:proofErr w:type="spellStart"/>
      <w:r>
        <w:rPr>
          <w:rFonts w:ascii="Calibri" w:eastAsia="Calibri" w:hAnsi="Calibri" w:cs="Calibri"/>
          <w:sz w:val="28"/>
          <w:szCs w:val="28"/>
        </w:rPr>
        <w:t>Pratt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usa la tabla de </w:t>
      </w:r>
      <w:proofErr w:type="spellStart"/>
      <w:r>
        <w:rPr>
          <w:rFonts w:ascii="Calibri" w:eastAsia="Calibri" w:hAnsi="Calibri" w:cs="Calibri"/>
          <w:sz w:val="28"/>
          <w:szCs w:val="28"/>
        </w:rPr>
        <w:t>Next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3.2)</w:t>
      </w:r>
      <w:r>
        <w:rPr>
          <w:rFonts w:ascii="Calibri" w:eastAsia="Calibri" w:hAnsi="Calibri" w:cs="Calibri"/>
          <w:sz w:val="28"/>
          <w:szCs w:val="28"/>
        </w:rPr>
        <w:t xml:space="preserve">   Qué complejidad espacial tiene dicho cálculo?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3.3</w:t>
      </w:r>
      <w:proofErr w:type="gramStart"/>
      <w:r>
        <w:rPr>
          <w:rFonts w:ascii="Calibri" w:eastAsia="Calibri" w:hAnsi="Calibri" w:cs="Calibri"/>
          <w:b/>
          <w:i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 Qué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complejidad temporal tiene dicho cálculo?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Ejercicio 4 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 xml:space="preserve">4.1) </w:t>
      </w:r>
      <w:r>
        <w:rPr>
          <w:rFonts w:ascii="Calibri" w:eastAsia="Calibri" w:hAnsi="Calibri" w:cs="Calibri"/>
          <w:b/>
          <w:i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Agregar a la clase KMP el método 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Pr="00903B10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static</w:t>
      </w:r>
      <w:proofErr w:type="gramEnd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 xml:space="preserve">   </w:t>
      </w:r>
      <w:proofErr w:type="spell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ArrayList</w:t>
      </w:r>
      <w:proofErr w:type="spellEnd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 xml:space="preserve">&lt;Integer&gt; </w:t>
      </w:r>
      <w:proofErr w:type="spellStart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findAll</w:t>
      </w:r>
      <w:proofErr w:type="spellEnd"/>
      <w:r w:rsidRPr="00903B10">
        <w:rPr>
          <w:rFonts w:ascii="Calibri" w:eastAsia="Calibri" w:hAnsi="Calibri" w:cs="Calibri"/>
          <w:b/>
          <w:sz w:val="28"/>
          <w:szCs w:val="28"/>
          <w:lang w:val="en-US"/>
        </w:rPr>
        <w:t>(char[] query, char[]target)</w:t>
      </w:r>
    </w:p>
    <w:p w:rsidR="003B479D" w:rsidRPr="00903B10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que devuelve todas las posiciones en que ocurre </w:t>
      </w:r>
      <w:proofErr w:type="spellStart"/>
      <w:r>
        <w:rPr>
          <w:rFonts w:ascii="Calibri" w:eastAsia="Calibri" w:hAnsi="Calibri" w:cs="Calibri"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dentro </w:t>
      </w:r>
      <w:proofErr w:type="gramStart"/>
      <w:r>
        <w:rPr>
          <w:rFonts w:ascii="Calibri" w:eastAsia="Calibri" w:hAnsi="Calibri" w:cs="Calibri"/>
          <w:sz w:val="28"/>
          <w:szCs w:val="28"/>
        </w:rPr>
        <w:t>de  target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gramStart"/>
      <w:r>
        <w:rPr>
          <w:rFonts w:ascii="Calibri" w:eastAsia="Calibri" w:hAnsi="Calibri" w:cs="Calibri"/>
          <w:sz w:val="28"/>
          <w:szCs w:val="28"/>
        </w:rPr>
        <w:t>Nunca el puntero al target debe volver hacia atrás!!!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</w:t>
      </w: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Aprovechar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next</w:t>
      </w:r>
      <w:proofErr w:type="spellEnd"/>
      <w:r>
        <w:rPr>
          <w:rFonts w:ascii="Calibri" w:eastAsia="Calibri" w:hAnsi="Calibri" w:cs="Calibri"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sz w:val="28"/>
          <w:szCs w:val="28"/>
        </w:rPr>
        <w:t>] lo máximo que se pueda si se logra más de una coincidencia solapada también.</w:t>
      </w:r>
    </w:p>
    <w:p w:rsidR="003B479D" w:rsidRDefault="003B479D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Casos de Uso: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"no".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"</w:t>
      </w:r>
      <w:r>
        <w:rPr>
          <w:rFonts w:ascii="Calibri" w:eastAsia="Calibri" w:hAnsi="Calibri" w:cs="Calibri"/>
          <w:sz w:val="28"/>
          <w:szCs w:val="28"/>
        </w:rPr>
        <w:t xml:space="preserve">sino se los digo no </w:t>
      </w:r>
      <w:proofErr w:type="spellStart"/>
      <w:r>
        <w:rPr>
          <w:rFonts w:ascii="Calibri" w:eastAsia="Calibri" w:hAnsi="Calibri" w:cs="Calibri"/>
          <w:sz w:val="28"/>
          <w:szCs w:val="28"/>
        </w:rPr>
        <w:t>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si es nocivo</w:t>
      </w:r>
      <w:r>
        <w:rPr>
          <w:rFonts w:ascii="Calibri" w:eastAsia="Calibri" w:hAnsi="Calibri" w:cs="Calibri"/>
          <w:b/>
          <w:sz w:val="28"/>
          <w:szCs w:val="28"/>
        </w:rPr>
        <w:t>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KMP.findAll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  <w:szCs w:val="28"/>
        </w:rPr>
        <w:t>target)  debería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devolver una instancia de </w:t>
      </w:r>
      <w:proofErr w:type="spellStart"/>
      <w:r>
        <w:rPr>
          <w:rFonts w:ascii="Calibri" w:eastAsia="Calibri" w:hAnsi="Calibri" w:cs="Calibri"/>
          <w:sz w:val="28"/>
          <w:szCs w:val="28"/>
        </w:rPr>
        <w:t>arraylist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con las posiciones  2, 17, 29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"ni".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"</w:t>
      </w:r>
      <w:r>
        <w:rPr>
          <w:rFonts w:ascii="Calibri" w:eastAsia="Calibri" w:hAnsi="Calibri" w:cs="Calibri"/>
          <w:sz w:val="28"/>
          <w:szCs w:val="28"/>
        </w:rPr>
        <w:t xml:space="preserve">sino se los digo no </w:t>
      </w:r>
      <w:proofErr w:type="spellStart"/>
      <w:r>
        <w:rPr>
          <w:rFonts w:ascii="Calibri" w:eastAsia="Calibri" w:hAnsi="Calibri" w:cs="Calibri"/>
          <w:sz w:val="28"/>
          <w:szCs w:val="28"/>
        </w:rPr>
        <w:t>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si es nocivo</w:t>
      </w:r>
      <w:r>
        <w:rPr>
          <w:rFonts w:ascii="Calibri" w:eastAsia="Calibri" w:hAnsi="Calibri" w:cs="Calibri"/>
          <w:b/>
          <w:sz w:val="28"/>
          <w:szCs w:val="28"/>
        </w:rPr>
        <w:t>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KMP.findAll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  <w:szCs w:val="28"/>
        </w:rPr>
        <w:t>target)  debería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devolver un </w:t>
      </w:r>
      <w:proofErr w:type="spellStart"/>
      <w:r>
        <w:rPr>
          <w:rFonts w:ascii="Calibri" w:eastAsia="Calibri" w:hAnsi="Calibri" w:cs="Calibri"/>
          <w:sz w:val="28"/>
          <w:szCs w:val="28"/>
        </w:rPr>
        <w:t>empty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arraylist</w:t>
      </w:r>
      <w:proofErr w:type="spellEnd"/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4.2</w:t>
      </w:r>
      <w:proofErr w:type="gramStart"/>
      <w:r>
        <w:rPr>
          <w:rFonts w:ascii="Calibri" w:eastAsia="Calibri" w:hAnsi="Calibri" w:cs="Calibri"/>
          <w:b/>
          <w:i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 Escribir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los testeos de unidad correspondientes. 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lastRenderedPageBreak/>
        <w:t>4.3</w:t>
      </w:r>
      <w:proofErr w:type="gramStart"/>
      <w:r>
        <w:rPr>
          <w:rFonts w:ascii="Calibri" w:eastAsia="Calibri" w:hAnsi="Calibri" w:cs="Calibri"/>
          <w:b/>
          <w:i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 Resiste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el caso de solapamiento? Caso contrario, arreglarlo.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 "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aaa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char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] target= "</w:t>
      </w:r>
      <w:proofErr w:type="spellStart"/>
      <w:r>
        <w:rPr>
          <w:rFonts w:ascii="Calibri" w:eastAsia="Calibri" w:hAnsi="Calibri" w:cs="Calibri"/>
          <w:sz w:val="28"/>
          <w:szCs w:val="28"/>
        </w:rPr>
        <w:t>aaabaaaaab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".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toCharArray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();</w:t>
      </w:r>
    </w:p>
    <w:p w:rsidR="003B479D" w:rsidRDefault="00935D1F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KMP.findAll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query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>
        <w:rPr>
          <w:rFonts w:ascii="Calibri" w:eastAsia="Calibri" w:hAnsi="Calibri" w:cs="Calibri"/>
          <w:sz w:val="28"/>
          <w:szCs w:val="28"/>
        </w:rPr>
        <w:t>target)  debería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devolver una instancia de </w:t>
      </w:r>
      <w:proofErr w:type="spellStart"/>
      <w:r>
        <w:rPr>
          <w:rFonts w:ascii="Calibri" w:eastAsia="Calibri" w:hAnsi="Calibri" w:cs="Calibri"/>
          <w:sz w:val="28"/>
          <w:szCs w:val="28"/>
        </w:rPr>
        <w:t>arraylist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con las posiciones  0, 4, 5, 6  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Ejercicio 5</w:t>
      </w:r>
    </w:p>
    <w:p w:rsidR="003B479D" w:rsidRDefault="003B479D">
      <w:pPr>
        <w:ind w:left="0" w:hanging="2"/>
      </w:pPr>
    </w:p>
    <w:p w:rsidR="003B479D" w:rsidRDefault="00935D1F">
      <w:pPr>
        <w:ind w:left="0" w:hanging="2"/>
        <w:jc w:val="both"/>
      </w:pPr>
      <w:r>
        <w:t xml:space="preserve">Una empresa de marketing ha decidido colocar un cartel (irregular) que abarca varios edificios consecutivos en la misma mano de una avenida principal de una importante ciudad. </w:t>
      </w:r>
    </w:p>
    <w:p w:rsidR="003B479D" w:rsidRDefault="00935D1F">
      <w:pPr>
        <w:ind w:left="0" w:hanging="2"/>
        <w:jc w:val="both"/>
      </w:pPr>
      <w:r>
        <w:tab/>
        <w:t xml:space="preserve">Se tiene la lista de edificios en la avenida principal. De cada edificio se conoce la altura que ofrece para colocar carteles. </w:t>
      </w:r>
    </w:p>
    <w:p w:rsidR="003B479D" w:rsidRDefault="00935D1F">
      <w:pPr>
        <w:ind w:left="0" w:hanging="2"/>
        <w:jc w:val="both"/>
      </w:pPr>
      <w:r>
        <w:t>Escribir una aplicación que calcule de la forma más eficiente posible si es posible distribuir el cartel entre edificios consecutivos y devuelva esas posiciones. Para que un cartel pueda ser colocado en un edificio su altura tiene que coincidir con la altura que el edificio provee para colocar carteles.</w:t>
      </w:r>
    </w:p>
    <w:p w:rsidR="003B479D" w:rsidRDefault="003B479D">
      <w:pPr>
        <w:ind w:left="0" w:hanging="2"/>
        <w:jc w:val="both"/>
      </w:pPr>
    </w:p>
    <w:p w:rsidR="003B479D" w:rsidRDefault="00935D1F">
      <w:pPr>
        <w:ind w:left="0" w:hanging="2"/>
      </w:pPr>
      <w:proofErr w:type="spellStart"/>
      <w:r>
        <w:t>Ej</w:t>
      </w:r>
      <w:proofErr w:type="spellEnd"/>
      <w:r>
        <w:t>: la avenida principal tiene los siguientes edificios y sus alturas ofrecidas:</w:t>
      </w:r>
    </w:p>
    <w:p w:rsidR="003B479D" w:rsidRDefault="003B479D">
      <w:pPr>
        <w:ind w:left="0" w:hanging="2"/>
      </w:pPr>
    </w:p>
    <w:tbl>
      <w:tblPr>
        <w:tblStyle w:val="a"/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</w:tblGrid>
      <w:tr w:rsidR="003B479D"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10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</w:tr>
    </w:tbl>
    <w:p w:rsidR="003B479D" w:rsidRDefault="003B479D">
      <w:pPr>
        <w:ind w:left="0" w:hanging="2"/>
      </w:pPr>
    </w:p>
    <w:p w:rsidR="003B479D" w:rsidRDefault="00935D1F">
      <w:pPr>
        <w:ind w:left="0" w:hanging="2"/>
      </w:pPr>
      <w:r>
        <w:t xml:space="preserve">Si el cartel se divide en 4 partes que requiere las siguientes alturas: 5, 3, 5 </w:t>
      </w:r>
      <w:proofErr w:type="gramStart"/>
      <w:r>
        <w:t>y  3</w:t>
      </w:r>
      <w:proofErr w:type="gramEnd"/>
    </w:p>
    <w:p w:rsidR="003B479D" w:rsidRDefault="003B479D">
      <w:pPr>
        <w:ind w:left="0" w:hanging="2"/>
      </w:pPr>
    </w:p>
    <w:p w:rsidR="003B479D" w:rsidRDefault="00935D1F">
      <w:pPr>
        <w:ind w:left="0" w:hanging="2"/>
      </w:pPr>
      <w:r>
        <w:t xml:space="preserve">Las posibilidades de colocarlo en </w:t>
      </w:r>
      <w:proofErr w:type="gramStart"/>
      <w:r>
        <w:t>1,  3</w:t>
      </w:r>
      <w:proofErr w:type="gramEnd"/>
      <w:r>
        <w:t xml:space="preserve">  y  9</w:t>
      </w:r>
    </w:p>
    <w:p w:rsidR="003B479D" w:rsidRDefault="003B479D">
      <w:pPr>
        <w:ind w:left="0" w:hanging="2"/>
      </w:pPr>
    </w:p>
    <w:p w:rsidR="003B479D" w:rsidRDefault="003B479D">
      <w:pPr>
        <w:ind w:left="0" w:hanging="2"/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0" w:hanging="2"/>
      </w:pPr>
      <w:proofErr w:type="spellStart"/>
      <w:r>
        <w:t>Ej</w:t>
      </w:r>
      <w:proofErr w:type="spellEnd"/>
      <w:r>
        <w:t>: la avenida principal tiene los siguientes edificios y sus alturas ofrecidas:</w:t>
      </w:r>
    </w:p>
    <w:p w:rsidR="003B479D" w:rsidRDefault="003B479D">
      <w:pPr>
        <w:ind w:left="0" w:hanging="2"/>
      </w:pPr>
    </w:p>
    <w:tbl>
      <w:tblPr>
        <w:tblStyle w:val="a0"/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</w:tblGrid>
      <w:tr w:rsidR="003B479D"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10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</w:tr>
    </w:tbl>
    <w:p w:rsidR="003B479D" w:rsidRDefault="003B479D">
      <w:pPr>
        <w:ind w:left="0" w:hanging="2"/>
      </w:pPr>
    </w:p>
    <w:p w:rsidR="003B479D" w:rsidRDefault="00935D1F">
      <w:pPr>
        <w:ind w:left="0" w:hanging="2"/>
      </w:pPr>
      <w:r>
        <w:t xml:space="preserve">Si el cartel se divide en 3 partes que requiere las siguientes alturas: 5, </w:t>
      </w:r>
      <w:proofErr w:type="gramStart"/>
      <w:r>
        <w:t>5  y</w:t>
      </w:r>
      <w:proofErr w:type="gramEnd"/>
      <w:r>
        <w:t xml:space="preserve">  5</w:t>
      </w:r>
    </w:p>
    <w:p w:rsidR="003B479D" w:rsidRDefault="003B479D">
      <w:pPr>
        <w:ind w:left="0" w:hanging="2"/>
      </w:pPr>
    </w:p>
    <w:p w:rsidR="003B479D" w:rsidRDefault="00935D1F">
      <w:pPr>
        <w:ind w:left="0" w:hanging="2"/>
      </w:pPr>
      <w:r>
        <w:t>Las posibilidades de colocarlo en 7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:rsidR="003B479D" w:rsidRDefault="00935D1F">
      <w:pPr>
        <w:ind w:left="0" w:hanging="2"/>
      </w:pPr>
      <w:proofErr w:type="spellStart"/>
      <w:r>
        <w:t>Ej</w:t>
      </w:r>
      <w:proofErr w:type="spellEnd"/>
      <w:r>
        <w:t>: la avenida principal tiene los siguientes edificios y sus alturas ofrecidas:</w:t>
      </w:r>
    </w:p>
    <w:p w:rsidR="003B479D" w:rsidRDefault="003B479D">
      <w:pPr>
        <w:ind w:left="0" w:hanging="2"/>
      </w:pPr>
    </w:p>
    <w:tbl>
      <w:tblPr>
        <w:tblStyle w:val="a1"/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</w:tblGrid>
      <w:tr w:rsidR="003B479D"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10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3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3</w:t>
            </w:r>
          </w:p>
        </w:tc>
        <w:tc>
          <w:tcPr>
            <w:tcW w:w="684" w:type="dxa"/>
          </w:tcPr>
          <w:p w:rsidR="003B479D" w:rsidRDefault="00935D1F">
            <w:pPr>
              <w:ind w:left="0" w:hanging="2"/>
            </w:pPr>
            <w:r>
              <w:t>5</w:t>
            </w:r>
          </w:p>
        </w:tc>
      </w:tr>
    </w:tbl>
    <w:p w:rsidR="003B479D" w:rsidRDefault="003B479D">
      <w:pPr>
        <w:ind w:left="0" w:hanging="2"/>
      </w:pPr>
    </w:p>
    <w:p w:rsidR="003B479D" w:rsidRDefault="00935D1F">
      <w:pPr>
        <w:ind w:left="0" w:hanging="2"/>
      </w:pPr>
      <w:r>
        <w:t xml:space="preserve">Si el cartel se divide en 3 partes que requiere las siguientes alturas: 5, </w:t>
      </w:r>
      <w:proofErr w:type="gramStart"/>
      <w:r>
        <w:t>2  y</w:t>
      </w:r>
      <w:proofErr w:type="gramEnd"/>
      <w:r>
        <w:t xml:space="preserve">  5</w:t>
      </w:r>
    </w:p>
    <w:p w:rsidR="003B479D" w:rsidRDefault="003B479D">
      <w:pPr>
        <w:ind w:left="0" w:hanging="2"/>
      </w:pPr>
    </w:p>
    <w:p w:rsidR="003B479D" w:rsidRDefault="00935D1F">
      <w:pPr>
        <w:ind w:left="0" w:hanging="2"/>
      </w:pPr>
      <w:r>
        <w:t>No existe posibilidad.</w:t>
      </w:r>
    </w:p>
    <w:p w:rsidR="003B479D" w:rsidRDefault="003B479D">
      <w:pPr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sectPr w:rsidR="003B47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701" w:right="1134" w:bottom="1134" w:left="1134" w:header="73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437" w:rsidRDefault="002B2437">
      <w:pPr>
        <w:spacing w:line="240" w:lineRule="auto"/>
        <w:ind w:left="0" w:hanging="2"/>
      </w:pPr>
      <w:r>
        <w:separator/>
      </w:r>
    </w:p>
  </w:endnote>
  <w:endnote w:type="continuationSeparator" w:id="0">
    <w:p w:rsidR="002B2437" w:rsidRDefault="002B243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9D" w:rsidRDefault="003B47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9D" w:rsidRDefault="00935D1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proofErr w:type="gramStart"/>
    <w:r>
      <w:rPr>
        <w:b/>
        <w:i/>
        <w:color w:val="000000"/>
        <w:sz w:val="20"/>
        <w:szCs w:val="20"/>
      </w:rPr>
      <w:t>ITBA  -</w:t>
    </w:r>
    <w:proofErr w:type="gramEnd"/>
    <w:r>
      <w:rPr>
        <w:b/>
        <w:i/>
        <w:color w:val="000000"/>
        <w:sz w:val="20"/>
        <w:szCs w:val="20"/>
      </w:rPr>
      <w:t xml:space="preserve">  202</w:t>
    </w:r>
    <w:r w:rsidR="003F527C">
      <w:rPr>
        <w:b/>
        <w:i/>
        <w:sz w:val="20"/>
        <w:szCs w:val="20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9D" w:rsidRDefault="003B47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437" w:rsidRDefault="002B2437">
      <w:pPr>
        <w:spacing w:line="240" w:lineRule="auto"/>
        <w:ind w:left="0" w:hanging="2"/>
      </w:pPr>
      <w:r>
        <w:separator/>
      </w:r>
    </w:p>
  </w:footnote>
  <w:footnote w:type="continuationSeparator" w:id="0">
    <w:p w:rsidR="002B2437" w:rsidRDefault="002B243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9D" w:rsidRDefault="003B47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9D" w:rsidRDefault="008C710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8"/>
        <w:szCs w:val="18"/>
      </w:rPr>
    </w:pPr>
    <w:r>
      <w:rPr>
        <w:noProof/>
        <w:lang w:val="es-AR" w:eastAsia="es-AR"/>
      </w:rPr>
      <w:drawing>
        <wp:anchor distT="0" distB="0" distL="36195" distR="114300" simplePos="0" relativeHeight="251658240" behindDoc="0" locked="0" layoutInCell="1" hidden="0" allowOverlap="1">
          <wp:simplePos x="0" y="0"/>
          <wp:positionH relativeFrom="column">
            <wp:posOffset>-575310</wp:posOffset>
          </wp:positionH>
          <wp:positionV relativeFrom="paragraph">
            <wp:posOffset>-252095</wp:posOffset>
          </wp:positionV>
          <wp:extent cx="561340" cy="4857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23" t="2459" r="57205" b="46748"/>
                  <a:stretch>
                    <a:fillRect/>
                  </a:stretch>
                </pic:blipFill>
                <pic:spPr>
                  <a:xfrm>
                    <a:off x="0" y="0"/>
                    <a:ext cx="56134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35D1F">
      <w:rPr>
        <w:b/>
        <w:i/>
        <w:color w:val="000000"/>
        <w:sz w:val="18"/>
        <w:szCs w:val="18"/>
      </w:rPr>
      <w:t xml:space="preserve"> Estr</w:t>
    </w:r>
    <w:r w:rsidR="003F527C">
      <w:rPr>
        <w:b/>
        <w:i/>
        <w:color w:val="000000"/>
        <w:sz w:val="18"/>
        <w:szCs w:val="18"/>
      </w:rPr>
      <w:t>uctura de Datos y Algoritmos</w:t>
    </w:r>
    <w:r w:rsidR="003F527C">
      <w:rPr>
        <w:b/>
        <w:i/>
        <w:color w:val="000000"/>
        <w:sz w:val="18"/>
        <w:szCs w:val="18"/>
      </w:rPr>
      <w:tab/>
    </w:r>
    <w:r w:rsidR="003F527C">
      <w:rPr>
        <w:b/>
        <w:i/>
        <w:color w:val="000000"/>
        <w:sz w:val="18"/>
        <w:szCs w:val="18"/>
      </w:rPr>
      <w:tab/>
    </w:r>
    <w:r w:rsidR="00935D1F">
      <w:rPr>
        <w:b/>
        <w:i/>
        <w:color w:val="000000"/>
        <w:sz w:val="18"/>
        <w:szCs w:val="18"/>
      </w:rPr>
      <w:tab/>
    </w:r>
    <w:r w:rsidR="00935D1F">
      <w:rPr>
        <w:b/>
        <w:i/>
        <w:color w:val="000000"/>
        <w:sz w:val="18"/>
        <w:szCs w:val="18"/>
      </w:rPr>
      <w:tab/>
    </w:r>
    <w:r w:rsidR="00935D1F">
      <w:rPr>
        <w:b/>
        <w:i/>
        <w:color w:val="000000"/>
        <w:sz w:val="18"/>
        <w:szCs w:val="18"/>
      </w:rPr>
      <w:tab/>
    </w:r>
    <w:r w:rsidR="00935D1F">
      <w:rPr>
        <w:b/>
        <w:i/>
        <w:color w:val="000000"/>
        <w:sz w:val="18"/>
        <w:szCs w:val="18"/>
      </w:rPr>
      <w:tab/>
    </w:r>
    <w:r w:rsidR="00935D1F">
      <w:rPr>
        <w:b/>
        <w:i/>
        <w:color w:val="000000"/>
        <w:sz w:val="18"/>
        <w:szCs w:val="18"/>
      </w:rPr>
      <w:fldChar w:fldCharType="begin"/>
    </w:r>
    <w:r w:rsidR="00935D1F">
      <w:rPr>
        <w:b/>
        <w:i/>
        <w:color w:val="000000"/>
        <w:sz w:val="18"/>
        <w:szCs w:val="18"/>
      </w:rPr>
      <w:instrText>PAGE</w:instrText>
    </w:r>
    <w:r w:rsidR="00935D1F">
      <w:rPr>
        <w:b/>
        <w:i/>
        <w:color w:val="000000"/>
        <w:sz w:val="18"/>
        <w:szCs w:val="18"/>
      </w:rPr>
      <w:fldChar w:fldCharType="separate"/>
    </w:r>
    <w:r w:rsidR="003F527C">
      <w:rPr>
        <w:b/>
        <w:i/>
        <w:noProof/>
        <w:color w:val="000000"/>
        <w:sz w:val="18"/>
        <w:szCs w:val="18"/>
      </w:rPr>
      <w:t>2</w:t>
    </w:r>
    <w:r w:rsidR="00935D1F">
      <w:rPr>
        <w:b/>
        <w:i/>
        <w:color w:val="000000"/>
        <w:sz w:val="18"/>
        <w:szCs w:val="18"/>
      </w:rPr>
      <w:fldChar w:fldCharType="end"/>
    </w:r>
  </w:p>
  <w:p w:rsidR="003B479D" w:rsidRDefault="003B47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9D" w:rsidRDefault="003B47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17DD5"/>
    <w:multiLevelType w:val="multilevel"/>
    <w:tmpl w:val="3F1A48CE"/>
    <w:lvl w:ilvl="0">
      <w:start w:val="1"/>
      <w:numFmt w:val="decimal"/>
      <w:lvlText w:val="%1."/>
      <w:lvlJc w:val="left"/>
      <w:pPr>
        <w:ind w:left="380" w:hanging="380"/>
      </w:pPr>
      <w:rPr>
        <w:vertAlign w:val="baseli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9D"/>
    <w:rsid w:val="00141107"/>
    <w:rsid w:val="002B2437"/>
    <w:rsid w:val="003B479D"/>
    <w:rsid w:val="003F527C"/>
    <w:rsid w:val="008C710E"/>
    <w:rsid w:val="00903B10"/>
    <w:rsid w:val="00935D1F"/>
    <w:rsid w:val="00CF5656"/>
    <w:rsid w:val="00D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2FB7"/>
  <w15:docId w15:val="{A76CBAB4-304D-4339-973B-98D9C731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n-US"/>
    </w:rPr>
  </w:style>
  <w:style w:type="paragraph" w:styleId="Ttulo1">
    <w:name w:val="heading 1"/>
    <w:basedOn w:val="Normal"/>
    <w:next w:val="Normal"/>
    <w:pPr>
      <w:keepNext/>
      <w:jc w:val="both"/>
    </w:pPr>
    <w:rPr>
      <w:b/>
    </w:rPr>
  </w:style>
  <w:style w:type="paragraph" w:styleId="Ttulo2">
    <w:name w:val="heading 2"/>
    <w:basedOn w:val="Normal"/>
    <w:next w:val="Normal"/>
    <w:pPr>
      <w:keepNext/>
      <w:ind w:left="284"/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  <w:color w:val="FFFFFF"/>
      <w:sz w:val="20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  <w:sz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i/>
      <w:color w:val="00000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Textoindependiente2">
    <w:name w:val="Body Text 2"/>
    <w:basedOn w:val="Normal"/>
    <w:pPr>
      <w:jc w:val="both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tulo2Car">
    <w:name w:val="Título 2 Car"/>
    <w:rPr>
      <w:b/>
      <w:color w:val="000000"/>
      <w:w w:val="100"/>
      <w:position w:val="-1"/>
      <w:sz w:val="24"/>
      <w:effect w:val="none"/>
      <w:vertAlign w:val="baseline"/>
      <w:cs w:val="0"/>
      <w:em w:val="none"/>
      <w:lang w:val="es-ES" w:eastAsia="en-US"/>
    </w:rPr>
  </w:style>
  <w:style w:type="paragraph" w:styleId="Prrafodelista">
    <w:name w:val="List Paragraph"/>
    <w:basedOn w:val="Normal"/>
    <w:pPr>
      <w:ind w:left="720"/>
      <w:contextualSpacing/>
    </w:pPr>
    <w:rPr>
      <w:lang w:val="es-AR" w:eastAsia="es-AR"/>
    </w:rPr>
  </w:style>
  <w:style w:type="character" w:styleId="Hipervnculo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s-AR" w:eastAsia="es-AR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B6lI3XpEGFkcEz8KtSFGiWbaEQ==">AMUW2mWUxCKXraILgqsntmqt4Z3XY20HVxbHyH3VrOCVEYnKf1vow8YJs/DIFn6D+ibaIK0cNOkrESeW9X70SsIbuf7Wh0hUwPbFh9r6jH7z5pk7M2Z3MHY=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721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Gómez &amp; Leticia Gómez</dc:creator>
  <cp:lastModifiedBy>Leticia Irene Gómez</cp:lastModifiedBy>
  <cp:revision>5</cp:revision>
  <dcterms:created xsi:type="dcterms:W3CDTF">1999-09-08T15:05:00Z</dcterms:created>
  <dcterms:modified xsi:type="dcterms:W3CDTF">2025-03-18T23:54:00Z</dcterms:modified>
</cp:coreProperties>
</file>