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Define the Problem Statements</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18 February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LTVIP2026TMIDS79720</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Advancing Nutrition Science through Geminiai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b w:val="1"/>
          <w:bCs w:val="1"/>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1" name="image1.png"/>
            <a:graphic>
              <a:graphicData uri="http://schemas.openxmlformats.org/drawingml/2006/picture">
                <pic:pic>
                  <pic:nvPicPr>
                    <pic:cNvPr descr="Graphical user interface, text, application, email&#10;&#10;Description automatically generated" id="0" name="image1.png"/>
                    <pic:cNvPicPr preferRelativeResize="0"/>
                  </pic:nvPicPr>
                  <pic:blipFill>
                    <a:blip r:embed="rId6"/>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b w:val="1"/>
          <w:bCs w:val="1"/>
          <w:sz w:val="24"/>
          <w:szCs w:val="24"/>
        </w:rPr>
      </w:pPr>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drawing>
          <wp:inline distB="0" distT="0" distL="0" distR="0">
            <wp:extent cx="5731200" cy="1816100"/>
            <wp:effectExtent b="0" l="0" r="0" t="0"/>
            <wp:docPr id="2" name="image2.jpg"/>
            <a:graphic>
              <a:graphicData uri="http://schemas.openxmlformats.org/drawingml/2006/picture">
                <pic:pic>
                  <pic:nvPicPr>
                    <pic:cNvPr id="0" name="image2.jpg"/>
                    <pic:cNvPicPr preferRelativeResize="0"/>
                  </pic:nvPicPr>
                  <pic:blipFill>
                    <a:blip r:embed="rId7"/>
                    <a:srcRect b="13912" l="0" r="0" t="13912"/>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b w:val="1"/>
          <w:bCs w:val="1"/>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tbl>
      <w:tblPr>
        <w:tblStyle w:val="Table2"/>
        <w:tblpPr w:leftFromText="180" w:rightFromText="180" w:topFromText="0" w:bottomFromText="0" w:vertAnchor="page" w:horzAnchor="margin" w:tblpX="-856" w:tblpY="0"/>
        <w:tblW w:w="107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1950"/>
        <w:gridCol w:w="1950"/>
        <w:gridCol w:w="1710"/>
        <w:gridCol w:w="1905"/>
        <w:gridCol w:w="1815"/>
        <w:tblGridChange w:id="0">
          <w:tblGrid>
            <w:gridCol w:w="1380"/>
            <w:gridCol w:w="1950"/>
            <w:gridCol w:w="1950"/>
            <w:gridCol w:w="1710"/>
            <w:gridCol w:w="1905"/>
            <w:gridCol w:w="1815"/>
          </w:tblGrid>
        </w:tblGridChange>
      </w:tblGrid>
      <w:tr>
        <w:trPr>
          <w:cantSplit w:val="0"/>
          <w:trHeight w:val="1405" w:hRule="atLeast"/>
          <w:tblHeader w:val="0"/>
        </w:trPr>
        <w:tc>
          <w:tcPr/>
          <w:p w:rsidR="00000000" w:rsidDel="00000000" w:rsidP="00000000" w:rsidRDefault="00000000" w:rsidRPr="00000000" w14:paraId="00000015">
            <w:pPr>
              <w:rPr>
                <w:b w:val="1"/>
                <w:bCs w:val="1"/>
                <w:sz w:val="24"/>
                <w:szCs w:val="24"/>
              </w:rPr>
            </w:pPr>
            <w:r w:rsidDel="00000000" w:rsidR="00000000" w:rsidRPr="00000000">
              <w:rPr>
                <w:rtl w:val="0"/>
              </w:rPr>
            </w:r>
          </w:p>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Problem Statement (PS)</w:t>
            </w:r>
          </w:p>
        </w:tc>
        <w:tc>
          <w:tcPr/>
          <w:p w:rsidR="00000000" w:rsidDel="00000000" w:rsidP="00000000" w:rsidRDefault="00000000" w:rsidRPr="00000000" w14:paraId="00000017">
            <w:pPr>
              <w:rPr>
                <w:b w:val="1"/>
                <w:bCs w:val="1"/>
                <w:sz w:val="24"/>
                <w:szCs w:val="24"/>
              </w:rPr>
            </w:pPr>
            <w:r w:rsidDel="00000000" w:rsidR="00000000" w:rsidRPr="00000000">
              <w:rPr>
                <w:rtl w:val="0"/>
              </w:rPr>
            </w:r>
          </w:p>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I am (Customer)</w:t>
            </w:r>
          </w:p>
        </w:tc>
        <w:tc>
          <w:tcPr/>
          <w:p w:rsidR="00000000" w:rsidDel="00000000" w:rsidP="00000000" w:rsidRDefault="00000000" w:rsidRPr="00000000" w14:paraId="00000019">
            <w:pPr>
              <w:rPr>
                <w:b w:val="1"/>
                <w:bCs w:val="1"/>
                <w:sz w:val="24"/>
                <w:szCs w:val="24"/>
              </w:rPr>
            </w:pPr>
            <w:r w:rsidDel="00000000" w:rsidR="00000000" w:rsidRPr="00000000">
              <w:rPr>
                <w:rtl w:val="0"/>
              </w:rPr>
            </w:r>
          </w:p>
          <w:p w:rsidR="00000000" w:rsidDel="00000000" w:rsidP="00000000" w:rsidRDefault="00000000" w:rsidRPr="00000000" w14:paraId="0000001A">
            <w:pPr>
              <w:rPr>
                <w:b w:val="1"/>
                <w:bCs w:val="1"/>
                <w:sz w:val="24"/>
                <w:szCs w:val="24"/>
              </w:rPr>
            </w:pPr>
            <w:r w:rsidDel="00000000" w:rsidR="00000000" w:rsidRPr="00000000">
              <w:rPr>
                <w:b w:val="1"/>
                <w:bCs w:val="1"/>
                <w:sz w:val="24"/>
                <w:szCs w:val="24"/>
                <w:rtl w:val="0"/>
              </w:rPr>
              <w:t xml:space="preserve">I’m trying to</w:t>
            </w:r>
          </w:p>
        </w:tc>
        <w:tc>
          <w:tcPr/>
          <w:p w:rsidR="00000000" w:rsidDel="00000000" w:rsidP="00000000" w:rsidRDefault="00000000" w:rsidRPr="00000000" w14:paraId="0000001B">
            <w:pPr>
              <w:rPr>
                <w:b w:val="1"/>
                <w:bCs w:val="1"/>
                <w:sz w:val="24"/>
                <w:szCs w:val="24"/>
              </w:rPr>
            </w:pPr>
            <w:r w:rsidDel="00000000" w:rsidR="00000000" w:rsidRPr="00000000">
              <w:rPr>
                <w:rtl w:val="0"/>
              </w:rPr>
            </w:r>
          </w:p>
          <w:p w:rsidR="00000000" w:rsidDel="00000000" w:rsidP="00000000" w:rsidRDefault="00000000" w:rsidRPr="00000000" w14:paraId="0000001C">
            <w:pPr>
              <w:rPr>
                <w:b w:val="1"/>
                <w:bCs w:val="1"/>
                <w:sz w:val="24"/>
                <w:szCs w:val="24"/>
              </w:rPr>
            </w:pPr>
            <w:r w:rsidDel="00000000" w:rsidR="00000000" w:rsidRPr="00000000">
              <w:rPr>
                <w:b w:val="1"/>
                <w:bCs w:val="1"/>
                <w:sz w:val="24"/>
                <w:szCs w:val="24"/>
                <w:rtl w:val="0"/>
              </w:rPr>
              <w:t xml:space="preserve">But</w:t>
            </w:r>
          </w:p>
        </w:tc>
        <w:tc>
          <w:tcPr/>
          <w:p w:rsidR="00000000" w:rsidDel="00000000" w:rsidP="00000000" w:rsidRDefault="00000000" w:rsidRPr="00000000" w14:paraId="0000001D">
            <w:pPr>
              <w:rPr>
                <w:b w:val="1"/>
                <w:bCs w:val="1"/>
                <w:sz w:val="24"/>
                <w:szCs w:val="24"/>
              </w:rPr>
            </w:pPr>
            <w:r w:rsidDel="00000000" w:rsidR="00000000" w:rsidRPr="00000000">
              <w:rPr>
                <w:rtl w:val="0"/>
              </w:rPr>
            </w:r>
          </w:p>
          <w:p w:rsidR="00000000" w:rsidDel="00000000" w:rsidP="00000000" w:rsidRDefault="00000000" w:rsidRPr="00000000" w14:paraId="0000001E">
            <w:pPr>
              <w:rPr>
                <w:b w:val="1"/>
                <w:bCs w:val="1"/>
                <w:sz w:val="24"/>
                <w:szCs w:val="24"/>
              </w:rPr>
            </w:pPr>
            <w:r w:rsidDel="00000000" w:rsidR="00000000" w:rsidRPr="00000000">
              <w:rPr>
                <w:b w:val="1"/>
                <w:bCs w:val="1"/>
                <w:sz w:val="24"/>
                <w:szCs w:val="24"/>
                <w:rtl w:val="0"/>
              </w:rPr>
              <w:t xml:space="preserve">Because</w:t>
            </w:r>
          </w:p>
        </w:tc>
        <w:tc>
          <w:tcPr/>
          <w:p w:rsidR="00000000" w:rsidDel="00000000" w:rsidP="00000000" w:rsidRDefault="00000000" w:rsidRPr="00000000" w14:paraId="0000001F">
            <w:pPr>
              <w:rPr>
                <w:b w:val="1"/>
                <w:bCs w:val="1"/>
                <w:sz w:val="24"/>
                <w:szCs w:val="24"/>
              </w:rPr>
            </w:pPr>
            <w:r w:rsidDel="00000000" w:rsidR="00000000" w:rsidRPr="00000000">
              <w:rPr>
                <w:rtl w:val="0"/>
              </w:rPr>
            </w:r>
          </w:p>
          <w:p w:rsidR="00000000" w:rsidDel="00000000" w:rsidP="00000000" w:rsidRDefault="00000000" w:rsidRPr="00000000" w14:paraId="00000020">
            <w:pPr>
              <w:rPr>
                <w:b w:val="1"/>
                <w:bCs w:val="1"/>
                <w:sz w:val="24"/>
                <w:szCs w:val="24"/>
              </w:rPr>
            </w:pPr>
            <w:r w:rsidDel="00000000" w:rsidR="00000000" w:rsidRPr="00000000">
              <w:rPr>
                <w:b w:val="1"/>
                <w:bCs w:val="1"/>
                <w:sz w:val="24"/>
                <w:szCs w:val="24"/>
                <w:rtl w:val="0"/>
              </w:rPr>
              <w:t xml:space="preserve">Which makes me feel</w:t>
            </w:r>
          </w:p>
        </w:tc>
      </w:tr>
      <w:tr>
        <w:trPr>
          <w:cantSplit w:val="0"/>
          <w:trHeight w:val="2825" w:hRule="atLeast"/>
          <w:tblHeader w:val="0"/>
        </w:trPr>
        <w:tc>
          <w:tcPr/>
          <w:p w:rsidR="00000000" w:rsidDel="00000000" w:rsidP="00000000" w:rsidRDefault="00000000" w:rsidRPr="00000000" w14:paraId="00000021">
            <w:pPr>
              <w:rPr>
                <w:sz w:val="24"/>
                <w:szCs w:val="24"/>
              </w:rPr>
            </w:pPr>
            <w:r w:rsidDel="00000000" w:rsidR="00000000" w:rsidRPr="00000000">
              <w:rPr>
                <w:sz w:val="24"/>
                <w:szCs w:val="24"/>
                <w:rtl w:val="0"/>
              </w:rPr>
              <w:t xml:space="preserve">PS-1</w:t>
            </w:r>
          </w:p>
        </w:tc>
        <w:tc>
          <w:tcPr/>
          <w:p w:rsidR="00000000" w:rsidDel="00000000" w:rsidP="00000000" w:rsidRDefault="00000000" w:rsidRPr="00000000" w14:paraId="00000022">
            <w:pPr>
              <w:rPr>
                <w:sz w:val="24"/>
                <w:szCs w:val="24"/>
              </w:rPr>
            </w:pPr>
            <w:r w:rsidDel="00000000" w:rsidR="00000000" w:rsidRPr="00000000">
              <w:rPr>
                <w:sz w:val="24"/>
                <w:szCs w:val="24"/>
                <w:rtl w:val="0"/>
              </w:rPr>
              <w:t xml:space="preserve">A health-conscious individual with specific dietary restrictions (e.g., Vegan, Gluten-free) and a busy schedule.</w:t>
            </w:r>
          </w:p>
        </w:tc>
        <w:tc>
          <w:tcPr/>
          <w:p w:rsidR="00000000" w:rsidDel="00000000" w:rsidP="00000000" w:rsidRDefault="00000000" w:rsidRPr="00000000" w14:paraId="00000023">
            <w:pPr>
              <w:rPr>
                <w:sz w:val="24"/>
                <w:szCs w:val="24"/>
              </w:rPr>
            </w:pPr>
            <w:r w:rsidDel="00000000" w:rsidR="00000000" w:rsidRPr="00000000">
              <w:rPr>
                <w:sz w:val="24"/>
                <w:szCs w:val="24"/>
                <w:rtl w:val="0"/>
              </w:rPr>
              <w:t xml:space="preserve">Create a nutritionally balanced, 7-day meal plan that aligns with my fitness goals and taste preferences.</w:t>
            </w:r>
          </w:p>
        </w:tc>
        <w:tc>
          <w:tcPr/>
          <w:p w:rsidR="00000000" w:rsidDel="00000000" w:rsidP="00000000" w:rsidRDefault="00000000" w:rsidRPr="00000000" w14:paraId="00000024">
            <w:pPr>
              <w:rPr>
                <w:sz w:val="24"/>
                <w:szCs w:val="24"/>
              </w:rPr>
            </w:pPr>
            <w:r w:rsidDel="00000000" w:rsidR="00000000" w:rsidRPr="00000000">
              <w:rPr>
                <w:sz w:val="24"/>
                <w:szCs w:val="24"/>
                <w:rtl w:val="0"/>
              </w:rPr>
              <w:t xml:space="preserve">It is overwhelming and time-consuming to manually calculate macros and find recipes that fit all my criteria.</w:t>
            </w:r>
          </w:p>
        </w:tc>
        <w:tc>
          <w:tcPr/>
          <w:p w:rsidR="00000000" w:rsidDel="00000000" w:rsidP="00000000" w:rsidRDefault="00000000" w:rsidRPr="00000000" w14:paraId="00000025">
            <w:pPr>
              <w:rPr>
                <w:sz w:val="24"/>
                <w:szCs w:val="24"/>
              </w:rPr>
            </w:pPr>
            <w:r w:rsidDel="00000000" w:rsidR="00000000" w:rsidRPr="00000000">
              <w:rPr>
                <w:sz w:val="24"/>
                <w:szCs w:val="24"/>
                <w:rtl w:val="0"/>
              </w:rPr>
              <w:t xml:space="preserve">Most online resources provide generic advice that doesn't account for my unique activity level and allergies simultaneously.</w:t>
            </w:r>
          </w:p>
        </w:tc>
        <w:tc>
          <w:tcPr/>
          <w:p w:rsidR="00000000" w:rsidDel="00000000" w:rsidP="00000000" w:rsidRDefault="00000000" w:rsidRPr="00000000" w14:paraId="00000026">
            <w:pPr>
              <w:rPr>
                <w:sz w:val="24"/>
                <w:szCs w:val="24"/>
              </w:rPr>
            </w:pPr>
            <w:r w:rsidDel="00000000" w:rsidR="00000000" w:rsidRPr="00000000">
              <w:rPr>
                <w:sz w:val="24"/>
                <w:szCs w:val="24"/>
                <w:rtl w:val="0"/>
              </w:rPr>
              <w:t xml:space="preserve">Confused, discouraged, and stuck in a repetitive, uninspired eating routine.</w:t>
            </w:r>
          </w:p>
        </w:tc>
      </w:tr>
      <w:tr>
        <w:trPr>
          <w:cantSplit w:val="0"/>
          <w:trHeight w:val="1766" w:hRule="atLeast"/>
          <w:tblHeader w:val="0"/>
        </w:trPr>
        <w:tc>
          <w:tcPr/>
          <w:p w:rsidR="00000000" w:rsidDel="00000000" w:rsidP="00000000" w:rsidRDefault="00000000" w:rsidRPr="00000000" w14:paraId="00000027">
            <w:pPr>
              <w:rPr>
                <w:sz w:val="24"/>
                <w:szCs w:val="24"/>
              </w:rPr>
            </w:pPr>
            <w:r w:rsidDel="00000000" w:rsidR="00000000" w:rsidRPr="00000000">
              <w:rPr>
                <w:sz w:val="24"/>
                <w:szCs w:val="24"/>
                <w:rtl w:val="0"/>
              </w:rPr>
              <w:t xml:space="preserve">PS-2</w:t>
            </w:r>
          </w:p>
        </w:tc>
        <w:tc>
          <w:tcPr/>
          <w:p w:rsidR="00000000" w:rsidDel="00000000" w:rsidP="00000000" w:rsidRDefault="00000000" w:rsidRPr="00000000" w14:paraId="00000028">
            <w:pPr>
              <w:rPr>
                <w:sz w:val="24"/>
                <w:szCs w:val="24"/>
              </w:rPr>
            </w:pPr>
            <w:r w:rsidDel="00000000" w:rsidR="00000000" w:rsidRPr="00000000">
              <w:rPr>
                <w:sz w:val="24"/>
                <w:szCs w:val="24"/>
                <w:rtl w:val="0"/>
              </w:rPr>
              <w:t xml:space="preserve">Someone trying to track their daily intake or improve their eating habits through better awareness.</w:t>
            </w:r>
          </w:p>
        </w:tc>
        <w:tc>
          <w:tcPr/>
          <w:p w:rsidR="00000000" w:rsidDel="00000000" w:rsidP="00000000" w:rsidRDefault="00000000" w:rsidRPr="00000000" w14:paraId="00000029">
            <w:pPr>
              <w:rPr>
                <w:sz w:val="24"/>
                <w:szCs w:val="24"/>
              </w:rPr>
            </w:pPr>
            <w:r w:rsidDel="00000000" w:rsidR="00000000" w:rsidRPr="00000000">
              <w:rPr>
                <w:sz w:val="24"/>
                <w:szCs w:val="24"/>
                <w:rtl w:val="0"/>
              </w:rPr>
              <w:t xml:space="preserve">Quickly understand the calorie count, macronutrients, and health benefits of the specific foods I eat daily.</w:t>
            </w:r>
          </w:p>
          <w:p w:rsidR="00000000" w:rsidDel="00000000" w:rsidP="00000000" w:rsidRDefault="00000000" w:rsidRPr="00000000" w14:paraId="0000002A">
            <w:pPr>
              <w:rPr>
                <w:sz w:val="24"/>
                <w:szCs w:val="24"/>
              </w:rPr>
            </w:pPr>
            <w:r w:rsidDel="00000000" w:rsidR="00000000" w:rsidRPr="00000000">
              <w:rPr>
                <w:rtl w:val="0"/>
              </w:rPr>
            </w:r>
          </w:p>
        </w:tc>
        <w:tc>
          <w:tcPr/>
          <w:p w:rsidR="00000000" w:rsidDel="00000000" w:rsidP="00000000" w:rsidRDefault="00000000" w:rsidRPr="00000000" w14:paraId="0000002B">
            <w:pPr>
              <w:rPr>
                <w:sz w:val="24"/>
                <w:szCs w:val="24"/>
              </w:rPr>
            </w:pPr>
            <w:r w:rsidDel="00000000" w:rsidR="00000000" w:rsidRPr="00000000">
              <w:rPr>
                <w:sz w:val="24"/>
                <w:szCs w:val="24"/>
                <w:rtl w:val="0"/>
              </w:rPr>
              <w:t xml:space="preserve">Traditional tracking apps require tedious manual entry or searching through massive, inaccurate databases..</w:t>
            </w:r>
          </w:p>
        </w:tc>
        <w:tc>
          <w:tcPr/>
          <w:p w:rsidR="00000000" w:rsidDel="00000000" w:rsidP="00000000" w:rsidRDefault="00000000" w:rsidRPr="00000000" w14:paraId="0000002C">
            <w:pPr>
              <w:rPr>
                <w:sz w:val="24"/>
                <w:szCs w:val="24"/>
              </w:rPr>
            </w:pPr>
            <w:r w:rsidDel="00000000" w:rsidR="00000000" w:rsidRPr="00000000">
              <w:rPr>
                <w:sz w:val="24"/>
                <w:szCs w:val="24"/>
                <w:rtl w:val="0"/>
              </w:rPr>
              <w:t xml:space="preserve">I need instant, expert-level "Health Verdicts" and nutrient breakdowns for complex or weighed portions without the hassle.</w:t>
            </w:r>
          </w:p>
        </w:tc>
        <w:tc>
          <w:tcPr/>
          <w:p w:rsidR="00000000" w:rsidDel="00000000" w:rsidP="00000000" w:rsidRDefault="00000000" w:rsidRPr="00000000" w14:paraId="0000002D">
            <w:pPr>
              <w:rPr>
                <w:sz w:val="24"/>
                <w:szCs w:val="24"/>
              </w:rPr>
            </w:pPr>
            <w:r w:rsidDel="00000000" w:rsidR="00000000" w:rsidRPr="00000000">
              <w:rPr>
                <w:sz w:val="24"/>
                <w:szCs w:val="24"/>
                <w:rtl w:val="0"/>
              </w:rPr>
              <w:t xml:space="preserve">Anxious about whether I'm actually meeting my nutritional needs or unknowingly eating unhealthy foods.</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tc>
      </w:tr>
      <w:tr>
        <w:trPr>
          <w:cantSplit w:val="0"/>
          <w:trHeight w:val="2114" w:hRule="atLeast"/>
          <w:tblHeader w:val="0"/>
        </w:trPr>
        <w:tc>
          <w:tcPr/>
          <w:p w:rsidR="00000000" w:rsidDel="00000000" w:rsidP="00000000" w:rsidRDefault="00000000" w:rsidRPr="00000000" w14:paraId="00000031">
            <w:pPr>
              <w:rPr>
                <w:sz w:val="24"/>
                <w:szCs w:val="24"/>
              </w:rPr>
            </w:pPr>
            <w:r w:rsidDel="00000000" w:rsidR="00000000" w:rsidRPr="00000000">
              <w:rPr>
                <w:sz w:val="24"/>
                <w:szCs w:val="24"/>
                <w:rtl w:val="0"/>
              </w:rPr>
              <w:t xml:space="preserve">PS–3</w:t>
            </w:r>
          </w:p>
        </w:tc>
        <w:tc>
          <w:tcPr/>
          <w:p w:rsidR="00000000" w:rsidDel="00000000" w:rsidP="00000000" w:rsidRDefault="00000000" w:rsidRPr="00000000" w14:paraId="00000032">
            <w:pPr>
              <w:rPr>
                <w:sz w:val="24"/>
                <w:szCs w:val="24"/>
              </w:rPr>
            </w:pPr>
            <w:r w:rsidDel="00000000" w:rsidR="00000000" w:rsidRPr="00000000">
              <w:rPr>
                <w:sz w:val="24"/>
                <w:szCs w:val="24"/>
                <w:rtl w:val="0"/>
              </w:rPr>
              <w:t xml:space="preserve">A health-conscious individual who often encounters conflicting nutrition advice online or has specific questions about sustainable lifestyle changes.</w:t>
            </w:r>
          </w:p>
        </w:tc>
        <w:tc>
          <w:tcPr/>
          <w:p w:rsidR="00000000" w:rsidDel="00000000" w:rsidP="00000000" w:rsidRDefault="00000000" w:rsidRPr="00000000" w14:paraId="00000033">
            <w:pPr>
              <w:rPr>
                <w:sz w:val="24"/>
                <w:szCs w:val="24"/>
              </w:rPr>
            </w:pPr>
            <w:r w:rsidDel="00000000" w:rsidR="00000000" w:rsidRPr="00000000">
              <w:rPr>
                <w:sz w:val="24"/>
                <w:szCs w:val="24"/>
                <w:rtl w:val="0"/>
              </w:rPr>
              <w:t xml:space="preserve">Get immediate, scientifically-backed, and supportive answers to my specific nutrition questions, such as how to increase protein intake or manage energy levels.</w:t>
            </w:r>
          </w:p>
        </w:tc>
        <w:tc>
          <w:tcPr/>
          <w:p w:rsidR="00000000" w:rsidDel="00000000" w:rsidP="00000000" w:rsidRDefault="00000000" w:rsidRPr="00000000" w14:paraId="00000034">
            <w:pPr>
              <w:rPr>
                <w:sz w:val="24"/>
                <w:szCs w:val="24"/>
              </w:rPr>
            </w:pPr>
            <w:r w:rsidDel="00000000" w:rsidR="00000000" w:rsidRPr="00000000">
              <w:rPr>
                <w:sz w:val="24"/>
                <w:szCs w:val="24"/>
                <w:rtl w:val="0"/>
              </w:rPr>
              <w:t xml:space="preserve">Professional nutritionists are expensive and often unavailable for quick, day-to-day questions or "on-the-fly" coaching.</w:t>
            </w:r>
          </w:p>
        </w:tc>
        <w:tc>
          <w:tcPr/>
          <w:p w:rsidR="00000000" w:rsidDel="00000000" w:rsidP="00000000" w:rsidRDefault="00000000" w:rsidRPr="00000000" w14:paraId="00000035">
            <w:pPr>
              <w:rPr>
                <w:sz w:val="24"/>
                <w:szCs w:val="24"/>
              </w:rPr>
            </w:pPr>
            <w:r w:rsidDel="00000000" w:rsidR="00000000" w:rsidRPr="00000000">
              <w:rPr>
                <w:sz w:val="24"/>
                <w:szCs w:val="24"/>
                <w:rtl w:val="0"/>
              </w:rPr>
              <w:t xml:space="preserve">Most health apps provide static data (calories/steps) but lack a conversational "coach" interface that offers personalized, encouraging guidance</w:t>
            </w:r>
          </w:p>
        </w:tc>
        <w:tc>
          <w:tcPr/>
          <w:p w:rsidR="00000000" w:rsidDel="00000000" w:rsidP="00000000" w:rsidRDefault="00000000" w:rsidRPr="00000000" w14:paraId="00000036">
            <w:pPr>
              <w:rPr>
                <w:sz w:val="24"/>
                <w:szCs w:val="24"/>
              </w:rPr>
            </w:pPr>
            <w:r w:rsidDel="00000000" w:rsidR="00000000" w:rsidRPr="00000000">
              <w:rPr>
                <w:sz w:val="24"/>
                <w:szCs w:val="24"/>
                <w:rtl w:val="0"/>
              </w:rPr>
              <w:t xml:space="preserve">Uncertain about my choices, overwhelmed by misinformation, and unsupported in my long-term health journey</w:t>
            </w:r>
          </w:p>
          <w:p w:rsidR="00000000" w:rsidDel="00000000" w:rsidP="00000000" w:rsidRDefault="00000000" w:rsidRPr="00000000" w14:paraId="00000037">
            <w:pPr>
              <w:rPr>
                <w:sz w:val="24"/>
                <w:szCs w:val="24"/>
              </w:rPr>
            </w:pPr>
            <w:r w:rsidDel="00000000" w:rsidR="00000000" w:rsidRPr="00000000">
              <w:rPr>
                <w:rtl w:val="0"/>
              </w:rPr>
            </w:r>
          </w:p>
        </w:tc>
      </w:tr>
    </w:tbl>
    <w:p w:rsidR="00000000" w:rsidDel="00000000" w:rsidP="00000000" w:rsidRDefault="00000000" w:rsidRPr="00000000" w14:paraId="00000038">
      <w:pPr>
        <w:rPr>
          <w:sz w:val="24"/>
          <w:szCs w:val="24"/>
        </w:rPr>
      </w:pPr>
      <w:r w:rsidDel="00000000" w:rsidR="00000000" w:rsidRPr="00000000">
        <w:rPr>
          <w:rtl w:val="0"/>
        </w:rPr>
      </w:r>
    </w:p>
    <w:sectPr>
      <w:footerReference r:id="rId8"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