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heading=h.ko8mokljewll" w:id="0"/>
      <w:bookmarkEnd w:id="0"/>
      <w:r w:rsidDel="00000000" w:rsidR="00000000" w:rsidRPr="00000000">
        <w:rPr>
          <w:b w:val="1"/>
          <w:bCs w:val="1"/>
          <w:rtl w:val="0"/>
        </w:rPr>
        <w:t xml:space="preserve">Advancing Nutrition Science through Geminiai</w:t>
      </w:r>
    </w:p>
    <w:p w:rsidR="00000000" w:rsidDel="00000000" w:rsidP="00000000" w:rsidRDefault="00000000" w:rsidRPr="00000000" w14:paraId="00000002">
      <w:pPr>
        <w:pStyle w:val="Heading2"/>
        <w:jc w:val="center"/>
        <w:rPr/>
      </w:pPr>
      <w:bookmarkStart w:colFirst="0" w:colLast="0" w:name="_heading=h.w69rv1ev1u90" w:id="1"/>
      <w:bookmarkEnd w:id="1"/>
      <w:r w:rsidDel="00000000" w:rsidR="00000000" w:rsidRPr="00000000">
        <w:rPr>
          <w:rtl w:val="0"/>
        </w:rPr>
        <w:t xml:space="preserve">Project Final Report</w:t>
      </w:r>
    </w:p>
    <w:p w:rsidR="00000000" w:rsidDel="00000000" w:rsidP="00000000" w:rsidRDefault="00000000" w:rsidRPr="00000000" w14:paraId="00000003">
      <w:pPr>
        <w:pStyle w:val="Heading4"/>
        <w:rPr>
          <w:b w:val="1"/>
          <w:bCs w:val="1"/>
          <w:color w:val="000000"/>
        </w:rPr>
      </w:pPr>
      <w:bookmarkStart w:colFirst="0" w:colLast="0" w:name="_heading=h.cn00s6bmo6p3" w:id="2"/>
      <w:bookmarkEnd w:id="2"/>
      <w:r w:rsidDel="00000000" w:rsidR="00000000" w:rsidRPr="00000000">
        <w:rPr>
          <w:b w:val="1"/>
          <w:bCs w:val="1"/>
          <w:color w:val="000000"/>
          <w:rtl w:val="0"/>
        </w:rPr>
        <w:t xml:space="preserve">1. INTRODUCTION</w:t>
      </w:r>
    </w:p>
    <w:p w:rsidR="00000000" w:rsidDel="00000000" w:rsidP="00000000" w:rsidRDefault="00000000" w:rsidRPr="00000000" w14:paraId="00000004">
      <w:pPr>
        <w:ind w:firstLine="720"/>
        <w:rPr/>
      </w:pPr>
      <w:r w:rsidDel="00000000" w:rsidR="00000000" w:rsidRPr="00000000">
        <w:rPr>
          <w:rtl w:val="0"/>
        </w:rPr>
        <w:t xml:space="preserve">1.1 Project Overview</w:t>
      </w:r>
    </w:p>
    <w:p w:rsidR="00000000" w:rsidDel="00000000" w:rsidP="00000000" w:rsidRDefault="00000000" w:rsidRPr="00000000" w14:paraId="00000005">
      <w:pPr>
        <w:ind w:firstLine="720"/>
        <w:rPr/>
      </w:pPr>
      <w:r w:rsidDel="00000000" w:rsidR="00000000" w:rsidRPr="00000000">
        <w:rPr>
          <w:rtl w:val="0"/>
        </w:rPr>
        <w:t xml:space="preserve">1.2 Purpose</w:t>
      </w:r>
    </w:p>
    <w:p w:rsidR="00000000" w:rsidDel="00000000" w:rsidP="00000000" w:rsidRDefault="00000000" w:rsidRPr="00000000" w14:paraId="00000006">
      <w:pPr>
        <w:pStyle w:val="Heading4"/>
        <w:rPr>
          <w:b w:val="1"/>
          <w:bCs w:val="1"/>
          <w:color w:val="000000"/>
        </w:rPr>
      </w:pPr>
      <w:bookmarkStart w:colFirst="0" w:colLast="0" w:name="_heading=h.jhqspwjysrqt" w:id="3"/>
      <w:bookmarkEnd w:id="3"/>
      <w:r w:rsidDel="00000000" w:rsidR="00000000" w:rsidRPr="00000000">
        <w:rPr>
          <w:b w:val="1"/>
          <w:bCs w:val="1"/>
          <w:color w:val="000000"/>
          <w:rtl w:val="0"/>
        </w:rPr>
        <w:t xml:space="preserve">2. IDEATION PHASE</w:t>
      </w:r>
    </w:p>
    <w:p w:rsidR="00000000" w:rsidDel="00000000" w:rsidP="00000000" w:rsidRDefault="00000000" w:rsidRPr="00000000" w14:paraId="00000007">
      <w:pPr>
        <w:ind w:firstLine="720"/>
        <w:rPr/>
      </w:pPr>
      <w:r w:rsidDel="00000000" w:rsidR="00000000" w:rsidRPr="00000000">
        <w:rPr>
          <w:rtl w:val="0"/>
        </w:rPr>
        <w:t xml:space="preserve">2.1 Problem Statement</w:t>
      </w:r>
    </w:p>
    <w:p w:rsidR="00000000" w:rsidDel="00000000" w:rsidP="00000000" w:rsidRDefault="00000000" w:rsidRPr="00000000" w14:paraId="00000008">
      <w:pPr>
        <w:ind w:firstLine="720"/>
        <w:rPr/>
      </w:pPr>
      <w:r w:rsidDel="00000000" w:rsidR="00000000" w:rsidRPr="00000000">
        <w:rPr>
          <w:rtl w:val="0"/>
        </w:rPr>
        <w:t xml:space="preserve">2.2 Empathy Map Canvas</w:t>
      </w:r>
    </w:p>
    <w:p w:rsidR="00000000" w:rsidDel="00000000" w:rsidP="00000000" w:rsidRDefault="00000000" w:rsidRPr="00000000" w14:paraId="00000009">
      <w:pPr>
        <w:ind w:firstLine="720"/>
        <w:rPr/>
      </w:pPr>
      <w:r w:rsidDel="00000000" w:rsidR="00000000" w:rsidRPr="00000000">
        <w:rPr>
          <w:rtl w:val="0"/>
        </w:rPr>
        <w:t xml:space="preserve">2.3 Brainstorming</w:t>
      </w:r>
    </w:p>
    <w:p w:rsidR="00000000" w:rsidDel="00000000" w:rsidP="00000000" w:rsidRDefault="00000000" w:rsidRPr="00000000" w14:paraId="0000000A">
      <w:pPr>
        <w:pStyle w:val="Heading4"/>
        <w:rPr>
          <w:b w:val="1"/>
          <w:bCs w:val="1"/>
          <w:color w:val="000000"/>
        </w:rPr>
      </w:pPr>
      <w:bookmarkStart w:colFirst="0" w:colLast="0" w:name="_heading=h.appf89tw0him" w:id="4"/>
      <w:bookmarkEnd w:id="4"/>
      <w:r w:rsidDel="00000000" w:rsidR="00000000" w:rsidRPr="00000000">
        <w:rPr>
          <w:b w:val="1"/>
          <w:bCs w:val="1"/>
          <w:color w:val="000000"/>
          <w:rtl w:val="0"/>
        </w:rPr>
        <w:t xml:space="preserve">3. REQUIREMENT ANALYSIS</w:t>
      </w:r>
    </w:p>
    <w:p w:rsidR="00000000" w:rsidDel="00000000" w:rsidP="00000000" w:rsidRDefault="00000000" w:rsidRPr="00000000" w14:paraId="0000000B">
      <w:pPr>
        <w:ind w:left="720" w:firstLine="0"/>
        <w:rPr/>
      </w:pPr>
      <w:r w:rsidDel="00000000" w:rsidR="00000000" w:rsidRPr="00000000">
        <w:rPr>
          <w:rtl w:val="0"/>
        </w:rPr>
        <w:t xml:space="preserve">3.1 Customer Journey map</w:t>
      </w:r>
    </w:p>
    <w:p w:rsidR="00000000" w:rsidDel="00000000" w:rsidP="00000000" w:rsidRDefault="00000000" w:rsidRPr="00000000" w14:paraId="0000000C">
      <w:pPr>
        <w:ind w:left="720" w:firstLine="0"/>
        <w:rPr/>
      </w:pPr>
      <w:r w:rsidDel="00000000" w:rsidR="00000000" w:rsidRPr="00000000">
        <w:rPr>
          <w:rtl w:val="0"/>
        </w:rPr>
        <w:t xml:space="preserve">3.2 Solution Requirement</w:t>
      </w:r>
    </w:p>
    <w:p w:rsidR="00000000" w:rsidDel="00000000" w:rsidP="00000000" w:rsidRDefault="00000000" w:rsidRPr="00000000" w14:paraId="0000000D">
      <w:pPr>
        <w:ind w:left="720" w:firstLine="0"/>
        <w:rPr/>
      </w:pPr>
      <w:r w:rsidDel="00000000" w:rsidR="00000000" w:rsidRPr="00000000">
        <w:rPr>
          <w:rtl w:val="0"/>
        </w:rPr>
        <w:t xml:space="preserve">3.3 Data Flow Diagram</w:t>
      </w:r>
    </w:p>
    <w:p w:rsidR="00000000" w:rsidDel="00000000" w:rsidP="00000000" w:rsidRDefault="00000000" w:rsidRPr="00000000" w14:paraId="0000000E">
      <w:pPr>
        <w:ind w:left="720" w:firstLine="0"/>
        <w:rPr/>
      </w:pPr>
      <w:r w:rsidDel="00000000" w:rsidR="00000000" w:rsidRPr="00000000">
        <w:rPr>
          <w:rtl w:val="0"/>
        </w:rPr>
        <w:t xml:space="preserve">3.4 Technology Stack</w:t>
      </w:r>
    </w:p>
    <w:p w:rsidR="00000000" w:rsidDel="00000000" w:rsidP="00000000" w:rsidRDefault="00000000" w:rsidRPr="00000000" w14:paraId="0000000F">
      <w:pPr>
        <w:pStyle w:val="Heading4"/>
        <w:rPr>
          <w:b w:val="1"/>
          <w:bCs w:val="1"/>
          <w:color w:val="000000"/>
        </w:rPr>
      </w:pPr>
      <w:bookmarkStart w:colFirst="0" w:colLast="0" w:name="_heading=h.hd3aa91feq8n" w:id="5"/>
      <w:bookmarkEnd w:id="5"/>
      <w:r w:rsidDel="00000000" w:rsidR="00000000" w:rsidRPr="00000000">
        <w:rPr>
          <w:b w:val="1"/>
          <w:bCs w:val="1"/>
          <w:color w:val="000000"/>
          <w:rtl w:val="0"/>
        </w:rPr>
        <w:t xml:space="preserve">4. PROJECT DESIGN</w:t>
      </w:r>
    </w:p>
    <w:p w:rsidR="00000000" w:rsidDel="00000000" w:rsidP="00000000" w:rsidRDefault="00000000" w:rsidRPr="00000000" w14:paraId="00000010">
      <w:pPr>
        <w:ind w:left="720" w:firstLine="0"/>
        <w:rPr/>
      </w:pPr>
      <w:r w:rsidDel="00000000" w:rsidR="00000000" w:rsidRPr="00000000">
        <w:rPr>
          <w:rtl w:val="0"/>
        </w:rPr>
        <w:t xml:space="preserve">4.1 Problem Solution Fit</w:t>
      </w:r>
    </w:p>
    <w:p w:rsidR="00000000" w:rsidDel="00000000" w:rsidP="00000000" w:rsidRDefault="00000000" w:rsidRPr="00000000" w14:paraId="00000011">
      <w:pPr>
        <w:ind w:left="720" w:firstLine="0"/>
        <w:rPr/>
      </w:pPr>
      <w:r w:rsidDel="00000000" w:rsidR="00000000" w:rsidRPr="00000000">
        <w:rPr>
          <w:rtl w:val="0"/>
        </w:rPr>
        <w:t xml:space="preserve">4.2 Proposed Solution</w:t>
      </w:r>
    </w:p>
    <w:p w:rsidR="00000000" w:rsidDel="00000000" w:rsidP="00000000" w:rsidRDefault="00000000" w:rsidRPr="00000000" w14:paraId="00000012">
      <w:pPr>
        <w:ind w:left="720" w:firstLine="0"/>
        <w:rPr/>
      </w:pPr>
      <w:r w:rsidDel="00000000" w:rsidR="00000000" w:rsidRPr="00000000">
        <w:rPr>
          <w:rtl w:val="0"/>
        </w:rPr>
        <w:t xml:space="preserve">4.3 Solution Architecture</w:t>
      </w:r>
    </w:p>
    <w:p w:rsidR="00000000" w:rsidDel="00000000" w:rsidP="00000000" w:rsidRDefault="00000000" w:rsidRPr="00000000" w14:paraId="00000013">
      <w:pPr>
        <w:pStyle w:val="Heading4"/>
        <w:rPr>
          <w:b w:val="1"/>
          <w:bCs w:val="1"/>
          <w:color w:val="000000"/>
        </w:rPr>
      </w:pPr>
      <w:bookmarkStart w:colFirst="0" w:colLast="0" w:name="_heading=h.33q6hjuvnfdt" w:id="6"/>
      <w:bookmarkEnd w:id="6"/>
      <w:r w:rsidDel="00000000" w:rsidR="00000000" w:rsidRPr="00000000">
        <w:rPr>
          <w:b w:val="1"/>
          <w:bCs w:val="1"/>
          <w:color w:val="000000"/>
          <w:rtl w:val="0"/>
        </w:rPr>
        <w:t xml:space="preserve">5. PROJECT PLANNING &amp; SCHEDULING</w:t>
      </w:r>
    </w:p>
    <w:p w:rsidR="00000000" w:rsidDel="00000000" w:rsidP="00000000" w:rsidRDefault="00000000" w:rsidRPr="00000000" w14:paraId="00000014">
      <w:pPr>
        <w:ind w:firstLine="720"/>
        <w:rPr/>
      </w:pPr>
      <w:r w:rsidDel="00000000" w:rsidR="00000000" w:rsidRPr="00000000">
        <w:rPr>
          <w:rtl w:val="0"/>
        </w:rPr>
        <w:t xml:space="preserve">5.1 Project Planning</w:t>
      </w:r>
    </w:p>
    <w:p w:rsidR="00000000" w:rsidDel="00000000" w:rsidP="00000000" w:rsidRDefault="00000000" w:rsidRPr="00000000" w14:paraId="00000015">
      <w:pPr>
        <w:pStyle w:val="Heading4"/>
        <w:rPr>
          <w:b w:val="1"/>
          <w:bCs w:val="1"/>
          <w:color w:val="000000"/>
        </w:rPr>
      </w:pPr>
      <w:bookmarkStart w:colFirst="0" w:colLast="0" w:name="_heading=h.3yxceznv2vzb" w:id="7"/>
      <w:bookmarkEnd w:id="7"/>
      <w:r w:rsidDel="00000000" w:rsidR="00000000" w:rsidRPr="00000000">
        <w:rPr>
          <w:b w:val="1"/>
          <w:bCs w:val="1"/>
          <w:color w:val="000000"/>
          <w:rtl w:val="0"/>
        </w:rPr>
        <w:t xml:space="preserve">6. FUNCTIONAL AND PERFORMANCE TESTING</w:t>
      </w:r>
    </w:p>
    <w:p w:rsidR="00000000" w:rsidDel="00000000" w:rsidP="00000000" w:rsidRDefault="00000000" w:rsidRPr="00000000" w14:paraId="00000016">
      <w:pPr>
        <w:ind w:firstLine="720"/>
        <w:rPr/>
      </w:pPr>
      <w:r w:rsidDel="00000000" w:rsidR="00000000" w:rsidRPr="00000000">
        <w:rPr>
          <w:rtl w:val="0"/>
        </w:rPr>
        <w:t xml:space="preserve">6.1 Performance Testing</w:t>
      </w:r>
    </w:p>
    <w:p w:rsidR="00000000" w:rsidDel="00000000" w:rsidP="00000000" w:rsidRDefault="00000000" w:rsidRPr="00000000" w14:paraId="00000017">
      <w:pPr>
        <w:pStyle w:val="Heading4"/>
        <w:rPr>
          <w:b w:val="1"/>
          <w:bCs w:val="1"/>
          <w:color w:val="000000"/>
        </w:rPr>
      </w:pPr>
      <w:bookmarkStart w:colFirst="0" w:colLast="0" w:name="_heading=h.t491mm93h160" w:id="8"/>
      <w:bookmarkEnd w:id="8"/>
      <w:r w:rsidDel="00000000" w:rsidR="00000000" w:rsidRPr="00000000">
        <w:rPr>
          <w:b w:val="1"/>
          <w:bCs w:val="1"/>
          <w:color w:val="000000"/>
          <w:rtl w:val="0"/>
        </w:rPr>
        <w:t xml:space="preserve">7. RESULTS</w:t>
      </w:r>
    </w:p>
    <w:p w:rsidR="00000000" w:rsidDel="00000000" w:rsidP="00000000" w:rsidRDefault="00000000" w:rsidRPr="00000000" w14:paraId="00000018">
      <w:pPr>
        <w:ind w:firstLine="720"/>
        <w:rPr/>
      </w:pPr>
      <w:r w:rsidDel="00000000" w:rsidR="00000000" w:rsidRPr="00000000">
        <w:rPr>
          <w:rtl w:val="0"/>
        </w:rPr>
        <w:t xml:space="preserve">7.1 Output Screenshots</w:t>
      </w:r>
    </w:p>
    <w:p w:rsidR="00000000" w:rsidDel="00000000" w:rsidP="00000000" w:rsidRDefault="00000000" w:rsidRPr="00000000" w14:paraId="00000019">
      <w:pPr>
        <w:pStyle w:val="Heading4"/>
        <w:rPr>
          <w:b w:val="1"/>
          <w:bCs w:val="1"/>
          <w:color w:val="000000"/>
        </w:rPr>
      </w:pPr>
      <w:bookmarkStart w:colFirst="0" w:colLast="0" w:name="_heading=h.bmn3bjt8r4f6" w:id="9"/>
      <w:bookmarkEnd w:id="9"/>
      <w:r w:rsidDel="00000000" w:rsidR="00000000" w:rsidRPr="00000000">
        <w:rPr>
          <w:b w:val="1"/>
          <w:bCs w:val="1"/>
          <w:color w:val="000000"/>
          <w:rtl w:val="0"/>
        </w:rPr>
        <w:t xml:space="preserve">8. ADVANTAGES &amp; DISADVANTAGES</w:t>
      </w:r>
    </w:p>
    <w:p w:rsidR="00000000" w:rsidDel="00000000" w:rsidP="00000000" w:rsidRDefault="00000000" w:rsidRPr="00000000" w14:paraId="0000001A">
      <w:pPr>
        <w:pStyle w:val="Heading4"/>
        <w:rPr>
          <w:b w:val="1"/>
          <w:bCs w:val="1"/>
          <w:color w:val="000000"/>
        </w:rPr>
      </w:pPr>
      <w:bookmarkStart w:colFirst="0" w:colLast="0" w:name="_heading=h.4n0ub55bzslr" w:id="10"/>
      <w:bookmarkEnd w:id="10"/>
      <w:r w:rsidDel="00000000" w:rsidR="00000000" w:rsidRPr="00000000">
        <w:rPr>
          <w:b w:val="1"/>
          <w:bCs w:val="1"/>
          <w:color w:val="000000"/>
          <w:rtl w:val="0"/>
        </w:rPr>
        <w:t xml:space="preserve">9. CONCLUSION</w:t>
      </w:r>
    </w:p>
    <w:p w:rsidR="00000000" w:rsidDel="00000000" w:rsidP="00000000" w:rsidRDefault="00000000" w:rsidRPr="00000000" w14:paraId="0000001B">
      <w:pPr>
        <w:pStyle w:val="Heading4"/>
        <w:rPr>
          <w:b w:val="1"/>
          <w:bCs w:val="1"/>
          <w:color w:val="000000"/>
        </w:rPr>
      </w:pPr>
      <w:bookmarkStart w:colFirst="0" w:colLast="0" w:name="_heading=h.dqjdbzynia1m" w:id="11"/>
      <w:bookmarkEnd w:id="11"/>
      <w:r w:rsidDel="00000000" w:rsidR="00000000" w:rsidRPr="00000000">
        <w:rPr>
          <w:b w:val="1"/>
          <w:bCs w:val="1"/>
          <w:color w:val="000000"/>
          <w:rtl w:val="0"/>
        </w:rPr>
        <w:t xml:space="preserve">10. FUTURE SCOPE</w:t>
      </w:r>
    </w:p>
    <w:p w:rsidR="00000000" w:rsidDel="00000000" w:rsidP="00000000" w:rsidRDefault="00000000" w:rsidRPr="00000000" w14:paraId="0000001C">
      <w:pPr>
        <w:pStyle w:val="Heading4"/>
        <w:rPr>
          <w:b w:val="1"/>
          <w:bCs w:val="1"/>
          <w:color w:val="000000"/>
        </w:rPr>
      </w:pPr>
      <w:bookmarkStart w:colFirst="0" w:colLast="0" w:name="_heading=h.on1nm2fiwth7" w:id="12"/>
      <w:bookmarkEnd w:id="12"/>
      <w:r w:rsidDel="00000000" w:rsidR="00000000" w:rsidRPr="00000000">
        <w:rPr>
          <w:b w:val="1"/>
          <w:bCs w:val="1"/>
          <w:color w:val="000000"/>
          <w:rtl w:val="0"/>
        </w:rPr>
        <w:t xml:space="preserve">11. APPENDIX</w:t>
      </w:r>
    </w:p>
    <w:p w:rsidR="00000000" w:rsidDel="00000000" w:rsidP="00000000" w:rsidRDefault="00000000" w:rsidRPr="00000000" w14:paraId="0000001D">
      <w:pPr>
        <w:ind w:left="720" w:firstLine="0"/>
        <w:rPr/>
      </w:pPr>
      <w:r w:rsidDel="00000000" w:rsidR="00000000" w:rsidRPr="00000000">
        <w:rPr>
          <w:rtl w:val="0"/>
        </w:rPr>
        <w:t xml:space="preserve">Source Code</w:t>
      </w:r>
    </w:p>
    <w:p w:rsidR="00000000" w:rsidDel="00000000" w:rsidP="00000000" w:rsidRDefault="00000000" w:rsidRPr="00000000" w14:paraId="0000001E">
      <w:pPr>
        <w:ind w:left="720" w:firstLine="0"/>
        <w:rPr/>
      </w:pPr>
      <w:r w:rsidDel="00000000" w:rsidR="00000000" w:rsidRPr="00000000">
        <w:rPr>
          <w:rtl w:val="0"/>
        </w:rPr>
        <w:t xml:space="preserve">Dataset Link</w:t>
      </w:r>
    </w:p>
    <w:p w:rsidR="00000000" w:rsidDel="00000000" w:rsidP="00000000" w:rsidRDefault="00000000" w:rsidRPr="00000000" w14:paraId="0000001F">
      <w:pPr>
        <w:ind w:left="720" w:firstLine="0"/>
        <w:rPr/>
      </w:pPr>
      <w:r w:rsidDel="00000000" w:rsidR="00000000" w:rsidRPr="00000000">
        <w:rPr>
          <w:rtl w:val="0"/>
        </w:rPr>
        <w:t xml:space="preserve">GitHub &amp; Project Demo Link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b w:val="1"/>
          <w:bCs w:val="1"/>
        </w:rPr>
      </w:pPr>
      <w:bookmarkStart w:colFirst="0" w:colLast="0" w:name="_heading=h.ggsa93cazpnb" w:id="13"/>
      <w:bookmarkEnd w:id="13"/>
      <w:r w:rsidDel="00000000" w:rsidR="00000000" w:rsidRPr="00000000">
        <w:rPr>
          <w:b w:val="1"/>
          <w:bCs w:val="1"/>
          <w:rtl w:val="0"/>
        </w:rPr>
        <w:t xml:space="preserve">1. INTRODUCTION</w:t>
      </w:r>
    </w:p>
    <w:p w:rsidR="00000000" w:rsidDel="00000000" w:rsidP="00000000" w:rsidRDefault="00000000" w:rsidRPr="00000000" w14:paraId="00000026">
      <w:pPr>
        <w:pStyle w:val="Heading3"/>
        <w:keepNext w:val="0"/>
        <w:keepLines w:val="0"/>
        <w:spacing w:after="40" w:before="240" w:lineRule="auto"/>
        <w:rPr>
          <w:b w:val="1"/>
          <w:bCs w:val="1"/>
          <w:color w:val="000000"/>
        </w:rPr>
      </w:pPr>
      <w:bookmarkStart w:colFirst="0" w:colLast="0" w:name="_heading=h.dgk13xh4xtxf" w:id="14"/>
      <w:bookmarkEnd w:id="14"/>
      <w:r w:rsidDel="00000000" w:rsidR="00000000" w:rsidRPr="00000000">
        <w:rPr>
          <w:b w:val="1"/>
          <w:bCs w:val="1"/>
          <w:color w:val="000000"/>
          <w:rtl w:val="0"/>
        </w:rPr>
        <w:t xml:space="preserve">1.1 Project Overview</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b w:val="1"/>
          <w:bCs w:val="1"/>
          <w:rtl w:val="0"/>
        </w:rPr>
        <w:t xml:space="preserve">Advancing Nutrition Science through GeminiAI </w:t>
      </w:r>
      <w:r w:rsidDel="00000000" w:rsidR="00000000" w:rsidRPr="00000000">
        <w:rPr>
          <w:rFonts w:ascii="Times New Roman" w:cs="Times New Roman" w:eastAsia="Times New Roman" w:hAnsi="Times New Roman"/>
          <w:sz w:val="24"/>
          <w:szCs w:val="24"/>
          <w:rtl w:val="0"/>
        </w:rPr>
        <w:t xml:space="preserve">an AI-powered web-based application designed to provide users with comprehensive nutritional information about food items. The system leverages Google Generative AI (Gemini) to deliver instant and detailed insights into macronutrients such as proteins, fats, and carbohydrates, as well as micronutrients including vitamins and minerals, along with calorie estimation.</w:t>
      </w:r>
    </w:p>
    <w:p w:rsidR="00000000" w:rsidDel="00000000" w:rsidP="00000000" w:rsidRDefault="00000000" w:rsidRPr="00000000" w14:paraId="0000002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developed using Streamlit for the user interface and integrates the Gemini 1.5 Flash model for real-time intelligent nutrition analysis. It assists users in understanding food composition, planning healthier diets, and receiving personalized nutrition guidance.</w:t>
      </w:r>
    </w:p>
    <w:p w:rsidR="00000000" w:rsidDel="00000000" w:rsidP="00000000" w:rsidRDefault="00000000" w:rsidRPr="00000000" w14:paraId="0000002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practical use of generative AI in healthcare and nutrition by offering a fast, interactive, and user-friendly platform for dietary awareness and meal planning.</w:t>
      </w:r>
    </w:p>
    <w:p w:rsidR="00000000" w:rsidDel="00000000" w:rsidP="00000000" w:rsidRDefault="00000000" w:rsidRPr="00000000" w14:paraId="0000002A">
      <w:pPr>
        <w:pStyle w:val="Heading3"/>
        <w:rPr>
          <w:color w:val="000000"/>
        </w:rPr>
      </w:pPr>
      <w:bookmarkStart w:colFirst="0" w:colLast="0" w:name="_heading=h.3cw7iw7xnqkl" w:id="15"/>
      <w:bookmarkEnd w:id="15"/>
      <w:r w:rsidDel="00000000" w:rsidR="00000000" w:rsidRPr="00000000">
        <w:rPr>
          <w:color w:val="000000"/>
          <w:rtl w:val="0"/>
        </w:rPr>
        <w:t xml:space="preserve">1.2 Purpose</w:t>
      </w:r>
    </w:p>
    <w:p w:rsidR="00000000" w:rsidDel="00000000" w:rsidP="00000000" w:rsidRDefault="00000000" w:rsidRPr="00000000" w14:paraId="0000002B">
      <w:pPr>
        <w:spacing w:after="240" w:before="240" w:lineRule="auto"/>
        <w:rPr/>
      </w:pPr>
      <w:r w:rsidDel="00000000" w:rsidR="00000000" w:rsidRPr="00000000">
        <w:rPr>
          <w:rtl w:val="0"/>
        </w:rPr>
        <w:t xml:space="preserve">The primary purpose of your project, </w:t>
      </w:r>
      <w:r w:rsidDel="00000000" w:rsidR="00000000" w:rsidRPr="00000000">
        <w:rPr>
          <w:b w:val="1"/>
          <w:bCs w:val="1"/>
          <w:rtl w:val="0"/>
        </w:rPr>
        <w:t xml:space="preserve">“Advancing Nutrition Science through GeminiAI,"</w:t>
      </w:r>
      <w:r w:rsidDel="00000000" w:rsidR="00000000" w:rsidRPr="00000000">
        <w:rPr>
          <w:rtl w:val="0"/>
        </w:rPr>
        <w:t xml:space="preserve"> is to bridge the gap between complex nutritional data and actionable daily habits by utilizing state-of-the-art Generative AI.. It aims to achieve the following objectives:</w:t>
      </w:r>
    </w:p>
    <w:p w:rsidR="00000000" w:rsidDel="00000000" w:rsidP="00000000" w:rsidRDefault="00000000" w:rsidRPr="00000000" w14:paraId="0000002C">
      <w:pPr>
        <w:numPr>
          <w:ilvl w:val="0"/>
          <w:numId w:val="13"/>
        </w:numPr>
        <w:spacing w:after="0" w:after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To develop an AI-powered web application for nutritional analysis</w:t>
      </w:r>
    </w:p>
    <w:p w:rsidR="00000000" w:rsidDel="00000000" w:rsidP="00000000" w:rsidRDefault="00000000" w:rsidRPr="00000000" w14:paraId="0000002D">
      <w:pPr>
        <w:numPr>
          <w:ilvl w:val="0"/>
          <w:numId w:val="13"/>
        </w:numPr>
        <w:spacing w:after="0" w:after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To provide detailed macronutrient and micronutrient information about foods</w:t>
      </w:r>
    </w:p>
    <w:p w:rsidR="00000000" w:rsidDel="00000000" w:rsidP="00000000" w:rsidRDefault="00000000" w:rsidRPr="00000000" w14:paraId="0000002E">
      <w:pPr>
        <w:numPr>
          <w:ilvl w:val="0"/>
          <w:numId w:val="13"/>
        </w:numPr>
        <w:spacing w:after="0" w:after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To generate personalized weekly meal plans based on user preferences</w:t>
      </w:r>
    </w:p>
    <w:p w:rsidR="00000000" w:rsidDel="00000000" w:rsidP="00000000" w:rsidRDefault="00000000" w:rsidRPr="00000000" w14:paraId="0000002F">
      <w:pPr>
        <w:numPr>
          <w:ilvl w:val="0"/>
          <w:numId w:val="13"/>
        </w:numPr>
        <w:spacing w:after="0" w:after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To provide virtual nutrition coaching using AI</w:t>
      </w:r>
    </w:p>
    <w:p w:rsidR="00000000" w:rsidDel="00000000" w:rsidP="00000000" w:rsidRDefault="00000000" w:rsidRPr="00000000" w14:paraId="00000030">
      <w:pPr>
        <w:numPr>
          <w:ilvl w:val="0"/>
          <w:numId w:val="13"/>
        </w:numPr>
        <w:spacing w:after="0" w:after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To help users make informed dietary decisions</w:t>
      </w:r>
    </w:p>
    <w:p w:rsidR="00000000" w:rsidDel="00000000" w:rsidP="00000000" w:rsidRDefault="00000000" w:rsidRPr="00000000" w14:paraId="00000031">
      <w:pPr>
        <w:numPr>
          <w:ilvl w:val="0"/>
          <w:numId w:val="13"/>
        </w:numPr>
        <w:spacing w:after="24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To create a simple and user-friendly interface using Streamlit.</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before="280" w:lineRule="auto"/>
        <w:rPr>
          <w:b w:val="1"/>
          <w:bCs w:val="1"/>
        </w:rPr>
      </w:pPr>
      <w:bookmarkStart w:colFirst="0" w:colLast="0" w:name="_heading=h.k5wv7vld4yev" w:id="16"/>
      <w:bookmarkEnd w:id="16"/>
      <w:r w:rsidDel="00000000" w:rsidR="00000000" w:rsidRPr="00000000">
        <w:rPr>
          <w:b w:val="1"/>
          <w:bCs w:val="1"/>
          <w:rtl w:val="0"/>
        </w:rPr>
        <w:t xml:space="preserve">2. IDEATION PHASE</w:t>
      </w:r>
    </w:p>
    <w:p w:rsidR="00000000" w:rsidDel="00000000" w:rsidP="00000000" w:rsidRDefault="00000000" w:rsidRPr="00000000" w14:paraId="00000039">
      <w:pPr>
        <w:pStyle w:val="Heading3"/>
        <w:keepNext w:val="0"/>
        <w:keepLines w:val="0"/>
        <w:spacing w:after="40" w:before="240" w:lineRule="auto"/>
        <w:rPr>
          <w:b w:val="1"/>
          <w:bCs w:val="1"/>
        </w:rPr>
      </w:pPr>
      <w:bookmarkStart w:colFirst="0" w:colLast="0" w:name="_heading=h.984ovxyoigrq" w:id="17"/>
      <w:bookmarkEnd w:id="17"/>
      <w:r w:rsidDel="00000000" w:rsidR="00000000" w:rsidRPr="00000000">
        <w:rPr>
          <w:b w:val="1"/>
          <w:bCs w:val="1"/>
          <w:rtl w:val="0"/>
        </w:rPr>
        <w:t xml:space="preserve">2.1 Problem Statement</w:t>
      </w:r>
    </w:p>
    <w:p w:rsidR="00000000" w:rsidDel="00000000" w:rsidP="00000000" w:rsidRDefault="00000000" w:rsidRPr="00000000" w14:paraId="0000003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individuals struggle to understand the nutritional value of their daily food intake and often fail to maintain balanced diets. Manual diet planning and consulting nutrition experts can be expensive and time-consuming. Moreover, most existing tools provide generic and non-personalized nutrition advice.</w:t>
      </w:r>
    </w:p>
    <w:p w:rsidR="00000000" w:rsidDel="00000000" w:rsidP="00000000" w:rsidRDefault="00000000" w:rsidRPr="00000000" w14:paraId="0000003B">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This project solves the problem by providing an AI-powered system that delivers real-time personalized nutrition insights, meal planning, and virtual coaching using Gemini AI.</w:t>
      </w:r>
      <w:r w:rsidDel="00000000" w:rsidR="00000000" w:rsidRPr="00000000">
        <w:rPr>
          <w:rtl w:val="0"/>
        </w:rPr>
      </w:r>
    </w:p>
    <w:p w:rsidR="00000000" w:rsidDel="00000000" w:rsidP="00000000" w:rsidRDefault="00000000" w:rsidRPr="00000000" w14:paraId="0000003C">
      <w:pPr>
        <w:pStyle w:val="Heading3"/>
        <w:keepNext w:val="0"/>
        <w:keepLines w:val="0"/>
        <w:spacing w:after="40" w:before="240" w:lineRule="auto"/>
        <w:rPr>
          <w:b w:val="1"/>
          <w:bCs w:val="1"/>
        </w:rPr>
      </w:pPr>
      <w:bookmarkStart w:colFirst="0" w:colLast="0" w:name="_heading=h.z0wqdcbtdy72" w:id="18"/>
      <w:bookmarkEnd w:id="18"/>
      <w:r w:rsidDel="00000000" w:rsidR="00000000" w:rsidRPr="00000000">
        <w:rPr>
          <w:b w:val="1"/>
          <w:bCs w:val="1"/>
          <w:rtl w:val="0"/>
        </w:rPr>
        <w:t xml:space="preserve">2.2 Empathy Map Canvas</w:t>
      </w:r>
    </w:p>
    <w:p w:rsidR="00000000" w:rsidDel="00000000" w:rsidP="00000000" w:rsidRDefault="00000000" w:rsidRPr="00000000" w14:paraId="0000003D">
      <w:pPr>
        <w:spacing w:after="240" w:before="240" w:lineRule="auto"/>
        <w:rPr/>
      </w:pPr>
      <w:r w:rsidDel="00000000" w:rsidR="00000000" w:rsidRPr="00000000">
        <w:rPr>
          <w:rtl w:val="0"/>
        </w:rPr>
        <w:t xml:space="preserve">The empathy map reveals a user base that is tech-savvy but time-constrained, seeking to balance creative output with daily responsibilities.</w:t>
      </w:r>
    </w:p>
    <w:p w:rsidR="00000000" w:rsidDel="00000000" w:rsidP="00000000" w:rsidRDefault="00000000" w:rsidRPr="00000000" w14:paraId="0000003E">
      <w:pPr>
        <w:numPr>
          <w:ilvl w:val="0"/>
          <w:numId w:val="14"/>
        </w:numPr>
        <w:spacing w:after="0" w:before="240" w:lineRule="auto"/>
        <w:ind w:left="720" w:hanging="360"/>
        <w:rPr/>
      </w:pPr>
      <w:r w:rsidDel="00000000" w:rsidR="00000000" w:rsidRPr="00000000">
        <w:rPr>
          <w:b w:val="1"/>
          <w:bCs w:val="1"/>
          <w:rtl w:val="0"/>
        </w:rPr>
        <w:t xml:space="preserve">Pains (The Frustrations)</w:t>
      </w:r>
      <w:r w:rsidDel="00000000" w:rsidR="00000000" w:rsidRPr="00000000">
        <w:rPr>
          <w:rtl w:val="0"/>
        </w:rPr>
        <w:t xml:space="preserve">: Users feel overwhelmed by the manual effort required for SEO-friendly content creation.</w:t>
      </w:r>
      <w:r w:rsidDel="00000000" w:rsidR="00000000" w:rsidRPr="00000000">
        <w:rPr>
          <w:rtl w:val="0"/>
        </w:rPr>
        <w:t xml:space="preserve">Professional dietitians are too expensive for the average person</w:t>
      </w:r>
      <w:r w:rsidDel="00000000" w:rsidR="00000000" w:rsidRPr="00000000">
        <w:rPr>
          <w:rtl w:val="0"/>
        </w:rPr>
      </w:r>
    </w:p>
    <w:p w:rsidR="00000000" w:rsidDel="00000000" w:rsidP="00000000" w:rsidRDefault="00000000" w:rsidRPr="00000000" w14:paraId="0000003F">
      <w:pPr>
        <w:numPr>
          <w:ilvl w:val="0"/>
          <w:numId w:val="14"/>
        </w:numPr>
        <w:spacing w:after="0" w:before="0" w:lineRule="auto"/>
        <w:ind w:left="720" w:hanging="360"/>
        <w:rPr/>
      </w:pPr>
      <w:r w:rsidDel="00000000" w:rsidR="00000000" w:rsidRPr="00000000">
        <w:rPr>
          <w:b w:val="1"/>
          <w:bCs w:val="1"/>
          <w:rtl w:val="0"/>
        </w:rPr>
        <w:t xml:space="preserve">Gains (The Desires)</w:t>
      </w:r>
      <w:r w:rsidDel="00000000" w:rsidR="00000000" w:rsidRPr="00000000">
        <w:rPr>
          <w:rtl w:val="0"/>
        </w:rPr>
        <w:t xml:space="preserve">: Customers seek a "shortcut" to inspiration that doesn't compromise on quality. </w:t>
      </w:r>
      <w:r w:rsidDel="00000000" w:rsidR="00000000" w:rsidRPr="00000000">
        <w:rPr>
          <w:rtl w:val="0"/>
        </w:rPr>
        <w:t xml:space="preserve">Automated 7 day plans and grocery lists save hours of planning</w:t>
      </w:r>
      <w:r w:rsidDel="00000000" w:rsidR="00000000" w:rsidRPr="00000000">
        <w:rPr>
          <w:rtl w:val="0"/>
        </w:rPr>
      </w:r>
    </w:p>
    <w:p w:rsidR="00000000" w:rsidDel="00000000" w:rsidP="00000000" w:rsidRDefault="00000000" w:rsidRPr="00000000" w14:paraId="00000040">
      <w:pPr>
        <w:numPr>
          <w:ilvl w:val="0"/>
          <w:numId w:val="14"/>
        </w:numPr>
        <w:spacing w:after="240" w:before="0" w:lineRule="auto"/>
        <w:ind w:left="720" w:hanging="360"/>
        <w:rPr/>
      </w:pPr>
      <w:r w:rsidDel="00000000" w:rsidR="00000000" w:rsidRPr="00000000">
        <w:rPr>
          <w:b w:val="1"/>
          <w:bCs w:val="1"/>
          <w:rtl w:val="0"/>
        </w:rPr>
        <w:t xml:space="preserve">Feelings</w:t>
      </w:r>
      <w:r w:rsidDel="00000000" w:rsidR="00000000" w:rsidRPr="00000000">
        <w:rPr>
          <w:rtl w:val="0"/>
        </w:rPr>
        <w:t xml:space="preserve">: The transition from feeling "uninspired and overwhelmed" to "confident and efficient" is the core emotional goal of the platform.</w:t>
      </w:r>
    </w:p>
    <w:p w:rsidR="00000000" w:rsidDel="00000000" w:rsidP="00000000" w:rsidRDefault="00000000" w:rsidRPr="00000000" w14:paraId="00000041">
      <w:pPr>
        <w:pStyle w:val="Heading3"/>
        <w:keepNext w:val="0"/>
        <w:keepLines w:val="0"/>
        <w:spacing w:after="40" w:before="240" w:lineRule="auto"/>
        <w:rPr>
          <w:b w:val="1"/>
          <w:bCs w:val="1"/>
        </w:rPr>
      </w:pPr>
      <w:bookmarkStart w:colFirst="0" w:colLast="0" w:name="_heading=h.r060jlzaow34" w:id="19"/>
      <w:bookmarkEnd w:id="19"/>
      <w:r w:rsidDel="00000000" w:rsidR="00000000" w:rsidRPr="00000000">
        <w:rPr>
          <w:b w:val="1"/>
          <w:bCs w:val="1"/>
          <w:rtl w:val="0"/>
        </w:rPr>
        <w:t xml:space="preserve">2.3 Brainstorming</w:t>
      </w:r>
    </w:p>
    <w:p w:rsidR="00000000" w:rsidDel="00000000" w:rsidP="00000000" w:rsidRDefault="00000000" w:rsidRPr="00000000" w14:paraId="00000042">
      <w:pPr>
        <w:spacing w:after="240" w:before="240" w:lineRule="auto"/>
        <w:rPr/>
      </w:pPr>
      <w:r w:rsidDel="00000000" w:rsidR="00000000" w:rsidRPr="00000000">
        <w:rPr>
          <w:rtl w:val="0"/>
        </w:rPr>
        <w:t xml:space="preserve">During the ideation phase, several key features were identified to differentiate the solution from standard  sites:</w:t>
      </w:r>
    </w:p>
    <w:p w:rsidR="00000000" w:rsidDel="00000000" w:rsidP="00000000" w:rsidRDefault="00000000" w:rsidRPr="00000000" w14:paraId="00000043">
      <w:pPr>
        <w:numPr>
          <w:ilvl w:val="0"/>
          <w:numId w:val="9"/>
        </w:numPr>
        <w:spacing w:after="0" w:before="240" w:lineRule="auto"/>
        <w:ind w:left="720" w:hanging="360"/>
        <w:rPr/>
      </w:pPr>
      <w:r w:rsidDel="00000000" w:rsidR="00000000" w:rsidRPr="00000000">
        <w:rPr>
          <w:b w:val="1"/>
          <w:bCs w:val="1"/>
          <w:rtl w:val="0"/>
        </w:rPr>
        <w:t xml:space="preserve">Budget-Friendly Toggle:</w:t>
      </w:r>
      <w:r w:rsidDel="00000000" w:rsidR="00000000" w:rsidRPr="00000000">
        <w:rPr>
          <w:rtl w:val="0"/>
        </w:rPr>
        <w:t xml:space="preserve"> Brainstorming a feature where the AI generates meal plans specifically based on a "Low Cost" or "Bulk Buying" filter.</w:t>
      </w:r>
    </w:p>
    <w:p w:rsidR="00000000" w:rsidDel="00000000" w:rsidP="00000000" w:rsidRDefault="00000000" w:rsidRPr="00000000" w14:paraId="00000044">
      <w:pPr>
        <w:numPr>
          <w:ilvl w:val="0"/>
          <w:numId w:val="9"/>
        </w:numPr>
        <w:spacing w:after="0" w:before="0" w:lineRule="auto"/>
        <w:ind w:left="720" w:hanging="360"/>
        <w:rPr/>
      </w:pPr>
      <w:r w:rsidDel="00000000" w:rsidR="00000000" w:rsidRPr="00000000">
        <w:rPr>
          <w:b w:val="1"/>
          <w:bCs w:val="1"/>
          <w:rtl w:val="0"/>
        </w:rPr>
        <w:t xml:space="preserve">Wearable Syncing:</w:t>
      </w:r>
      <w:r w:rsidDel="00000000" w:rsidR="00000000" w:rsidRPr="00000000">
        <w:rPr>
          <w:rtl w:val="0"/>
        </w:rPr>
        <w:t xml:space="preserve">How could the app integrate with data from Apple Health or Google Fit? Brainstorm how heart rate or step data could dynamically adjust the "Activity Level" in the meal planner.</w:t>
      </w:r>
    </w:p>
    <w:p w:rsidR="00000000" w:rsidDel="00000000" w:rsidP="00000000" w:rsidRDefault="00000000" w:rsidRPr="00000000" w14:paraId="00000045">
      <w:pPr>
        <w:numPr>
          <w:ilvl w:val="0"/>
          <w:numId w:val="9"/>
        </w:numPr>
        <w:spacing w:after="0" w:before="0" w:lineRule="auto"/>
        <w:ind w:left="720" w:hanging="360"/>
        <w:rPr/>
      </w:pPr>
      <w:r w:rsidDel="00000000" w:rsidR="00000000" w:rsidRPr="00000000">
        <w:rPr>
          <w:b w:val="1"/>
          <w:bCs w:val="1"/>
          <w:rtl w:val="0"/>
        </w:rPr>
        <w:t xml:space="preserve">Regional Database Localization:</w:t>
      </w:r>
      <w:r w:rsidDel="00000000" w:rsidR="00000000" w:rsidRPr="00000000">
        <w:rPr>
          <w:rtl w:val="0"/>
        </w:rPr>
        <w:t xml:space="preserve">Brainstorming how to ensure the AI recognizes niche regional foods (e.g., specific Indian millets or traditional fermented foods) that generic databases often miss.</w:t>
      </w:r>
    </w:p>
    <w:p w:rsidR="00000000" w:rsidDel="00000000" w:rsidP="00000000" w:rsidRDefault="00000000" w:rsidRPr="00000000" w14:paraId="00000046">
      <w:pPr>
        <w:numPr>
          <w:ilvl w:val="0"/>
          <w:numId w:val="9"/>
        </w:numPr>
        <w:spacing w:after="240" w:before="0" w:lineRule="auto"/>
        <w:ind w:left="720" w:hanging="360"/>
        <w:rPr/>
      </w:pPr>
      <w:r w:rsidDel="00000000" w:rsidR="00000000" w:rsidRPr="00000000">
        <w:rPr>
          <w:b w:val="1"/>
          <w:bCs w:val="1"/>
          <w:rtl w:val="0"/>
        </w:rPr>
        <w:t xml:space="preserve">Medical Disclaimers:</w:t>
      </w:r>
      <w:r w:rsidDel="00000000" w:rsidR="00000000" w:rsidRPr="00000000">
        <w:rPr>
          <w:rtl w:val="0"/>
        </w:rPr>
        <w:t xml:space="preserve"> Brainstorming the placement of a "Not Medical Advice" disclaimer. How can the AI handle high-risk queries (e.g., eating disorders or severe medical conditions like kidney failure)?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b w:val="1"/>
          <w:bCs w:val="1"/>
        </w:rPr>
      </w:pPr>
      <w:bookmarkStart w:colFirst="0" w:colLast="0" w:name="_heading=h.b6rzuw2ya4g5" w:id="20"/>
      <w:bookmarkEnd w:id="20"/>
      <w:r w:rsidDel="00000000" w:rsidR="00000000" w:rsidRPr="00000000">
        <w:rPr>
          <w:b w:val="1"/>
          <w:bCs w:val="1"/>
          <w:rtl w:val="0"/>
        </w:rPr>
        <w:t xml:space="preserve">3. REQUIREMENT ANALYSIS</w:t>
      </w:r>
    </w:p>
    <w:p w:rsidR="00000000" w:rsidDel="00000000" w:rsidP="00000000" w:rsidRDefault="00000000" w:rsidRPr="00000000" w14:paraId="0000004D">
      <w:pPr>
        <w:pStyle w:val="Heading3"/>
        <w:rPr>
          <w:b w:val="1"/>
          <w:bCs w:val="1"/>
        </w:rPr>
      </w:pPr>
      <w:bookmarkStart w:colFirst="0" w:colLast="0" w:name="_heading=h.6nsxtqrn4tu" w:id="21"/>
      <w:bookmarkEnd w:id="21"/>
      <w:r w:rsidDel="00000000" w:rsidR="00000000" w:rsidRPr="00000000">
        <w:rPr>
          <w:b w:val="1"/>
          <w:bCs w:val="1"/>
          <w:rtl w:val="0"/>
        </w:rPr>
        <w:t xml:space="preserve">3.1 Customer Journey Map</w:t>
      </w:r>
    </w:p>
    <w:p w:rsidR="00000000" w:rsidDel="00000000" w:rsidP="00000000" w:rsidRDefault="00000000" w:rsidRPr="00000000" w14:paraId="0000004E">
      <w:pPr>
        <w:spacing w:after="240" w:before="240" w:lineRule="auto"/>
        <w:rPr/>
      </w:pPr>
      <w:r w:rsidDel="00000000" w:rsidR="00000000" w:rsidRPr="00000000">
        <w:rPr>
          <w:rtl w:val="0"/>
        </w:rPr>
        <w:t xml:space="preserve">The Customer Journey Map illustrates the transformation of the user’s health management experience, moving from high-friction manual tracking to an automated, expert-led AI workflow.</w:t>
      </w:r>
    </w:p>
    <w:p w:rsidR="00000000" w:rsidDel="00000000" w:rsidP="00000000" w:rsidRDefault="00000000" w:rsidRPr="00000000" w14:paraId="0000004F">
      <w:pPr>
        <w:numPr>
          <w:ilvl w:val="0"/>
          <w:numId w:val="3"/>
        </w:numPr>
        <w:spacing w:after="0" w:before="240" w:lineRule="auto"/>
        <w:ind w:left="720" w:hanging="360"/>
        <w:rPr/>
      </w:pPr>
      <w:r w:rsidDel="00000000" w:rsidR="00000000" w:rsidRPr="00000000">
        <w:rPr>
          <w:b w:val="1"/>
          <w:bCs w:val="1"/>
          <w:rtl w:val="0"/>
        </w:rPr>
        <w:t xml:space="preserve">Before (The Manual Struggle):</w:t>
      </w:r>
      <w:r w:rsidDel="00000000" w:rsidR="00000000" w:rsidRPr="00000000">
        <w:rPr>
          <w:rtl w:val="0"/>
        </w:rPr>
      </w:r>
    </w:p>
    <w:p w:rsidR="00000000" w:rsidDel="00000000" w:rsidP="00000000" w:rsidRDefault="00000000" w:rsidRPr="00000000" w14:paraId="00000050">
      <w:pPr>
        <w:numPr>
          <w:ilvl w:val="1"/>
          <w:numId w:val="3"/>
        </w:numPr>
        <w:spacing w:after="0" w:before="0" w:lineRule="auto"/>
        <w:ind w:left="1440" w:hanging="360"/>
        <w:rPr/>
      </w:pPr>
      <w:r w:rsidDel="00000000" w:rsidR="00000000" w:rsidRPr="00000000">
        <w:rPr>
          <w:b w:val="1"/>
          <w:bCs w:val="1"/>
          <w:rtl w:val="0"/>
        </w:rPr>
        <w:t xml:space="preserve">Phase 1:</w:t>
      </w:r>
      <w:r w:rsidDel="00000000" w:rsidR="00000000" w:rsidRPr="00000000">
        <w:rPr>
          <w:rtl w:val="0"/>
        </w:rPr>
        <w:t xml:space="preserve"> </w:t>
      </w:r>
      <w:r w:rsidDel="00000000" w:rsidR="00000000" w:rsidRPr="00000000">
        <w:rPr>
          <w:b w:val="1"/>
          <w:bCs w:val="1"/>
          <w:rtl w:val="0"/>
        </w:rPr>
        <w:t xml:space="preserve">Information Overload</w:t>
      </w:r>
      <w:r w:rsidDel="00000000" w:rsidR="00000000" w:rsidRPr="00000000">
        <w:rPr>
          <w:rtl w:val="0"/>
        </w:rPr>
        <w:t xml:space="preserve">. The user spends hours searching disparate websites and forums to find the caloric or nutritional value of specific meals, often finding conflicting or generic data.</w:t>
      </w:r>
    </w:p>
    <w:p w:rsidR="00000000" w:rsidDel="00000000" w:rsidP="00000000" w:rsidRDefault="00000000" w:rsidRPr="00000000" w14:paraId="00000051">
      <w:pPr>
        <w:numPr>
          <w:ilvl w:val="1"/>
          <w:numId w:val="3"/>
        </w:numPr>
        <w:spacing w:after="0" w:before="0" w:lineRule="auto"/>
        <w:ind w:left="1440" w:hanging="360"/>
        <w:rPr/>
      </w:pPr>
      <w:r w:rsidDel="00000000" w:rsidR="00000000" w:rsidRPr="00000000">
        <w:rPr>
          <w:b w:val="1"/>
          <w:bCs w:val="1"/>
          <w:rtl w:val="0"/>
        </w:rPr>
        <w:t xml:space="preserve">Phase 2: Complex Planning</w:t>
      </w:r>
      <w:r w:rsidDel="00000000" w:rsidR="00000000" w:rsidRPr="00000000">
        <w:rPr>
          <w:rtl w:val="0"/>
        </w:rPr>
        <w:t xml:space="preserve">. To create a 7-day meal plan, the user manually calculates macros and cross-references them with their allergies and goals, a process prone to human error and decision fatigue.</w:t>
      </w:r>
    </w:p>
    <w:p w:rsidR="00000000" w:rsidDel="00000000" w:rsidP="00000000" w:rsidRDefault="00000000" w:rsidRPr="00000000" w14:paraId="00000052">
      <w:pPr>
        <w:numPr>
          <w:ilvl w:val="1"/>
          <w:numId w:val="3"/>
        </w:numPr>
        <w:spacing w:after="0" w:before="0" w:lineRule="auto"/>
        <w:ind w:left="1440" w:hanging="360"/>
        <w:rPr/>
      </w:pPr>
      <w:r w:rsidDel="00000000" w:rsidR="00000000" w:rsidRPr="00000000">
        <w:rPr>
          <w:b w:val="1"/>
          <w:bCs w:val="1"/>
          <w:rtl w:val="0"/>
        </w:rPr>
        <w:t xml:space="preserve">Phase 3: Uncertainty.</w:t>
      </w:r>
      <w:r w:rsidDel="00000000" w:rsidR="00000000" w:rsidRPr="00000000">
        <w:rPr>
          <w:rtl w:val="0"/>
        </w:rPr>
        <w:t xml:space="preserve"> When specific health questions arise (e.g., </w:t>
      </w:r>
      <w:r w:rsidDel="00000000" w:rsidR="00000000" w:rsidRPr="00000000">
        <w:rPr>
          <w:i w:val="1"/>
          <w:iCs w:val="1"/>
          <w:rtl w:val="0"/>
        </w:rPr>
        <w:t xml:space="preserve">"How do I balance iron as a vegan?"</w:t>
      </w:r>
      <w:r w:rsidDel="00000000" w:rsidR="00000000" w:rsidRPr="00000000">
        <w:rPr>
          <w:rtl w:val="0"/>
        </w:rPr>
        <w:t xml:space="preserve">), the user relies on general search engine results that lack personalization and professional nuance.</w:t>
      </w:r>
    </w:p>
    <w:p w:rsidR="00000000" w:rsidDel="00000000" w:rsidP="00000000" w:rsidRDefault="00000000" w:rsidRPr="00000000" w14:paraId="00000053">
      <w:pPr>
        <w:numPr>
          <w:ilvl w:val="0"/>
          <w:numId w:val="3"/>
        </w:numPr>
        <w:spacing w:after="0" w:before="0" w:lineRule="auto"/>
        <w:ind w:left="720" w:hanging="360"/>
        <w:rPr/>
      </w:pPr>
      <w:r w:rsidDel="00000000" w:rsidR="00000000" w:rsidRPr="00000000">
        <w:rPr>
          <w:b w:val="1"/>
          <w:bCs w:val="1"/>
          <w:rtl w:val="0"/>
        </w:rPr>
        <w:t xml:space="preserve">After (The NutriGen Workflow):</w:t>
      </w:r>
      <w:r w:rsidDel="00000000" w:rsidR="00000000" w:rsidRPr="00000000">
        <w:rPr>
          <w:rtl w:val="0"/>
        </w:rPr>
      </w:r>
    </w:p>
    <w:p w:rsidR="00000000" w:rsidDel="00000000" w:rsidP="00000000" w:rsidRDefault="00000000" w:rsidRPr="00000000" w14:paraId="00000054">
      <w:pPr>
        <w:numPr>
          <w:ilvl w:val="1"/>
          <w:numId w:val="3"/>
        </w:numPr>
        <w:spacing w:after="0" w:before="0" w:lineRule="auto"/>
        <w:ind w:left="1440" w:hanging="360"/>
        <w:rPr/>
      </w:pPr>
      <w:r w:rsidDel="00000000" w:rsidR="00000000" w:rsidRPr="00000000">
        <w:rPr>
          <w:b w:val="1"/>
          <w:bCs w:val="1"/>
          <w:rtl w:val="0"/>
        </w:rPr>
        <w:t xml:space="preserve">Phase 1: Input.</w:t>
      </w:r>
      <w:r w:rsidDel="00000000" w:rsidR="00000000" w:rsidRPr="00000000">
        <w:rPr>
          <w:rtl w:val="0"/>
        </w:rPr>
        <w:t xml:space="preserve">The user enters a simple text list of food items, provides their physical profile (activity/goals), or asks a direct wellness question through the Streamlit interface.</w:t>
      </w:r>
    </w:p>
    <w:p w:rsidR="00000000" w:rsidDel="00000000" w:rsidP="00000000" w:rsidRDefault="00000000" w:rsidRPr="00000000" w14:paraId="00000055">
      <w:pPr>
        <w:numPr>
          <w:ilvl w:val="1"/>
          <w:numId w:val="3"/>
        </w:numPr>
        <w:spacing w:after="0" w:before="0" w:lineRule="auto"/>
        <w:ind w:left="1440" w:hanging="360"/>
        <w:rPr/>
      </w:pPr>
      <w:r w:rsidDel="00000000" w:rsidR="00000000" w:rsidRPr="00000000">
        <w:rPr>
          <w:b w:val="1"/>
          <w:bCs w:val="1"/>
          <w:rtl w:val="0"/>
        </w:rPr>
        <w:t xml:space="preserve">Phase 2: Intelligent Processing</w:t>
      </w:r>
      <w:r w:rsidDel="00000000" w:rsidR="00000000" w:rsidRPr="00000000">
        <w:rPr>
          <w:rtl w:val="0"/>
        </w:rPr>
        <w:t xml:space="preserve">. The Gemini 1.5 Flash AI instantly analyzes the data against vast nutritional knowledge bases. During this time, the user is kept engaged with a status "spinner," ensuring a smooth perceived performance.</w:t>
      </w:r>
    </w:p>
    <w:p w:rsidR="00000000" w:rsidDel="00000000" w:rsidP="00000000" w:rsidRDefault="00000000" w:rsidRPr="00000000" w14:paraId="00000056">
      <w:pPr>
        <w:numPr>
          <w:ilvl w:val="1"/>
          <w:numId w:val="3"/>
        </w:numPr>
        <w:spacing w:after="240" w:before="0" w:lineRule="auto"/>
        <w:ind w:left="1440" w:hanging="360"/>
        <w:rPr/>
      </w:pPr>
      <w:r w:rsidDel="00000000" w:rsidR="00000000" w:rsidRPr="00000000">
        <w:rPr>
          <w:b w:val="1"/>
          <w:bCs w:val="1"/>
          <w:rtl w:val="0"/>
        </w:rPr>
        <w:t xml:space="preserve">Phase 3: Output.</w:t>
      </w:r>
      <w:r w:rsidDel="00000000" w:rsidR="00000000" w:rsidRPr="00000000">
        <w:rPr>
          <w:rtl w:val="0"/>
        </w:rPr>
        <w:t xml:space="preserve">  The user receives a structured, Markdown-formatted report or a full 7-day meal plan complete with a grocery list. This output is evidence-based, professional, and tailored specifically to the user’s biological needs.</w:t>
      </w:r>
    </w:p>
    <w:p w:rsidR="00000000" w:rsidDel="00000000" w:rsidP="00000000" w:rsidRDefault="00000000" w:rsidRPr="00000000" w14:paraId="00000057">
      <w:pPr>
        <w:pStyle w:val="Heading3"/>
        <w:keepNext w:val="0"/>
        <w:keepLines w:val="0"/>
        <w:spacing w:after="40" w:before="240" w:lineRule="auto"/>
        <w:rPr>
          <w:b w:val="1"/>
          <w:bCs w:val="1"/>
        </w:rPr>
      </w:pPr>
      <w:bookmarkStart w:colFirst="0" w:colLast="0" w:name="_heading=h.7iw793y1pars" w:id="22"/>
      <w:bookmarkEnd w:id="22"/>
      <w:r w:rsidDel="00000000" w:rsidR="00000000" w:rsidRPr="00000000">
        <w:rPr>
          <w:b w:val="1"/>
          <w:bCs w:val="1"/>
          <w:rtl w:val="0"/>
        </w:rPr>
        <w:t xml:space="preserve">3.2 Solution Requirement</w:t>
      </w:r>
    </w:p>
    <w:p w:rsidR="00000000" w:rsidDel="00000000" w:rsidP="00000000" w:rsidRDefault="00000000" w:rsidRPr="00000000" w14:paraId="00000058">
      <w:pPr>
        <w:spacing w:after="240" w:before="240" w:lineRule="auto"/>
        <w:rPr/>
      </w:pPr>
      <w:r w:rsidDel="00000000" w:rsidR="00000000" w:rsidRPr="00000000">
        <w:rPr>
          <w:rtl w:val="0"/>
        </w:rPr>
        <w:t xml:space="preserve">To ensure the application functions effectively, the following core requirements must be met:</w:t>
      </w:r>
    </w:p>
    <w:p w:rsidR="00000000" w:rsidDel="00000000" w:rsidP="00000000" w:rsidRDefault="00000000" w:rsidRPr="00000000" w14:paraId="00000059">
      <w:pPr>
        <w:numPr>
          <w:ilvl w:val="0"/>
          <w:numId w:val="11"/>
        </w:numPr>
        <w:spacing w:after="0" w:before="240" w:lineRule="auto"/>
        <w:ind w:left="720" w:hanging="360"/>
        <w:rPr/>
      </w:pPr>
      <w:r w:rsidDel="00000000" w:rsidR="00000000" w:rsidRPr="00000000">
        <w:rPr>
          <w:b w:val="1"/>
          <w:bCs w:val="1"/>
          <w:rtl w:val="0"/>
        </w:rPr>
        <w:t xml:space="preserve">Python Environment:</w:t>
      </w:r>
      <w:r w:rsidDel="00000000" w:rsidR="00000000" w:rsidRPr="00000000">
        <w:rPr>
          <w:rtl w:val="0"/>
        </w:rPr>
        <w:t xml:space="preserve"> A Python 3.9+ runtime to execute the backend logic and manage library dependencies.</w:t>
      </w:r>
    </w:p>
    <w:p w:rsidR="00000000" w:rsidDel="00000000" w:rsidP="00000000" w:rsidRDefault="00000000" w:rsidRPr="00000000" w14:paraId="0000005A">
      <w:pPr>
        <w:numPr>
          <w:ilvl w:val="0"/>
          <w:numId w:val="11"/>
        </w:numPr>
        <w:spacing w:after="0" w:before="0" w:lineRule="auto"/>
        <w:ind w:left="720" w:hanging="360"/>
        <w:rPr/>
      </w:pPr>
      <w:r w:rsidDel="00000000" w:rsidR="00000000" w:rsidRPr="00000000">
        <w:rPr>
          <w:b w:val="1"/>
          <w:bCs w:val="1"/>
          <w:rtl w:val="0"/>
        </w:rPr>
        <w:t xml:space="preserve">Google Gemini API Access:</w:t>
      </w:r>
      <w:r w:rsidDel="00000000" w:rsidR="00000000" w:rsidRPr="00000000">
        <w:rPr>
          <w:rtl w:val="0"/>
        </w:rPr>
        <w:t xml:space="preserve"> A valid API key from Google AI Studio to facilitate the generative AI and multimodal vision features.</w:t>
      </w:r>
    </w:p>
    <w:p w:rsidR="00000000" w:rsidDel="00000000" w:rsidP="00000000" w:rsidRDefault="00000000" w:rsidRPr="00000000" w14:paraId="0000005B">
      <w:pPr>
        <w:numPr>
          <w:ilvl w:val="0"/>
          <w:numId w:val="11"/>
        </w:numPr>
        <w:spacing w:after="0" w:before="0" w:lineRule="auto"/>
        <w:ind w:left="720" w:hanging="360"/>
        <w:rPr/>
      </w:pPr>
      <w:r w:rsidDel="00000000" w:rsidR="00000000" w:rsidRPr="00000000">
        <w:rPr>
          <w:b w:val="1"/>
          <w:bCs w:val="1"/>
          <w:rtl w:val="0"/>
        </w:rPr>
        <w:t xml:space="preserve">Streamlit Web Interface:</w:t>
      </w:r>
      <w:r w:rsidDel="00000000" w:rsidR="00000000" w:rsidRPr="00000000">
        <w:rPr>
          <w:rtl w:val="0"/>
        </w:rPr>
        <w:t xml:space="preserve"> A lightweight, interactive UI to capture user inputs (text/files) and display the AI-generated results in real-time.</w:t>
      </w:r>
    </w:p>
    <w:p w:rsidR="00000000" w:rsidDel="00000000" w:rsidP="00000000" w:rsidRDefault="00000000" w:rsidRPr="00000000" w14:paraId="0000005C">
      <w:pPr>
        <w:numPr>
          <w:ilvl w:val="0"/>
          <w:numId w:val="11"/>
        </w:numPr>
        <w:spacing w:after="240" w:before="0" w:lineRule="auto"/>
        <w:ind w:left="720" w:hanging="360"/>
        <w:rPr/>
      </w:pPr>
      <w:r w:rsidDel="00000000" w:rsidR="00000000" w:rsidRPr="00000000">
        <w:rPr>
          <w:b w:val="1"/>
          <w:bCs w:val="1"/>
          <w:rtl w:val="0"/>
        </w:rPr>
        <w:t xml:space="preserve">API Security:</w:t>
      </w:r>
      <w:r w:rsidDel="00000000" w:rsidR="00000000" w:rsidRPr="00000000">
        <w:rPr>
          <w:rtl w:val="0"/>
        </w:rPr>
        <w:t xml:space="preserve"> Implementation of environmental variables to protect sensitive API credentials during deployment.</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3"/>
        <w:keepNext w:val="0"/>
        <w:keepLines w:val="0"/>
        <w:spacing w:after="40" w:before="240" w:lineRule="auto"/>
        <w:rPr>
          <w:b w:val="1"/>
          <w:bCs w:val="1"/>
        </w:rPr>
      </w:pPr>
      <w:bookmarkStart w:colFirst="0" w:colLast="0" w:name="_heading=h.4x2mpl3oa5lg" w:id="23"/>
      <w:bookmarkEnd w:id="23"/>
      <w:r w:rsidDel="00000000" w:rsidR="00000000" w:rsidRPr="00000000">
        <w:rPr>
          <w:b w:val="1"/>
          <w:bCs w:val="1"/>
          <w:rtl w:val="0"/>
        </w:rPr>
        <w:t xml:space="preserve">3.3 Data Flow Diagram</w:t>
      </w:r>
    </w:p>
    <w:p w:rsidR="00000000" w:rsidDel="00000000" w:rsidP="00000000" w:rsidRDefault="00000000" w:rsidRPr="00000000" w14:paraId="0000005F">
      <w:pPr>
        <w:spacing w:after="240" w:before="240" w:lineRule="auto"/>
        <w:rPr/>
      </w:pPr>
      <w:r w:rsidDel="00000000" w:rsidR="00000000" w:rsidRPr="00000000">
        <w:rPr>
          <w:rtl w:val="0"/>
        </w:rPr>
        <w:t xml:space="preserve">The data flow follows a linear, request-response architecture optimized for speed and simplicity:</w:t>
      </w:r>
    </w:p>
    <w:p w:rsidR="00000000" w:rsidDel="00000000" w:rsidP="00000000" w:rsidRDefault="00000000" w:rsidRPr="00000000" w14:paraId="00000060">
      <w:pPr>
        <w:numPr>
          <w:ilvl w:val="0"/>
          <w:numId w:val="5"/>
        </w:numPr>
        <w:spacing w:after="0" w:before="240" w:lineRule="auto"/>
        <w:ind w:left="720" w:hanging="360"/>
        <w:rPr/>
      </w:pPr>
      <w:r w:rsidDel="00000000" w:rsidR="00000000" w:rsidRPr="00000000">
        <w:rPr>
          <w:b w:val="1"/>
          <w:bCs w:val="1"/>
          <w:rtl w:val="0"/>
        </w:rPr>
        <w:t xml:space="preserve">User Input:</w:t>
      </w:r>
      <w:r w:rsidDel="00000000" w:rsidR="00000000" w:rsidRPr="00000000">
        <w:rPr>
          <w:rtl w:val="0"/>
        </w:rPr>
        <w:t xml:space="preserve">  The user interacts with the Streamlit frontend to provide data such as a list of food items, personal physical profiles (allergies, goals, activity levels), or natural language nutrition queries</w:t>
      </w:r>
    </w:p>
    <w:p w:rsidR="00000000" w:rsidDel="00000000" w:rsidP="00000000" w:rsidRDefault="00000000" w:rsidRPr="00000000" w14:paraId="00000061">
      <w:pPr>
        <w:numPr>
          <w:ilvl w:val="0"/>
          <w:numId w:val="5"/>
        </w:numPr>
        <w:spacing w:after="0" w:before="0" w:lineRule="auto"/>
        <w:ind w:left="720" w:hanging="360"/>
        <w:rPr/>
      </w:pPr>
      <w:r w:rsidDel="00000000" w:rsidR="00000000" w:rsidRPr="00000000">
        <w:rPr>
          <w:b w:val="1"/>
          <w:bCs w:val="1"/>
          <w:rtl w:val="0"/>
        </w:rPr>
        <w:t xml:space="preserve">API Request:</w:t>
      </w:r>
      <w:r w:rsidDel="00000000" w:rsidR="00000000" w:rsidRPr="00000000">
        <w:rPr>
          <w:rtl w:val="0"/>
        </w:rPr>
        <w:t xml:space="preserve">The application logic sends the structured prompt and configuration parameters to the Google Gemini 1.5 Flash backend for processing.</w:t>
      </w:r>
    </w:p>
    <w:p w:rsidR="00000000" w:rsidDel="00000000" w:rsidP="00000000" w:rsidRDefault="00000000" w:rsidRPr="00000000" w14:paraId="00000062">
      <w:pPr>
        <w:numPr>
          <w:ilvl w:val="0"/>
          <w:numId w:val="5"/>
        </w:numPr>
        <w:spacing w:after="0" w:before="0" w:lineRule="auto"/>
        <w:ind w:left="720" w:hanging="360"/>
        <w:rPr/>
      </w:pPr>
      <w:r w:rsidDel="00000000" w:rsidR="00000000" w:rsidRPr="00000000">
        <w:rPr>
          <w:b w:val="1"/>
          <w:bCs w:val="1"/>
          <w:rtl w:val="0"/>
        </w:rPr>
        <w:t xml:space="preserve">AI Processing:</w:t>
      </w:r>
      <w:r w:rsidDel="00000000" w:rsidR="00000000" w:rsidRPr="00000000">
        <w:rPr>
          <w:rtl w:val="0"/>
        </w:rPr>
        <w:t xml:space="preserve">  The Gemini model performs complex nutritional reasoning, calculating macronutrients, generating structured 7-day meal plans, or formulating evidence-based coaching advice.</w:t>
      </w:r>
    </w:p>
    <w:p w:rsidR="00000000" w:rsidDel="00000000" w:rsidP="00000000" w:rsidRDefault="00000000" w:rsidRPr="00000000" w14:paraId="00000063">
      <w:pPr>
        <w:numPr>
          <w:ilvl w:val="0"/>
          <w:numId w:val="5"/>
        </w:numPr>
        <w:spacing w:after="0" w:before="0" w:lineRule="auto"/>
        <w:ind w:left="720" w:hanging="360"/>
        <w:rPr/>
      </w:pPr>
      <w:r w:rsidDel="00000000" w:rsidR="00000000" w:rsidRPr="00000000">
        <w:rPr>
          <w:b w:val="1"/>
          <w:bCs w:val="1"/>
          <w:rtl w:val="0"/>
        </w:rPr>
        <w:t xml:space="preserve">Content Delivery:</w:t>
      </w:r>
      <w:r w:rsidDel="00000000" w:rsidR="00000000" w:rsidRPr="00000000">
        <w:rPr>
          <w:rtl w:val="0"/>
        </w:rPr>
        <w:t xml:space="preserve"> The AI-generated response is returned to the Streamlit application in Markdown format.</w:t>
      </w:r>
    </w:p>
    <w:p w:rsidR="00000000" w:rsidDel="00000000" w:rsidP="00000000" w:rsidRDefault="00000000" w:rsidRPr="00000000" w14:paraId="00000064">
      <w:pPr>
        <w:numPr>
          <w:ilvl w:val="0"/>
          <w:numId w:val="5"/>
        </w:numPr>
        <w:spacing w:after="240" w:before="0" w:lineRule="auto"/>
        <w:ind w:left="720" w:hanging="360"/>
        <w:rPr/>
      </w:pPr>
      <w:r w:rsidDel="00000000" w:rsidR="00000000" w:rsidRPr="00000000">
        <w:rPr>
          <w:b w:val="1"/>
          <w:bCs w:val="1"/>
          <w:rtl w:val="0"/>
        </w:rPr>
        <w:t xml:space="preserve">Display &amp; Interaction:</w:t>
      </w:r>
      <w:r w:rsidDel="00000000" w:rsidR="00000000" w:rsidRPr="00000000">
        <w:rPr>
          <w:rtl w:val="0"/>
        </w:rPr>
        <w:t xml:space="preserve">The final content is rendered on the UI with bold headings and clear sections. Users can then review their personalized insights or copy their generated meal plans and grocery lists.</w:t>
      </w:r>
    </w:p>
    <w:p w:rsidR="00000000" w:rsidDel="00000000" w:rsidP="00000000" w:rsidRDefault="00000000" w:rsidRPr="00000000" w14:paraId="00000065">
      <w:pPr>
        <w:pStyle w:val="Heading3"/>
        <w:keepNext w:val="0"/>
        <w:keepLines w:val="0"/>
        <w:spacing w:after="40" w:before="240" w:lineRule="auto"/>
        <w:rPr>
          <w:b w:val="1"/>
          <w:bCs w:val="1"/>
        </w:rPr>
      </w:pPr>
      <w:bookmarkStart w:colFirst="0" w:colLast="0" w:name="_heading=h.312r8s4ngkia" w:id="24"/>
      <w:bookmarkEnd w:id="24"/>
      <w:r w:rsidDel="00000000" w:rsidR="00000000" w:rsidRPr="00000000">
        <w:rPr>
          <w:b w:val="1"/>
          <w:bCs w:val="1"/>
          <w:rtl w:val="0"/>
        </w:rPr>
        <w:t xml:space="preserve">3.4 Technology Stack</w:t>
      </w:r>
    </w:p>
    <w:p w:rsidR="00000000" w:rsidDel="00000000" w:rsidP="00000000" w:rsidRDefault="00000000" w:rsidRPr="00000000" w14:paraId="00000066">
      <w:pPr>
        <w:spacing w:after="240" w:before="240" w:lineRule="auto"/>
        <w:rPr/>
      </w:pPr>
      <w:r w:rsidDel="00000000" w:rsidR="00000000" w:rsidRPr="00000000">
        <w:rPr>
          <w:rtl w:val="0"/>
        </w:rPr>
        <w:t xml:space="preserve">The project is built on a modern, Python-centric stack designed for rapid prototyping and scalability:</w:t>
      </w:r>
    </w:p>
    <w:p w:rsidR="00000000" w:rsidDel="00000000" w:rsidP="00000000" w:rsidRDefault="00000000" w:rsidRPr="00000000" w14:paraId="00000067">
      <w:pPr>
        <w:numPr>
          <w:ilvl w:val="0"/>
          <w:numId w:val="2"/>
        </w:numPr>
        <w:spacing w:after="0" w:before="240" w:lineRule="auto"/>
        <w:ind w:left="720" w:hanging="360"/>
        <w:rPr/>
      </w:pPr>
      <w:r w:rsidDel="00000000" w:rsidR="00000000" w:rsidRPr="00000000">
        <w:rPr>
          <w:b w:val="1"/>
          <w:bCs w:val="1"/>
          <w:rtl w:val="0"/>
        </w:rPr>
        <w:t xml:space="preserve">Programming Language:</w:t>
      </w:r>
      <w:r w:rsidDel="00000000" w:rsidR="00000000" w:rsidRPr="00000000">
        <w:rPr>
          <w:rtl w:val="0"/>
        </w:rPr>
        <w:t xml:space="preserve"> </w:t>
      </w:r>
      <w:r w:rsidDel="00000000" w:rsidR="00000000" w:rsidRPr="00000000">
        <w:rPr>
          <w:b w:val="1"/>
          <w:bCs w:val="1"/>
          <w:rtl w:val="0"/>
        </w:rPr>
        <w:t xml:space="preserve">Python</w:t>
      </w:r>
      <w:r w:rsidDel="00000000" w:rsidR="00000000" w:rsidRPr="00000000">
        <w:rPr>
          <w:rtl w:val="0"/>
        </w:rPr>
        <w:t xml:space="preserve"> – Used for all backend logic and API orchestration.</w:t>
      </w:r>
    </w:p>
    <w:p w:rsidR="00000000" w:rsidDel="00000000" w:rsidP="00000000" w:rsidRDefault="00000000" w:rsidRPr="00000000" w14:paraId="00000068">
      <w:pPr>
        <w:numPr>
          <w:ilvl w:val="0"/>
          <w:numId w:val="2"/>
        </w:numPr>
        <w:spacing w:after="0" w:before="0" w:lineRule="auto"/>
        <w:ind w:left="720" w:hanging="360"/>
        <w:rPr/>
      </w:pPr>
      <w:r w:rsidDel="00000000" w:rsidR="00000000" w:rsidRPr="00000000">
        <w:rPr>
          <w:b w:val="1"/>
          <w:bCs w:val="1"/>
          <w:rtl w:val="0"/>
        </w:rPr>
        <w:t xml:space="preserve">Web Framework:</w:t>
      </w:r>
      <w:r w:rsidDel="00000000" w:rsidR="00000000" w:rsidRPr="00000000">
        <w:rPr>
          <w:rtl w:val="0"/>
        </w:rPr>
        <w:t xml:space="preserve"> </w:t>
      </w:r>
      <w:r w:rsidDel="00000000" w:rsidR="00000000" w:rsidRPr="00000000">
        <w:rPr>
          <w:b w:val="1"/>
          <w:bCs w:val="1"/>
          <w:rtl w:val="0"/>
        </w:rPr>
        <w:t xml:space="preserve">Streamlit</w:t>
      </w:r>
      <w:r w:rsidDel="00000000" w:rsidR="00000000" w:rsidRPr="00000000">
        <w:rPr>
          <w:rtl w:val="0"/>
        </w:rPr>
        <w:t xml:space="preserve"> – Enables the creation of the interactive web dashboard without complex HTML/CSS.</w:t>
      </w:r>
    </w:p>
    <w:p w:rsidR="00000000" w:rsidDel="00000000" w:rsidP="00000000" w:rsidRDefault="00000000" w:rsidRPr="00000000" w14:paraId="00000069">
      <w:pPr>
        <w:numPr>
          <w:ilvl w:val="0"/>
          <w:numId w:val="2"/>
        </w:numPr>
        <w:spacing w:after="0" w:before="0" w:lineRule="auto"/>
        <w:ind w:left="720" w:hanging="360"/>
        <w:rPr/>
      </w:pPr>
      <w:r w:rsidDel="00000000" w:rsidR="00000000" w:rsidRPr="00000000">
        <w:rPr>
          <w:b w:val="1"/>
          <w:bCs w:val="1"/>
          <w:rtl w:val="0"/>
        </w:rPr>
        <w:t xml:space="preserve">Core AI Engine:</w:t>
      </w:r>
      <w:r w:rsidDel="00000000" w:rsidR="00000000" w:rsidRPr="00000000">
        <w:rPr>
          <w:rtl w:val="0"/>
        </w:rPr>
        <w:t xml:space="preserve"> </w:t>
      </w:r>
      <w:r w:rsidDel="00000000" w:rsidR="00000000" w:rsidRPr="00000000">
        <w:rPr>
          <w:b w:val="1"/>
          <w:bCs w:val="1"/>
          <w:rtl w:val="0"/>
        </w:rPr>
        <w:t xml:space="preserve">Google Generative AI (Gemini 2.5 Flash Lite)</w:t>
      </w:r>
      <w:r w:rsidDel="00000000" w:rsidR="00000000" w:rsidRPr="00000000">
        <w:rPr>
          <w:rtl w:val="0"/>
        </w:rPr>
        <w:t xml:space="preserve"> – Provides high-speed text generation and advanced multimodal image recognition.</w:t>
      </w:r>
    </w:p>
    <w:p w:rsidR="00000000" w:rsidDel="00000000" w:rsidP="00000000" w:rsidRDefault="00000000" w:rsidRPr="00000000" w14:paraId="0000006A">
      <w:pPr>
        <w:numPr>
          <w:ilvl w:val="0"/>
          <w:numId w:val="2"/>
        </w:numPr>
        <w:spacing w:after="0" w:before="0" w:lineRule="auto"/>
        <w:ind w:left="720" w:hanging="360"/>
        <w:rPr/>
      </w:pPr>
      <w:r w:rsidDel="00000000" w:rsidR="00000000" w:rsidRPr="00000000">
        <w:rPr>
          <w:b w:val="1"/>
          <w:bCs w:val="1"/>
          <w:rtl w:val="0"/>
        </w:rPr>
        <w:t xml:space="preserve">Environment Management:</w:t>
      </w:r>
      <w:r w:rsidDel="00000000" w:rsidR="00000000" w:rsidRPr="00000000">
        <w:rPr>
          <w:rtl w:val="0"/>
        </w:rPr>
        <w:t xml:space="preserve"> </w:t>
      </w:r>
      <w:r w:rsidDel="00000000" w:rsidR="00000000" w:rsidRPr="00000000">
        <w:rPr>
          <w:b w:val="1"/>
          <w:bCs w:val="1"/>
          <w:rtl w:val="0"/>
        </w:rPr>
        <w:t xml:space="preserve">python-dotenv</w:t>
      </w:r>
      <w:r w:rsidDel="00000000" w:rsidR="00000000" w:rsidRPr="00000000">
        <w:rPr>
          <w:rtl w:val="0"/>
        </w:rPr>
        <w:t xml:space="preserve"> – Ensures secure handling of the </w:t>
      </w:r>
      <w:r w:rsidDel="00000000" w:rsidR="00000000" w:rsidRPr="00000000">
        <w:rPr>
          <w:rFonts w:ascii="Roboto Mono" w:cs="Roboto Mono" w:eastAsia="Roboto Mono" w:hAnsi="Roboto Mono"/>
          <w:color w:val="188038"/>
          <w:rtl w:val="0"/>
        </w:rPr>
        <w:t xml:space="preserve">GOOGLE_API_KEY</w:t>
      </w:r>
      <w:r w:rsidDel="00000000" w:rsidR="00000000" w:rsidRPr="00000000">
        <w:rPr>
          <w:rtl w:val="0"/>
        </w:rPr>
        <w:t xml:space="preserve">.</w:t>
      </w:r>
    </w:p>
    <w:p w:rsidR="00000000" w:rsidDel="00000000" w:rsidP="00000000" w:rsidRDefault="00000000" w:rsidRPr="00000000" w14:paraId="0000006B">
      <w:pPr>
        <w:numPr>
          <w:ilvl w:val="0"/>
          <w:numId w:val="2"/>
        </w:numPr>
        <w:spacing w:after="0" w:before="0" w:lineRule="auto"/>
        <w:ind w:left="720" w:hanging="360"/>
        <w:rPr/>
      </w:pPr>
      <w:r w:rsidDel="00000000" w:rsidR="00000000" w:rsidRPr="00000000">
        <w:rPr>
          <w:b w:val="1"/>
          <w:bCs w:val="1"/>
          <w:rtl w:val="0"/>
        </w:rPr>
        <w:t xml:space="preserve">Auxiliary Libraries: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google-generativeai</w:t>
      </w:r>
      <w:r w:rsidDel="00000000" w:rsidR="00000000" w:rsidRPr="00000000">
        <w:rPr>
          <w:rtl w:val="0"/>
        </w:rPr>
        <w:t xml:space="preserve">: For interacting with the Gemini API.</w:t>
      </w:r>
    </w:p>
    <w:p w:rsidR="00000000" w:rsidDel="00000000" w:rsidP="00000000" w:rsidRDefault="00000000" w:rsidRPr="00000000" w14:paraId="0000006C">
      <w:pPr>
        <w:pStyle w:val="Heading2"/>
        <w:keepNext w:val="0"/>
        <w:keepLines w:val="0"/>
        <w:spacing w:before="280" w:lineRule="auto"/>
        <w:rPr>
          <w:b w:val="1"/>
          <w:bCs w:val="1"/>
        </w:rPr>
      </w:pPr>
      <w:bookmarkStart w:colFirst="0" w:colLast="0" w:name="_heading=h.n5mypj34ci1b" w:id="25"/>
      <w:bookmarkEnd w:id="25"/>
      <w:r w:rsidDel="00000000" w:rsidR="00000000" w:rsidRPr="00000000">
        <w:rPr>
          <w:rtl w:val="0"/>
        </w:rPr>
      </w:r>
    </w:p>
    <w:p w:rsidR="00000000" w:rsidDel="00000000" w:rsidP="00000000" w:rsidRDefault="00000000" w:rsidRPr="00000000" w14:paraId="0000006D">
      <w:pPr>
        <w:pStyle w:val="Heading2"/>
        <w:keepNext w:val="0"/>
        <w:keepLines w:val="0"/>
        <w:spacing w:before="280" w:lineRule="auto"/>
        <w:rPr>
          <w:b w:val="1"/>
          <w:bCs w:val="1"/>
        </w:rPr>
      </w:pPr>
      <w:bookmarkStart w:colFirst="0" w:colLast="0" w:name="_heading=h.71gaidyn0kcx" w:id="26"/>
      <w:bookmarkEnd w:id="26"/>
      <w:r w:rsidDel="00000000" w:rsidR="00000000" w:rsidRPr="00000000">
        <w:rPr>
          <w:rtl w:val="0"/>
        </w:rPr>
      </w:r>
    </w:p>
    <w:p w:rsidR="00000000" w:rsidDel="00000000" w:rsidP="00000000" w:rsidRDefault="00000000" w:rsidRPr="00000000" w14:paraId="0000006E">
      <w:pPr>
        <w:pStyle w:val="Heading2"/>
        <w:keepNext w:val="0"/>
        <w:keepLines w:val="0"/>
        <w:spacing w:before="280" w:lineRule="auto"/>
        <w:rPr>
          <w:b w:val="1"/>
          <w:bCs w:val="1"/>
        </w:rPr>
      </w:pPr>
      <w:bookmarkStart w:colFirst="0" w:colLast="0" w:name="_heading=h.cyahlaut1778" w:id="27"/>
      <w:bookmarkEnd w:id="27"/>
      <w:r w:rsidDel="00000000" w:rsidR="00000000" w:rsidRPr="00000000">
        <w:rPr>
          <w:b w:val="1"/>
          <w:bCs w:val="1"/>
          <w:rtl w:val="0"/>
        </w:rPr>
        <w:t xml:space="preserve">4. PROJECT DESIGN</w:t>
      </w:r>
    </w:p>
    <w:p w:rsidR="00000000" w:rsidDel="00000000" w:rsidP="00000000" w:rsidRDefault="00000000" w:rsidRPr="00000000" w14:paraId="0000006F">
      <w:pPr>
        <w:pStyle w:val="Heading3"/>
        <w:rPr>
          <w:b w:val="1"/>
          <w:bCs w:val="1"/>
          <w:color w:val="000000"/>
        </w:rPr>
      </w:pPr>
      <w:bookmarkStart w:colFirst="0" w:colLast="0" w:name="_heading=h.kudr4ihgt9fl" w:id="28"/>
      <w:bookmarkEnd w:id="28"/>
      <w:r w:rsidDel="00000000" w:rsidR="00000000" w:rsidRPr="00000000">
        <w:rPr>
          <w:b w:val="1"/>
          <w:bCs w:val="1"/>
          <w:color w:val="000000"/>
          <w:rtl w:val="0"/>
        </w:rPr>
        <w:t xml:space="preserve">4.1 Problem Solution Fit</w:t>
      </w:r>
    </w:p>
    <w:p w:rsidR="00000000" w:rsidDel="00000000" w:rsidP="00000000" w:rsidRDefault="00000000" w:rsidRPr="00000000" w14:paraId="00000070">
      <w:pPr>
        <w:spacing w:after="240" w:before="240" w:lineRule="auto"/>
        <w:rPr/>
      </w:pPr>
      <w:r w:rsidDel="00000000" w:rsidR="00000000" w:rsidRPr="00000000">
        <w:rPr>
          <w:rtl w:val="0"/>
        </w:rPr>
        <w:t xml:space="preserve">The Problem-Solution Fit for </w:t>
      </w:r>
      <w:r w:rsidDel="00000000" w:rsidR="00000000" w:rsidRPr="00000000">
        <w:rPr>
          <w:b w:val="1"/>
          <w:bCs w:val="1"/>
          <w:rtl w:val="0"/>
        </w:rPr>
        <w:t xml:space="preserve">Advancing Nutrition Science through GeminiAI</w:t>
      </w:r>
      <w:r w:rsidDel="00000000" w:rsidR="00000000" w:rsidRPr="00000000">
        <w:rPr>
          <w:rtl w:val="0"/>
        </w:rPr>
        <w:t xml:space="preserve"> is achieved by directly addressing the cognitive load, information fragmentation, and lack of personalization inherent in modern health and wellness management. Health-conscious individuals and fitness enthusiasts frequently experience "analysis paralysis" and "decision fatigue" caused by inconsistent nutritional data and the high effort required to build medically sound meal plans manually</w:t>
      </w:r>
    </w:p>
    <w:p w:rsidR="00000000" w:rsidDel="00000000" w:rsidP="00000000" w:rsidRDefault="00000000" w:rsidRPr="00000000" w14:paraId="00000071">
      <w:pPr>
        <w:spacing w:after="240" w:before="240" w:lineRule="auto"/>
        <w:rPr/>
      </w:pPr>
      <w:r w:rsidDel="00000000" w:rsidR="00000000" w:rsidRPr="00000000">
        <w:rPr>
          <w:rtl w:val="0"/>
        </w:rPr>
        <w:t xml:space="preserve">By implementing  the project solves these issues through automation:</w:t>
      </w:r>
    </w:p>
    <w:p w:rsidR="00000000" w:rsidDel="00000000" w:rsidP="00000000" w:rsidRDefault="00000000" w:rsidRPr="00000000" w14:paraId="00000072">
      <w:pPr>
        <w:numPr>
          <w:ilvl w:val="0"/>
          <w:numId w:val="4"/>
        </w:numPr>
        <w:spacing w:after="0" w:before="240" w:lineRule="auto"/>
        <w:ind w:left="720" w:hanging="360"/>
        <w:rPr/>
      </w:pPr>
      <w:r w:rsidDel="00000000" w:rsidR="00000000" w:rsidRPr="00000000">
        <w:rPr>
          <w:b w:val="1"/>
          <w:bCs w:val="1"/>
          <w:rtl w:val="0"/>
        </w:rPr>
        <w:t xml:space="preserve">Automating High-Intensity Data Analysis:</w:t>
      </w:r>
      <w:r w:rsidDel="00000000" w:rsidR="00000000" w:rsidRPr="00000000">
        <w:rPr>
          <w:rtl w:val="0"/>
        </w:rPr>
        <w:t xml:space="preserve"> It replaces hours of manual calorie counting and macronutrient research with instant, AI-driven reports that include a professional "Health Verdict" for every food item.</w:t>
      </w:r>
    </w:p>
    <w:p w:rsidR="00000000" w:rsidDel="00000000" w:rsidP="00000000" w:rsidRDefault="00000000" w:rsidRPr="00000000" w14:paraId="00000073">
      <w:pPr>
        <w:numPr>
          <w:ilvl w:val="0"/>
          <w:numId w:val="4"/>
        </w:numPr>
        <w:spacing w:after="0" w:before="0" w:lineRule="auto"/>
        <w:ind w:left="720" w:hanging="360"/>
        <w:rPr/>
      </w:pPr>
      <w:r w:rsidDel="00000000" w:rsidR="00000000" w:rsidRPr="00000000">
        <w:rPr>
          <w:b w:val="1"/>
          <w:bCs w:val="1"/>
          <w:rtl w:val="0"/>
        </w:rPr>
        <w:t xml:space="preserve">Behavioral Fit &amp; Trust:</w:t>
      </w:r>
      <w:r w:rsidDel="00000000" w:rsidR="00000000" w:rsidRPr="00000000">
        <w:rPr>
          <w:rtl w:val="0"/>
        </w:rPr>
        <w:t xml:space="preserve">It taps into existing user behaviors—such as tracking food intake and seeking fitness advice—and enhances them with an "Expert Nutritionist" AI persona to provide immediate, evidence-based value and build long-term user trust</w:t>
      </w:r>
    </w:p>
    <w:p w:rsidR="00000000" w:rsidDel="00000000" w:rsidP="00000000" w:rsidRDefault="00000000" w:rsidRPr="00000000" w14:paraId="00000074">
      <w:pPr>
        <w:numPr>
          <w:ilvl w:val="0"/>
          <w:numId w:val="4"/>
        </w:numPr>
        <w:spacing w:after="240" w:before="0" w:lineRule="auto"/>
        <w:ind w:left="720" w:hanging="360"/>
        <w:rPr/>
      </w:pPr>
      <w:r w:rsidDel="00000000" w:rsidR="00000000" w:rsidRPr="00000000">
        <w:rPr>
          <w:b w:val="1"/>
          <w:bCs w:val="1"/>
          <w:rtl w:val="0"/>
        </w:rPr>
        <w:t xml:space="preserve">Secure &amp; Scalable Access:</w:t>
      </w:r>
      <w:r w:rsidDel="00000000" w:rsidR="00000000" w:rsidRPr="00000000">
        <w:rPr>
          <w:rtl w:val="0"/>
        </w:rPr>
        <w:t xml:space="preserve">By utilizing a 3-tier modular architecture and secure environment variables, the project ensures that users can access high-end nutritional science without compromising data security or system performance</w:t>
      </w:r>
    </w:p>
    <w:p w:rsidR="00000000" w:rsidDel="00000000" w:rsidP="00000000" w:rsidRDefault="00000000" w:rsidRPr="00000000" w14:paraId="00000075">
      <w:pPr>
        <w:pStyle w:val="Heading3"/>
        <w:rPr>
          <w:b w:val="1"/>
          <w:bCs w:val="1"/>
          <w:color w:val="000000"/>
        </w:rPr>
      </w:pPr>
      <w:bookmarkStart w:colFirst="0" w:colLast="0" w:name="_heading=h.l54xowxqkn1i" w:id="29"/>
      <w:bookmarkEnd w:id="29"/>
      <w:r w:rsidDel="00000000" w:rsidR="00000000" w:rsidRPr="00000000">
        <w:rPr>
          <w:b w:val="1"/>
          <w:bCs w:val="1"/>
          <w:color w:val="000000"/>
          <w:rtl w:val="0"/>
        </w:rPr>
        <w:t xml:space="preserve">4.2 Proposed Solution</w:t>
      </w:r>
    </w:p>
    <w:p w:rsidR="00000000" w:rsidDel="00000000" w:rsidP="00000000" w:rsidRDefault="00000000" w:rsidRPr="00000000" w14:paraId="00000076">
      <w:pPr>
        <w:spacing w:after="240" w:before="240" w:lineRule="auto"/>
        <w:rPr/>
      </w:pPr>
      <w:r w:rsidDel="00000000" w:rsidR="00000000" w:rsidRPr="00000000">
        <w:rPr>
          <w:rtl w:val="0"/>
        </w:rPr>
        <w:t xml:space="preserve">The proposed solution is a sophisticated AI-driven platform designed to act as a comprehensive personal nutritionist and wellness consultant. Unlike static nutrition databases, this application utilizes the </w:t>
      </w:r>
      <w:r w:rsidDel="00000000" w:rsidR="00000000" w:rsidRPr="00000000">
        <w:rPr>
          <w:b w:val="1"/>
          <w:bCs w:val="1"/>
          <w:rtl w:val="0"/>
        </w:rPr>
        <w:t xml:space="preserve">Gemini 1.5 Flash</w:t>
      </w:r>
      <w:r w:rsidDel="00000000" w:rsidR="00000000" w:rsidRPr="00000000">
        <w:rPr>
          <w:rtl w:val="0"/>
        </w:rPr>
        <w:t xml:space="preserve"> model to interpret complex user health data and generate highly personalized, contextual wellness outputs.</w:t>
      </w:r>
    </w:p>
    <w:p w:rsidR="00000000" w:rsidDel="00000000" w:rsidP="00000000" w:rsidRDefault="00000000" w:rsidRPr="00000000" w14:paraId="00000077">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78">
      <w:pPr>
        <w:numPr>
          <w:ilvl w:val="0"/>
          <w:numId w:val="12"/>
        </w:numPr>
        <w:spacing w:after="0" w:before="240" w:lineRule="auto"/>
        <w:ind w:left="720" w:hanging="360"/>
        <w:rPr/>
      </w:pPr>
      <w:r w:rsidDel="00000000" w:rsidR="00000000" w:rsidRPr="00000000">
        <w:rPr>
          <w:b w:val="1"/>
          <w:bCs w:val="1"/>
          <w:rtl w:val="0"/>
        </w:rPr>
        <w:t xml:space="preserve">Dynamic Nutritional Insights:</w:t>
      </w:r>
      <w:r w:rsidDel="00000000" w:rsidR="00000000" w:rsidRPr="00000000">
        <w:rPr>
          <w:rtl w:val="0"/>
        </w:rPr>
        <w:t xml:space="preserve">  Translates raw food lists into detailed reports covering macronutrients (Protein, Fats, Carbs), micronutrients, and a professional "Health Verdict" to guide daily intake.</w:t>
      </w:r>
    </w:p>
    <w:p w:rsidR="00000000" w:rsidDel="00000000" w:rsidP="00000000" w:rsidRDefault="00000000" w:rsidRPr="00000000" w14:paraId="00000079">
      <w:pPr>
        <w:numPr>
          <w:ilvl w:val="0"/>
          <w:numId w:val="12"/>
        </w:numPr>
        <w:spacing w:after="240" w:lineRule="auto"/>
        <w:ind w:left="720" w:hanging="360"/>
      </w:pPr>
      <w:r w:rsidDel="00000000" w:rsidR="00000000" w:rsidRPr="00000000">
        <w:rPr>
          <w:b w:val="1"/>
          <w:bCs w:val="1"/>
          <w:rtl w:val="0"/>
        </w:rPr>
        <w:t xml:space="preserve">Tailored 7-Day Meal Planning:</w:t>
      </w:r>
      <w:r w:rsidDel="00000000" w:rsidR="00000000" w:rsidRPr="00000000">
        <w:rPr>
          <w:rtl w:val="0"/>
        </w:rPr>
        <w:t xml:space="preserve"> Generates a complete, structured weekly menu and a consolidated grocery list based on a user’s specific weight goals, activity levels, allergies, and cuisine preferences.</w:t>
      </w:r>
    </w:p>
    <w:p w:rsidR="00000000" w:rsidDel="00000000" w:rsidP="00000000" w:rsidRDefault="00000000" w:rsidRPr="00000000" w14:paraId="0000007A">
      <w:pPr>
        <w:numPr>
          <w:ilvl w:val="0"/>
          <w:numId w:val="12"/>
        </w:numPr>
        <w:spacing w:after="240" w:lineRule="auto"/>
        <w:ind w:left="720" w:hanging="360"/>
      </w:pPr>
      <w:r w:rsidDel="00000000" w:rsidR="00000000" w:rsidRPr="00000000">
        <w:rPr>
          <w:b w:val="1"/>
          <w:bCs w:val="1"/>
          <w:rtl w:val="0"/>
        </w:rPr>
        <w:t xml:space="preserve">Virtual Nutrition Coaching:</w:t>
      </w:r>
      <w:r w:rsidDel="00000000" w:rsidR="00000000" w:rsidRPr="00000000">
        <w:rPr>
          <w:rtl w:val="0"/>
        </w:rPr>
        <w:t xml:space="preserve"> Provides an interactive interface where users can ask complex dietary questions and receive evidence-based advice, functioning as a 24/7 digital health consultant.</w:t>
      </w:r>
    </w:p>
    <w:p w:rsidR="00000000" w:rsidDel="00000000" w:rsidP="00000000" w:rsidRDefault="00000000" w:rsidRPr="00000000" w14:paraId="0000007B">
      <w:pPr>
        <w:numPr>
          <w:ilvl w:val="0"/>
          <w:numId w:val="12"/>
        </w:numPr>
        <w:spacing w:after="240" w:lineRule="auto"/>
        <w:ind w:left="720" w:hanging="360"/>
      </w:pPr>
      <w:r w:rsidDel="00000000" w:rsidR="00000000" w:rsidRPr="00000000">
        <w:rPr>
          <w:b w:val="1"/>
          <w:bCs w:val="1"/>
          <w:rtl w:val="0"/>
        </w:rPr>
        <w:t xml:space="preserve">Secure &amp; Responsive Architecture:</w:t>
      </w:r>
      <w:r w:rsidDel="00000000" w:rsidR="00000000" w:rsidRPr="00000000">
        <w:rPr>
          <w:rtl w:val="0"/>
        </w:rPr>
        <w:t xml:space="preserve"> Employs a 3-tier modular design using </w:t>
      </w:r>
      <w:r w:rsidDel="00000000" w:rsidR="00000000" w:rsidRPr="00000000">
        <w:rPr>
          <w:b w:val="1"/>
          <w:bCs w:val="1"/>
          <w:rtl w:val="0"/>
        </w:rPr>
        <w:t xml:space="preserve">Streamlit</w:t>
      </w:r>
      <w:r w:rsidDel="00000000" w:rsidR="00000000" w:rsidRPr="00000000">
        <w:rPr>
          <w:rtl w:val="0"/>
        </w:rPr>
        <w:t xml:space="preserve"> for a seamless UI, integrated with </w:t>
      </w:r>
      <w:r w:rsidDel="00000000" w:rsidR="00000000" w:rsidRPr="00000000">
        <w:rPr>
          <w:b w:val="1"/>
          <w:bCs w:val="1"/>
          <w:rtl w:val="0"/>
        </w:rPr>
        <w:t xml:space="preserve">Dotenv</w:t>
      </w:r>
      <w:r w:rsidDel="00000000" w:rsidR="00000000" w:rsidRPr="00000000">
        <w:rPr>
          <w:rtl w:val="0"/>
        </w:rPr>
        <w:t xml:space="preserve"> for secure API key management and visual status indicators (spinners) to manage processing latency.</w:t>
      </w:r>
      <w:r w:rsidDel="00000000" w:rsidR="00000000" w:rsidRPr="00000000">
        <w:rPr>
          <w:rtl w:val="0"/>
        </w:rPr>
      </w:r>
    </w:p>
    <w:p w:rsidR="00000000" w:rsidDel="00000000" w:rsidP="00000000" w:rsidRDefault="00000000" w:rsidRPr="00000000" w14:paraId="0000007C">
      <w:pPr>
        <w:pStyle w:val="Heading3"/>
        <w:rPr>
          <w:b w:val="1"/>
          <w:bCs w:val="1"/>
          <w:color w:val="000000"/>
        </w:rPr>
      </w:pPr>
      <w:bookmarkStart w:colFirst="0" w:colLast="0" w:name="_heading=h.wxahgoctexq" w:id="30"/>
      <w:bookmarkEnd w:id="30"/>
      <w:r w:rsidDel="00000000" w:rsidR="00000000" w:rsidRPr="00000000">
        <w:rPr>
          <w:b w:val="1"/>
          <w:bCs w:val="1"/>
          <w:color w:val="000000"/>
          <w:rtl w:val="0"/>
        </w:rPr>
        <w:t xml:space="preserve">4.3 Solution Architecture</w:t>
      </w:r>
    </w:p>
    <w:p w:rsidR="00000000" w:rsidDel="00000000" w:rsidP="00000000" w:rsidRDefault="00000000" w:rsidRPr="00000000" w14:paraId="0000007D">
      <w:pPr>
        <w:spacing w:after="240" w:before="240" w:lineRule="auto"/>
        <w:rPr/>
      </w:pPr>
      <w:r w:rsidDel="00000000" w:rsidR="00000000" w:rsidRPr="00000000">
        <w:rPr>
          <w:rtl w:val="0"/>
        </w:rPr>
        <w:t xml:space="preserve">The system follows a </w:t>
      </w:r>
      <w:r w:rsidDel="00000000" w:rsidR="00000000" w:rsidRPr="00000000">
        <w:rPr>
          <w:b w:val="1"/>
          <w:bCs w:val="1"/>
          <w:rtl w:val="0"/>
        </w:rPr>
        <w:t xml:space="preserve">cloud-native, request-response architecture</w:t>
      </w:r>
      <w:r w:rsidDel="00000000" w:rsidR="00000000" w:rsidRPr="00000000">
        <w:rPr>
          <w:rtl w:val="0"/>
        </w:rPr>
        <w:t xml:space="preserve"> optimized for scalability and performance. It is designed to handle high throughput (up to 1,000 requests per minute) while maintaining a lightweight frontend.</w:t>
      </w:r>
    </w:p>
    <w:p w:rsidR="00000000" w:rsidDel="00000000" w:rsidP="00000000" w:rsidRDefault="00000000" w:rsidRPr="00000000" w14:paraId="0000007E">
      <w:pPr>
        <w:numPr>
          <w:ilvl w:val="0"/>
          <w:numId w:val="10"/>
        </w:numPr>
        <w:spacing w:after="0" w:before="240" w:lineRule="auto"/>
        <w:ind w:left="720" w:hanging="360"/>
        <w:rPr/>
      </w:pPr>
      <w:r w:rsidDel="00000000" w:rsidR="00000000" w:rsidRPr="00000000">
        <w:rPr>
          <w:b w:val="1"/>
          <w:bCs w:val="1"/>
          <w:rtl w:val="0"/>
        </w:rPr>
        <w:t xml:space="preserve">Frontend (Streamlit):</w:t>
      </w:r>
      <w:r w:rsidDel="00000000" w:rsidR="00000000" w:rsidRPr="00000000">
        <w:rPr>
          <w:rtl w:val="0"/>
        </w:rPr>
        <w:t xml:space="preserve"> A Python-based interactive web interface that captures user inputs (text, ingredient lists, or image files) and displays the final formatted output.</w:t>
      </w:r>
    </w:p>
    <w:p w:rsidR="00000000" w:rsidDel="00000000" w:rsidP="00000000" w:rsidRDefault="00000000" w:rsidRPr="00000000" w14:paraId="0000007F">
      <w:pPr>
        <w:numPr>
          <w:ilvl w:val="0"/>
          <w:numId w:val="10"/>
        </w:numPr>
        <w:spacing w:after="0" w:before="0" w:lineRule="auto"/>
        <w:ind w:left="720" w:hanging="360"/>
        <w:rPr/>
      </w:pPr>
      <w:r w:rsidDel="00000000" w:rsidR="00000000" w:rsidRPr="00000000">
        <w:rPr>
          <w:b w:val="1"/>
          <w:bCs w:val="1"/>
          <w:rtl w:val="0"/>
        </w:rPr>
        <w:t xml:space="preserve">Backend Orchestration:</w:t>
      </w:r>
      <w:r w:rsidDel="00000000" w:rsidR="00000000" w:rsidRPr="00000000">
        <w:rPr>
          <w:rtl w:val="0"/>
        </w:rPr>
        <w:t xml:space="preserve"> A Python logic layer that manages environment variables via </w:t>
      </w:r>
      <w:r w:rsidDel="00000000" w:rsidR="00000000" w:rsidRPr="00000000">
        <w:rPr>
          <w:rFonts w:ascii="Roboto Mono" w:cs="Roboto Mono" w:eastAsia="Roboto Mono" w:hAnsi="Roboto Mono"/>
          <w:color w:val="188038"/>
          <w:rtl w:val="0"/>
        </w:rPr>
        <w:t xml:space="preserve">dotenv</w:t>
      </w:r>
      <w:r w:rsidDel="00000000" w:rsidR="00000000" w:rsidRPr="00000000">
        <w:rPr>
          <w:rtl w:val="0"/>
        </w:rPr>
        <w:t xml:space="preserve"> and coordinates calls to the AI engine.</w:t>
      </w:r>
    </w:p>
    <w:p w:rsidR="00000000" w:rsidDel="00000000" w:rsidP="00000000" w:rsidRDefault="00000000" w:rsidRPr="00000000" w14:paraId="00000080">
      <w:pPr>
        <w:numPr>
          <w:ilvl w:val="0"/>
          <w:numId w:val="10"/>
        </w:numPr>
        <w:spacing w:after="0" w:before="0" w:lineRule="auto"/>
        <w:ind w:left="720" w:hanging="360"/>
        <w:rPr/>
      </w:pPr>
      <w:r w:rsidDel="00000000" w:rsidR="00000000" w:rsidRPr="00000000">
        <w:rPr>
          <w:b w:val="1"/>
          <w:bCs w:val="1"/>
          <w:rtl w:val="0"/>
        </w:rPr>
        <w:t xml:space="preserve">AI Engine (Google Gemini API):</w:t>
      </w:r>
      <w:r w:rsidDel="00000000" w:rsidR="00000000" w:rsidRPr="00000000">
        <w:rPr>
          <w:rtl w:val="0"/>
        </w:rPr>
        <w:t xml:space="preserve"> The core intelligence layer where </w:t>
      </w:r>
      <w:r w:rsidDel="00000000" w:rsidR="00000000" w:rsidRPr="00000000">
        <w:rPr>
          <w:b w:val="1"/>
          <w:bCs w:val="1"/>
          <w:rtl w:val="0"/>
        </w:rPr>
        <w:t xml:space="preserve">Gemini 1.5 Flash Lite</w:t>
      </w:r>
      <w:r w:rsidDel="00000000" w:rsidR="00000000" w:rsidRPr="00000000">
        <w:rPr>
          <w:rtl w:val="0"/>
        </w:rPr>
        <w:t xml:space="preserve"> processes multimodal prompts to generate recipes or analyze images.</w:t>
      </w:r>
    </w:p>
    <w:p w:rsidR="00000000" w:rsidDel="00000000" w:rsidP="00000000" w:rsidRDefault="00000000" w:rsidRPr="00000000" w14:paraId="00000081">
      <w:pPr>
        <w:numPr>
          <w:ilvl w:val="0"/>
          <w:numId w:val="10"/>
        </w:numPr>
        <w:spacing w:after="240" w:before="0" w:lineRule="auto"/>
        <w:ind w:left="720" w:hanging="360"/>
        <w:rPr/>
      </w:pPr>
      <w:r w:rsidDel="00000000" w:rsidR="00000000" w:rsidRPr="00000000">
        <w:rPr>
          <w:b w:val="1"/>
          <w:bCs w:val="1"/>
          <w:rtl w:val="0"/>
        </w:rPr>
        <w:t xml:space="preserve">Deployment (Google Cloud Run):</w:t>
      </w:r>
      <w:r w:rsidDel="00000000" w:rsidR="00000000" w:rsidRPr="00000000">
        <w:rPr>
          <w:rtl w:val="0"/>
        </w:rPr>
        <w:t xml:space="preserve"> The application is containerized using Docker and deployed on Cloud Run, ensuring that the platform can scale automatically based on user traffic and demand.</w:t>
      </w:r>
    </w:p>
    <w:p w:rsidR="00000000" w:rsidDel="00000000" w:rsidP="00000000" w:rsidRDefault="00000000" w:rsidRPr="00000000" w14:paraId="00000082">
      <w:pPr>
        <w:tabs>
          <w:tab w:val="left" w:leader="none" w:pos="5529"/>
        </w:tabs>
        <w:spacing w:after="160" w:line="259" w:lineRule="auto"/>
        <w:rPr/>
      </w:pPr>
      <w:r w:rsidDel="00000000" w:rsidR="00000000" w:rsidRPr="00000000">
        <w:rPr>
          <w:rtl w:val="0"/>
        </w:rPr>
      </w:r>
    </w:p>
    <w:p w:rsidR="00000000" w:rsidDel="00000000" w:rsidP="00000000" w:rsidRDefault="00000000" w:rsidRPr="00000000" w14:paraId="00000083">
      <w:pPr>
        <w:numPr>
          <w:ilvl w:val="0"/>
          <w:numId w:val="10"/>
        </w:numPr>
        <w:tabs>
          <w:tab w:val="left" w:leader="none" w:pos="5529"/>
        </w:tabs>
        <w:spacing w:after="240" w:before="240" w:lineRule="auto"/>
        <w:ind w:left="720" w:hanging="360"/>
        <w:rPr/>
      </w:pPr>
      <w:r w:rsidDel="00000000" w:rsidR="00000000" w:rsidRPr="00000000">
        <w:rPr>
          <w:rFonts w:ascii="Calibri" w:cs="Calibri" w:eastAsia="Calibri" w:hAnsi="Calibri"/>
        </w:rPr>
        <w:drawing>
          <wp:inline distB="114300" distT="114300" distL="114300" distR="114300">
            <wp:extent cx="4981575" cy="3100388"/>
            <wp:effectExtent b="0" l="0" r="0" t="0"/>
            <wp:docPr id="6" name="image2.png"/>
            <a:graphic>
              <a:graphicData uri="http://schemas.openxmlformats.org/drawingml/2006/picture">
                <pic:pic>
                  <pic:nvPicPr>
                    <pic:cNvPr id="0" name="image2.png"/>
                    <pic:cNvPicPr preferRelativeResize="0"/>
                  </pic:nvPicPr>
                  <pic:blipFill>
                    <a:blip r:embed="rId7"/>
                    <a:srcRect b="18881" l="0" r="0" t="18881"/>
                    <a:stretch>
                      <a:fillRect/>
                    </a:stretch>
                  </pic:blipFill>
                  <pic:spPr>
                    <a:xfrm>
                      <a:off x="0" y="0"/>
                      <a:ext cx="4981575"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jc w:val="center"/>
        <w:rPr/>
      </w:pPr>
      <w:r w:rsidDel="00000000" w:rsidR="00000000" w:rsidRPr="00000000">
        <w:rPr>
          <w:rtl w:val="0"/>
        </w:rPr>
        <w:t xml:space="preserve">Fig: Architecture </w:t>
      </w:r>
    </w:p>
    <w:p w:rsidR="00000000" w:rsidDel="00000000" w:rsidP="00000000" w:rsidRDefault="00000000" w:rsidRPr="00000000" w14:paraId="00000085">
      <w:pPr>
        <w:pStyle w:val="Heading2"/>
        <w:keepNext w:val="0"/>
        <w:keepLines w:val="0"/>
        <w:spacing w:before="280" w:lineRule="auto"/>
        <w:rPr>
          <w:b w:val="1"/>
          <w:bCs w:val="1"/>
        </w:rPr>
      </w:pPr>
      <w:bookmarkStart w:colFirst="0" w:colLast="0" w:name="_heading=h.x4v6ddyr9k1a" w:id="31"/>
      <w:bookmarkEnd w:id="31"/>
      <w:r w:rsidDel="00000000" w:rsidR="00000000" w:rsidRPr="00000000">
        <w:rPr>
          <w:b w:val="1"/>
          <w:bCs w:val="1"/>
          <w:rtl w:val="0"/>
        </w:rPr>
        <w:t xml:space="preserve">5. PROJECT PLANNING &amp; SCHEDULING</w:t>
      </w:r>
    </w:p>
    <w:p w:rsidR="00000000" w:rsidDel="00000000" w:rsidP="00000000" w:rsidRDefault="00000000" w:rsidRPr="00000000" w14:paraId="00000086">
      <w:pPr>
        <w:pStyle w:val="Heading4"/>
        <w:rPr>
          <w:b w:val="1"/>
          <w:bCs w:val="1"/>
          <w:color w:val="000000"/>
        </w:rPr>
      </w:pPr>
      <w:bookmarkStart w:colFirst="0" w:colLast="0" w:name="_heading=h.58og0zesa8ak" w:id="32"/>
      <w:bookmarkEnd w:id="32"/>
      <w:r w:rsidDel="00000000" w:rsidR="00000000" w:rsidRPr="00000000">
        <w:rPr>
          <w:b w:val="1"/>
          <w:bCs w:val="1"/>
          <w:color w:val="000000"/>
          <w:rtl w:val="0"/>
        </w:rPr>
        <w:t xml:space="preserve">5.1 Project Planning</w:t>
      </w:r>
    </w:p>
    <w:p w:rsidR="00000000" w:rsidDel="00000000" w:rsidP="00000000" w:rsidRDefault="00000000" w:rsidRPr="00000000" w14:paraId="00000087">
      <w:pPr>
        <w:spacing w:after="240" w:before="240" w:lineRule="auto"/>
        <w:rPr/>
      </w:pPr>
      <w:r w:rsidDel="00000000" w:rsidR="00000000" w:rsidRPr="00000000">
        <w:rPr>
          <w:rtl w:val="0"/>
        </w:rPr>
        <w:t xml:space="preserve">The development of </w:t>
      </w:r>
      <w:r w:rsidDel="00000000" w:rsidR="00000000" w:rsidRPr="00000000">
        <w:rPr>
          <w:b w:val="1"/>
          <w:bCs w:val="1"/>
          <w:rtl w:val="0"/>
        </w:rPr>
        <w:t xml:space="preserve">Advancing Nutrition Science through Geminiai</w:t>
      </w:r>
      <w:r w:rsidDel="00000000" w:rsidR="00000000" w:rsidRPr="00000000">
        <w:rPr>
          <w:rtl w:val="0"/>
        </w:rPr>
        <w:t xml:space="preserve"> followed an Agile methodology, organized into a two-sprint cycle. The project was estimated at a total of </w:t>
      </w:r>
      <w:r w:rsidDel="00000000" w:rsidR="00000000" w:rsidRPr="00000000">
        <w:rPr>
          <w:b w:val="1"/>
          <w:bCs w:val="1"/>
          <w:rtl w:val="0"/>
        </w:rPr>
        <w:t xml:space="preserve">28 Story Points</w:t>
      </w:r>
      <w:r w:rsidDel="00000000" w:rsidR="00000000" w:rsidRPr="00000000">
        <w:rPr>
          <w:rtl w:val="0"/>
        </w:rPr>
        <w:t xml:space="preserve">, with a calculated </w:t>
      </w:r>
      <w:r w:rsidDel="00000000" w:rsidR="00000000" w:rsidRPr="00000000">
        <w:rPr>
          <w:b w:val="1"/>
          <w:bCs w:val="1"/>
          <w:rtl w:val="0"/>
        </w:rPr>
        <w:t xml:space="preserve">Team Velocity of 14 Story Points per sprint</w:t>
      </w:r>
      <w:r w:rsidDel="00000000" w:rsidR="00000000" w:rsidRPr="00000000">
        <w:rPr>
          <w:rtl w:val="0"/>
        </w:rPr>
        <w:t xml:space="preserve">.</w:t>
      </w:r>
    </w:p>
    <w:p w:rsidR="00000000" w:rsidDel="00000000" w:rsidP="00000000" w:rsidRDefault="00000000" w:rsidRPr="00000000" w14:paraId="00000088">
      <w:pPr>
        <w:numPr>
          <w:ilvl w:val="0"/>
          <w:numId w:val="6"/>
        </w:numPr>
        <w:spacing w:after="0" w:before="240" w:lineRule="auto"/>
        <w:ind w:left="720" w:hanging="360"/>
        <w:rPr/>
      </w:pPr>
      <w:r w:rsidDel="00000000" w:rsidR="00000000" w:rsidRPr="00000000">
        <w:rPr>
          <w:b w:val="1"/>
          <w:bCs w:val="1"/>
          <w:rtl w:val="0"/>
        </w:rPr>
        <w:t xml:space="preserve">Sprint 1: Core Engine &amp; Essential Insights (18 Points)</w:t>
      </w:r>
      <w:r w:rsidDel="00000000" w:rsidR="00000000" w:rsidRPr="00000000">
        <w:rPr>
          <w:rtl w:val="0"/>
        </w:rPr>
      </w:r>
    </w:p>
    <w:p w:rsidR="00000000" w:rsidDel="00000000" w:rsidP="00000000" w:rsidRDefault="00000000" w:rsidRPr="00000000" w14:paraId="00000089">
      <w:pPr>
        <w:numPr>
          <w:ilvl w:val="1"/>
          <w:numId w:val="6"/>
        </w:numPr>
        <w:pBdr>
          <w:top w:color="auto" w:space="0" w:sz="0" w:val="none"/>
          <w:left w:color="auto" w:space="-18"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Environment &amp; API Setup (5 Points)</w:t>
      </w:r>
    </w:p>
    <w:p w:rsidR="00000000" w:rsidDel="00000000" w:rsidP="00000000" w:rsidRDefault="00000000" w:rsidRPr="00000000" w14:paraId="0000008A">
      <w:pPr>
        <w:pBdr>
          <w:top w:color="auto" w:space="0" w:sz="0" w:val="none"/>
          <w:left w:color="auto" w:space="-18" w:sz="0" w:val="none"/>
          <w:bottom w:color="auto" w:space="0" w:sz="0" w:val="none"/>
          <w:right w:color="auto" w:space="0" w:sz="0" w:val="none"/>
          <w:between w:color="auto" w:space="0" w:sz="0" w:val="none"/>
        </w:pBdr>
        <w:ind w:left="1440" w:firstLine="720"/>
        <w:rPr/>
      </w:pPr>
      <w:r w:rsidDel="00000000" w:rsidR="00000000" w:rsidRPr="00000000">
        <w:rPr>
          <w:rtl w:val="0"/>
        </w:rPr>
        <w:t xml:space="preserve">Initialize Gemini 1.5 Flash, configure API keys using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and set up the foundational Python environment.</w:t>
      </w:r>
    </w:p>
    <w:p w:rsidR="00000000" w:rsidDel="00000000" w:rsidP="00000000" w:rsidRDefault="00000000" w:rsidRPr="00000000" w14:paraId="0000008B">
      <w:pPr>
        <w:numPr>
          <w:ilvl w:val="1"/>
          <w:numId w:val="6"/>
        </w:numPr>
        <w:pBdr>
          <w:top w:color="auto" w:space="0" w:sz="0" w:val="none"/>
          <w:left w:color="auto" w:space="-18"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 Dynamic Nutritional Insights Logic (5 Points)</w:t>
      </w:r>
    </w:p>
    <w:p w:rsidR="00000000" w:rsidDel="00000000" w:rsidP="00000000" w:rsidRDefault="00000000" w:rsidRPr="00000000" w14:paraId="0000008C">
      <w:pPr>
        <w:pBdr>
          <w:top w:color="auto" w:space="0" w:sz="0" w:val="none"/>
          <w:left w:color="auto" w:space="-18" w:sz="0" w:val="none"/>
          <w:bottom w:color="auto" w:space="0" w:sz="0" w:val="none"/>
          <w:right w:color="auto" w:space="0" w:sz="0" w:val="none"/>
          <w:between w:color="auto" w:space="0" w:sz="0" w:val="none"/>
        </w:pBdr>
        <w:ind w:left="1440" w:firstLine="720"/>
        <w:rPr/>
      </w:pPr>
      <w:r w:rsidDel="00000000" w:rsidR="00000000" w:rsidRPr="00000000">
        <w:rPr>
          <w:rtl w:val="0"/>
        </w:rPr>
        <w:t xml:space="preserve">Develop the </w:t>
      </w:r>
      <w:r w:rsidDel="00000000" w:rsidR="00000000" w:rsidRPr="00000000">
        <w:rPr>
          <w:rFonts w:ascii="Roboto Mono" w:cs="Roboto Mono" w:eastAsia="Roboto Mono" w:hAnsi="Roboto Mono"/>
          <w:color w:val="188038"/>
          <w:rtl w:val="0"/>
        </w:rPr>
        <w:t xml:space="preserve">get_nutrition_insights_prompt()</w:t>
      </w:r>
      <w:r w:rsidDel="00000000" w:rsidR="00000000" w:rsidRPr="00000000">
        <w:rPr>
          <w:rtl w:val="0"/>
        </w:rPr>
        <w:t xml:space="preserve"> function to parse comma-separated food items and return macros/micros.</w:t>
      </w:r>
    </w:p>
    <w:p w:rsidR="00000000" w:rsidDel="00000000" w:rsidP="00000000" w:rsidRDefault="00000000" w:rsidRPr="00000000" w14:paraId="0000008D">
      <w:pPr>
        <w:numPr>
          <w:ilvl w:val="1"/>
          <w:numId w:val="6"/>
        </w:numPr>
        <w:pBdr>
          <w:top w:color="auto" w:space="0" w:sz="0" w:val="none"/>
          <w:left w:color="auto" w:space="-18"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 Navigation &amp; Sidebar Architecture (3 Points)</w:t>
      </w:r>
    </w:p>
    <w:p w:rsidR="00000000" w:rsidDel="00000000" w:rsidP="00000000" w:rsidRDefault="00000000" w:rsidRPr="00000000" w14:paraId="0000008E">
      <w:pPr>
        <w:pBdr>
          <w:top w:color="auto" w:space="0" w:sz="0" w:val="none"/>
          <w:left w:color="auto" w:space="-18" w:sz="0" w:val="none"/>
          <w:bottom w:color="auto" w:space="0" w:sz="0" w:val="none"/>
          <w:right w:color="auto" w:space="0" w:sz="0" w:val="none"/>
          <w:between w:color="auto" w:space="0" w:sz="0" w:val="none"/>
        </w:pBdr>
        <w:ind w:left="1440" w:firstLine="720"/>
        <w:rPr>
          <w:color w:val="1f1f1f"/>
        </w:rPr>
      </w:pPr>
      <w:r w:rsidDel="00000000" w:rsidR="00000000" w:rsidRPr="00000000">
        <w:rPr>
          <w:color w:val="1f1f1f"/>
          <w:rtl w:val="0"/>
        </w:rPr>
        <w:t xml:space="preserve"> Implement the Streamlit sidebar to allow seamless switching between the three main project scenario.</w:t>
      </w:r>
    </w:p>
    <w:p w:rsidR="00000000" w:rsidDel="00000000" w:rsidP="00000000" w:rsidRDefault="00000000" w:rsidRPr="00000000" w14:paraId="0000008F">
      <w:pPr>
        <w:pBdr>
          <w:top w:color="auto" w:space="0" w:sz="0" w:val="none"/>
          <w:left w:color="auto" w:space="-18" w:sz="0" w:val="none"/>
          <w:bottom w:color="auto" w:space="0" w:sz="0" w:val="none"/>
          <w:right w:color="auto" w:space="0" w:sz="0" w:val="none"/>
          <w:between w:color="auto" w:space="0" w:sz="0" w:val="none"/>
        </w:pBdr>
        <w:ind w:left="0" w:firstLine="0"/>
        <w:rPr>
          <w:b w:val="1"/>
          <w:bCs w:val="1"/>
          <w:color w:val="1f1f1f"/>
        </w:rPr>
      </w:pPr>
      <w:r w:rsidDel="00000000" w:rsidR="00000000" w:rsidRPr="00000000">
        <w:rPr>
          <w:color w:val="1f1f1f"/>
          <w:rtl w:val="0"/>
        </w:rPr>
        <w:tab/>
        <w:tab/>
      </w:r>
      <w:r w:rsidDel="00000000" w:rsidR="00000000" w:rsidRPr="00000000">
        <w:rPr>
          <w:b w:val="1"/>
          <w:bCs w:val="1"/>
          <w:color w:val="1f1f1f"/>
          <w:rtl w:val="0"/>
        </w:rPr>
        <w:t xml:space="preserve"> Security Implementation  (5 Points)</w:t>
      </w:r>
    </w:p>
    <w:p w:rsidR="00000000" w:rsidDel="00000000" w:rsidP="00000000" w:rsidRDefault="00000000" w:rsidRPr="00000000" w14:paraId="00000090">
      <w:pPr>
        <w:pBdr>
          <w:top w:color="auto" w:space="0" w:sz="0" w:val="none"/>
          <w:left w:color="auto" w:space="-18" w:sz="0" w:val="none"/>
          <w:bottom w:color="auto" w:space="0" w:sz="0" w:val="none"/>
          <w:right w:color="auto" w:space="0" w:sz="0" w:val="none"/>
          <w:between w:color="auto" w:space="0" w:sz="0" w:val="none"/>
        </w:pBdr>
        <w:ind w:left="1440" w:firstLine="720"/>
        <w:rPr>
          <w:b w:val="1"/>
          <w:bCs w:val="1"/>
          <w:color w:val="1f1f1f"/>
        </w:rPr>
      </w:pPr>
      <w:r w:rsidDel="00000000" w:rsidR="00000000" w:rsidRPr="00000000">
        <w:rPr>
          <w:color w:val="1f1f1f"/>
          <w:rtl w:val="0"/>
        </w:rPr>
        <w:t xml:space="preserve">Ensure </w:t>
      </w:r>
      <w:r w:rsidDel="00000000" w:rsidR="00000000" w:rsidRPr="00000000">
        <w:rPr>
          <w:rFonts w:ascii="Roboto Mono" w:cs="Roboto Mono" w:eastAsia="Roboto Mono" w:hAnsi="Roboto Mono"/>
          <w:color w:val="188038"/>
          <w:rtl w:val="0"/>
        </w:rPr>
        <w:t xml:space="preserve">load_dotenv</w:t>
      </w:r>
      <w:r w:rsidDel="00000000" w:rsidR="00000000" w:rsidRPr="00000000">
        <w:rPr>
          <w:color w:val="1f1f1f"/>
          <w:rtl w:val="0"/>
        </w:rPr>
        <w:t xml:space="preserve"> logic is robust and the app fails gracefully if the API  </w:t>
      </w:r>
      <w:r w:rsidDel="00000000" w:rsidR="00000000" w:rsidRPr="00000000">
        <w:rPr>
          <w:b w:val="1"/>
          <w:bCs w:val="1"/>
          <w:color w:val="1f1f1f"/>
          <w:rtl w:val="0"/>
        </w:rPr>
        <w:t xml:space="preserve">   </w:t>
      </w:r>
    </w:p>
    <w:p w:rsidR="00000000" w:rsidDel="00000000" w:rsidP="00000000" w:rsidRDefault="00000000" w:rsidRPr="00000000" w14:paraId="00000091">
      <w:pPr>
        <w:spacing w:after="0" w:before="0" w:lineRule="auto"/>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0092">
      <w:pPr>
        <w:numPr>
          <w:ilvl w:val="0"/>
          <w:numId w:val="6"/>
        </w:numPr>
        <w:spacing w:after="0" w:before="0" w:lineRule="auto"/>
        <w:ind w:left="720" w:hanging="360"/>
        <w:rPr/>
      </w:pPr>
      <w:r w:rsidDel="00000000" w:rsidR="00000000" w:rsidRPr="00000000">
        <w:rPr>
          <w:b w:val="1"/>
          <w:bCs w:val="1"/>
          <w:rtl w:val="0"/>
        </w:rPr>
        <w:t xml:space="preserve">Sprint 2: Personalised Planning&amp; VIrtual Coaching (10 Points)</w:t>
      </w:r>
      <w:r w:rsidDel="00000000" w:rsidR="00000000" w:rsidRPr="00000000">
        <w:rPr>
          <w:rtl w:val="0"/>
        </w:rPr>
      </w:r>
    </w:p>
    <w:p w:rsidR="00000000" w:rsidDel="00000000" w:rsidP="00000000" w:rsidRDefault="00000000" w:rsidRPr="00000000" w14:paraId="00000093">
      <w:pPr>
        <w:numPr>
          <w:ilvl w:val="1"/>
          <w:numId w:val="6"/>
        </w:numPr>
        <w:spacing w:after="0" w:before="0" w:lineRule="auto"/>
        <w:ind w:left="1440" w:hanging="360"/>
        <w:rPr/>
      </w:pPr>
      <w:r w:rsidDel="00000000" w:rsidR="00000000" w:rsidRPr="00000000">
        <w:rPr>
          <w:b w:val="1"/>
          <w:bCs w:val="1"/>
          <w:rtl w:val="0"/>
        </w:rPr>
        <w:t xml:space="preserve"> Personalised 7-day Meal Plan Logic (5 pts):</w:t>
      </w:r>
      <w:r w:rsidDel="00000000" w:rsidR="00000000" w:rsidRPr="00000000">
        <w:rPr>
          <w:rtl w:val="0"/>
        </w:rPr>
        <w:t xml:space="preserve"> </w:t>
      </w:r>
      <w:r w:rsidDel="00000000" w:rsidR="00000000" w:rsidRPr="00000000">
        <w:rPr>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tab/>
      </w:r>
      <w:r w:rsidDel="00000000" w:rsidR="00000000" w:rsidRPr="00000000">
        <w:rPr>
          <w:rtl w:val="0"/>
        </w:rPr>
        <w:t xml:space="preserve">Build the complex prompt for the </w:t>
      </w:r>
      <w:r w:rsidDel="00000000" w:rsidR="00000000" w:rsidRPr="00000000">
        <w:rPr>
          <w:rFonts w:ascii="Roboto Mono" w:cs="Roboto Mono" w:eastAsia="Roboto Mono" w:hAnsi="Roboto Mono"/>
          <w:color w:val="188038"/>
          <w:rtl w:val="0"/>
        </w:rPr>
        <w:t xml:space="preserve">get_meal_plan_prompt()</w:t>
      </w:r>
      <w:r w:rsidDel="00000000" w:rsidR="00000000" w:rsidRPr="00000000">
        <w:rPr>
          <w:rtl w:val="0"/>
        </w:rPr>
        <w:t xml:space="preserve"> to include allergies, activity levels, and a grocery list.</w:t>
      </w:r>
    </w:p>
    <w:p w:rsidR="00000000" w:rsidDel="00000000" w:rsidP="00000000" w:rsidRDefault="00000000" w:rsidRPr="00000000" w14:paraId="00000094">
      <w:pPr>
        <w:numPr>
          <w:ilvl w:val="1"/>
          <w:numId w:val="6"/>
        </w:numPr>
        <w:spacing w:after="0" w:before="0" w:lineRule="auto"/>
        <w:ind w:left="1440" w:hanging="360"/>
        <w:rPr/>
      </w:pPr>
      <w:r w:rsidDel="00000000" w:rsidR="00000000" w:rsidRPr="00000000">
        <w:rPr>
          <w:b w:val="1"/>
          <w:bCs w:val="1"/>
          <w:rtl w:val="0"/>
        </w:rPr>
        <w:t xml:space="preserve">Ingredient-to-Recipe Suggestion (3 pts):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5">
      <w:pPr>
        <w:spacing w:after="0" w:before="0" w:lineRule="auto"/>
        <w:ind w:left="2160" w:firstLine="0"/>
        <w:rPr/>
      </w:pPr>
      <w:r w:rsidDel="00000000" w:rsidR="00000000" w:rsidRPr="00000000">
        <w:rPr>
          <w:rtl w:val="0"/>
        </w:rPr>
        <w:t xml:space="preserve">Implement the interactive chat-like feature using the </w:t>
      </w:r>
      <w:r w:rsidDel="00000000" w:rsidR="00000000" w:rsidRPr="00000000">
        <w:rPr>
          <w:rFonts w:ascii="Roboto Mono" w:cs="Roboto Mono" w:eastAsia="Roboto Mono" w:hAnsi="Roboto Mono"/>
          <w:color w:val="188038"/>
          <w:rtl w:val="0"/>
        </w:rPr>
        <w:t xml:space="preserve">get_coaching_prompt()</w:t>
      </w:r>
      <w:r w:rsidDel="00000000" w:rsidR="00000000" w:rsidRPr="00000000">
        <w:rPr>
          <w:rtl w:val="0"/>
        </w:rPr>
        <w:t xml:space="preserve"> for general wellness queries.</w:t>
      </w:r>
    </w:p>
    <w:p w:rsidR="00000000" w:rsidDel="00000000" w:rsidP="00000000" w:rsidRDefault="00000000" w:rsidRPr="00000000" w14:paraId="00000096">
      <w:pPr>
        <w:numPr>
          <w:ilvl w:val="1"/>
          <w:numId w:val="6"/>
        </w:numPr>
        <w:spacing w:after="240" w:before="0" w:lineRule="auto"/>
        <w:ind w:left="1440" w:hanging="360"/>
        <w:rPr/>
      </w:pPr>
      <w:r w:rsidDel="00000000" w:rsidR="00000000" w:rsidRPr="00000000">
        <w:rPr>
          <w:b w:val="1"/>
          <w:bCs w:val="1"/>
          <w:rtl w:val="0"/>
        </w:rPr>
        <w:t xml:space="preserve">UI Finalization &amp; Deployment (2 pts):</w:t>
      </w:r>
      <w:r w:rsidDel="00000000" w:rsidR="00000000" w:rsidRPr="00000000">
        <w:rPr>
          <w:rtl w:val="0"/>
        </w:rPr>
        <w:t xml:space="preserve"> </w:t>
        <w:tab/>
        <w:tab/>
      </w:r>
      <w:r w:rsidDel="00000000" w:rsidR="00000000" w:rsidRPr="00000000">
        <w:rPr>
          <w:color w:val="1f1f1f"/>
          <w:sz w:val="24"/>
          <w:szCs w:val="24"/>
          <w:rtl w:val="0"/>
        </w:rPr>
        <w:t xml:space="preserve">Finalize Streamlit "spinners" for loading states and clean up Markdown formatting for final reports</w:t>
      </w: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before="280" w:lineRule="auto"/>
        <w:rPr>
          <w:b w:val="1"/>
          <w:bCs w:val="1"/>
        </w:rPr>
      </w:pPr>
      <w:bookmarkStart w:colFirst="0" w:colLast="0" w:name="_heading=h.t8bt32m7by09" w:id="33"/>
      <w:bookmarkEnd w:id="33"/>
      <w:r w:rsidDel="00000000" w:rsidR="00000000" w:rsidRPr="00000000">
        <w:rPr>
          <w:b w:val="1"/>
          <w:bCs w:val="1"/>
          <w:rtl w:val="0"/>
        </w:rPr>
        <w:t xml:space="preserve">6. FUNCTIONAL AND PERFORMANCE TESTING</w:t>
      </w:r>
    </w:p>
    <w:p w:rsidR="00000000" w:rsidDel="00000000" w:rsidP="00000000" w:rsidRDefault="00000000" w:rsidRPr="00000000" w14:paraId="00000099">
      <w:pPr>
        <w:pStyle w:val="Heading4"/>
        <w:rPr>
          <w:b w:val="1"/>
          <w:bCs w:val="1"/>
          <w:color w:val="000000"/>
        </w:rPr>
      </w:pPr>
      <w:bookmarkStart w:colFirst="0" w:colLast="0" w:name="_heading=h.youmc7tr74g5" w:id="34"/>
      <w:bookmarkEnd w:id="34"/>
      <w:r w:rsidDel="00000000" w:rsidR="00000000" w:rsidRPr="00000000">
        <w:rPr>
          <w:b w:val="1"/>
          <w:bCs w:val="1"/>
          <w:color w:val="000000"/>
          <w:rtl w:val="0"/>
        </w:rPr>
        <w:t xml:space="preserve">6.1 Performance Testing</w:t>
      </w:r>
    </w:p>
    <w:p w:rsidR="00000000" w:rsidDel="00000000" w:rsidP="00000000" w:rsidRDefault="00000000" w:rsidRPr="00000000" w14:paraId="0000009A">
      <w:pPr>
        <w:spacing w:after="240" w:before="240" w:lineRule="auto"/>
        <w:rPr/>
      </w:pPr>
      <w:r w:rsidDel="00000000" w:rsidR="00000000" w:rsidRPr="00000000">
        <w:rPr>
          <w:rtl w:val="0"/>
        </w:rPr>
        <w:t xml:space="preserve">Testing focused on ensuring the platform remained responsive under varying loads and across different device types.</w:t>
      </w:r>
    </w:p>
    <w:p w:rsidR="00000000" w:rsidDel="00000000" w:rsidP="00000000" w:rsidRDefault="00000000" w:rsidRPr="00000000" w14:paraId="0000009B">
      <w:pPr>
        <w:numPr>
          <w:ilvl w:val="0"/>
          <w:numId w:val="17"/>
        </w:numPr>
        <w:spacing w:after="0" w:before="240" w:lineRule="auto"/>
        <w:ind w:left="720" w:hanging="360"/>
        <w:rPr/>
      </w:pPr>
      <w:r w:rsidDel="00000000" w:rsidR="00000000" w:rsidRPr="00000000">
        <w:rPr>
          <w:b w:val="1"/>
          <w:bCs w:val="1"/>
          <w:rtl w:val="0"/>
        </w:rPr>
        <w:t xml:space="preserve">Response Latency:</w:t>
      </w:r>
      <w:r w:rsidDel="00000000" w:rsidR="00000000" w:rsidRPr="00000000">
        <w:rPr>
          <w:rtl w:val="0"/>
        </w:rPr>
        <w:t xml:space="preserve">Monitored the inference time for the Gemini 1.5 Flash model. The model demonstrated high-speed processing, maintaining stability for complex nutritional reasoning. Average generation time for a comprehensive 7-day meal plan was optimized to remain under 5-10 seconds per request.</w:t>
      </w:r>
    </w:p>
    <w:p w:rsidR="00000000" w:rsidDel="00000000" w:rsidP="00000000" w:rsidRDefault="00000000" w:rsidRPr="00000000" w14:paraId="0000009C">
      <w:pPr>
        <w:numPr>
          <w:ilvl w:val="0"/>
          <w:numId w:val="17"/>
        </w:numPr>
        <w:spacing w:after="0" w:before="0" w:lineRule="auto"/>
        <w:ind w:left="720" w:hanging="360"/>
        <w:rPr/>
      </w:pPr>
      <w:r w:rsidDel="00000000" w:rsidR="00000000" w:rsidRPr="00000000">
        <w:rPr>
          <w:b w:val="1"/>
          <w:bCs w:val="1"/>
          <w:rtl w:val="0"/>
        </w:rPr>
        <w:t xml:space="preserve">Mobile Responsiveness:</w:t>
      </w:r>
      <w:r w:rsidDel="00000000" w:rsidR="00000000" w:rsidRPr="00000000">
        <w:rPr>
          <w:rtl w:val="0"/>
        </w:rPr>
        <w:t xml:space="preserve">Validated the Streamlit UI on various screen sizes. Testing confirmed that the sidebar navigation, text area inputs for food items, and nutritional report blocks adjusted dynamically for mobile and tablet views to ensure users can check their grocery lists in-store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D">
      <w:pPr>
        <w:numPr>
          <w:ilvl w:val="0"/>
          <w:numId w:val="17"/>
        </w:numPr>
        <w:spacing w:after="240" w:before="0" w:lineRule="auto"/>
        <w:ind w:left="720" w:hanging="360"/>
        <w:rPr/>
      </w:pPr>
      <w:r w:rsidDel="00000000" w:rsidR="00000000" w:rsidRPr="00000000">
        <w:rPr>
          <w:b w:val="1"/>
          <w:bCs w:val="1"/>
          <w:rtl w:val="0"/>
        </w:rPr>
        <w:t xml:space="preserve">API Stability: </w:t>
      </w:r>
      <w:r w:rsidDel="00000000" w:rsidR="00000000" w:rsidRPr="00000000">
        <w:rPr>
          <w:rtl w:val="0"/>
        </w:rPr>
        <w:t xml:space="preserve">Verified that the Dotenv security layer successfully handled all calls to the Google Generative AI service without exposing the </w:t>
      </w:r>
      <w:r w:rsidDel="00000000" w:rsidR="00000000" w:rsidRPr="00000000">
        <w:rPr>
          <w:rFonts w:ascii="Roboto Mono" w:cs="Roboto Mono" w:eastAsia="Roboto Mono" w:hAnsi="Roboto Mono"/>
          <w:color w:val="188038"/>
          <w:rtl w:val="0"/>
        </w:rPr>
        <w:t xml:space="preserve">API_KEY</w:t>
      </w:r>
      <w:r w:rsidDel="00000000" w:rsidR="00000000" w:rsidRPr="00000000">
        <w:rPr>
          <w:rtl w:val="0"/>
        </w:rPr>
        <w:t xml:space="preserve"> in the application logs or source code.</w:t>
      </w: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before="280" w:lineRule="auto"/>
        <w:rPr>
          <w:b w:val="1"/>
          <w:bCs w:val="1"/>
        </w:rPr>
      </w:pPr>
      <w:bookmarkStart w:colFirst="0" w:colLast="0" w:name="_heading=h.pxqan26jphn5" w:id="35"/>
      <w:bookmarkEnd w:id="35"/>
      <w:r w:rsidDel="00000000" w:rsidR="00000000" w:rsidRPr="00000000">
        <w:rPr>
          <w:b w:val="1"/>
          <w:bCs w:val="1"/>
          <w:rtl w:val="0"/>
        </w:rPr>
        <w:t xml:space="preserve">7. RESULTS</w:t>
      </w:r>
    </w:p>
    <w:p w:rsidR="00000000" w:rsidDel="00000000" w:rsidP="00000000" w:rsidRDefault="00000000" w:rsidRPr="00000000" w14:paraId="000000A0">
      <w:pPr>
        <w:pStyle w:val="Heading4"/>
        <w:rPr>
          <w:b w:val="1"/>
          <w:bCs w:val="1"/>
          <w:color w:val="000000"/>
        </w:rPr>
      </w:pPr>
      <w:bookmarkStart w:colFirst="0" w:colLast="0" w:name="_heading=h.wlc8c4esds67" w:id="36"/>
      <w:bookmarkEnd w:id="36"/>
      <w:r w:rsidDel="00000000" w:rsidR="00000000" w:rsidRPr="00000000">
        <w:rPr>
          <w:b w:val="1"/>
          <w:bCs w:val="1"/>
          <w:color w:val="000000"/>
          <w:rtl w:val="0"/>
        </w:rPr>
        <w:t xml:space="preserve">7.1 Output Screenshots</w:t>
      </w:r>
    </w:p>
    <w:p w:rsidR="00000000" w:rsidDel="00000000" w:rsidP="00000000" w:rsidRDefault="00000000" w:rsidRPr="00000000" w14:paraId="000000A1">
      <w:pPr>
        <w:numPr>
          <w:ilvl w:val="0"/>
          <w:numId w:val="8"/>
        </w:numPr>
        <w:spacing w:after="0" w:before="240" w:lineRule="auto"/>
        <w:ind w:left="720" w:hanging="360"/>
        <w:rPr/>
      </w:pPr>
      <w:r w:rsidDel="00000000" w:rsidR="00000000" w:rsidRPr="00000000">
        <w:rPr>
          <w:b w:val="1"/>
          <w:bCs w:val="1"/>
          <w:rtl w:val="0"/>
        </w:rPr>
        <w:t xml:space="preserve">Tailored Meal Planning:</w:t>
      </w:r>
      <w:r w:rsidDel="00000000" w:rsidR="00000000" w:rsidRPr="00000000">
        <w:rPr>
          <w:rtl w:val="0"/>
        </w:rPr>
        <w:t xml:space="preserve"> Generates a full 7-day personalized meal plan based on unique user profiles.</w:t>
      </w:r>
    </w:p>
    <w:p w:rsidR="00000000" w:rsidDel="00000000" w:rsidP="00000000" w:rsidRDefault="00000000" w:rsidRPr="00000000" w14:paraId="000000A2">
      <w:pPr>
        <w:numPr>
          <w:ilvl w:val="0"/>
          <w:numId w:val="8"/>
        </w:numPr>
        <w:spacing w:after="0" w:before="0" w:lineRule="auto"/>
        <w:ind w:left="720" w:hanging="360"/>
        <w:rPr/>
      </w:pPr>
      <w:r w:rsidDel="00000000" w:rsidR="00000000" w:rsidRPr="00000000">
        <w:rPr>
          <w:b w:val="1"/>
          <w:bCs w:val="1"/>
          <w:rtl w:val="0"/>
        </w:rPr>
        <w:t xml:space="preserve">Dynamic Nutritional Insights</w:t>
      </w:r>
      <w:r w:rsidDel="00000000" w:rsidR="00000000" w:rsidRPr="00000000">
        <w:rPr>
          <w:rtl w:val="0"/>
        </w:rPr>
        <w:t xml:space="preserve">Users can input specific food items (e.g., "3 large eggs and an avocado") to receive a detailed breakdown. </w:t>
      </w:r>
    </w:p>
    <w:p w:rsidR="00000000" w:rsidDel="00000000" w:rsidP="00000000" w:rsidRDefault="00000000" w:rsidRPr="00000000" w14:paraId="000000A3">
      <w:pPr>
        <w:numPr>
          <w:ilvl w:val="0"/>
          <w:numId w:val="8"/>
        </w:numPr>
        <w:spacing w:after="0" w:before="0" w:lineRule="auto"/>
        <w:ind w:left="720" w:hanging="360"/>
        <w:rPr/>
      </w:pPr>
      <w:r w:rsidDel="00000000" w:rsidR="00000000" w:rsidRPr="00000000">
        <w:rPr>
          <w:b w:val="1"/>
          <w:bCs w:val="1"/>
          <w:rtl w:val="0"/>
        </w:rPr>
        <w:t xml:space="preserve"> Virtual Nutrition Coaching:</w:t>
      </w:r>
      <w:r w:rsidDel="00000000" w:rsidR="00000000" w:rsidRPr="00000000">
        <w:rPr>
          <w:rtl w:val="0"/>
        </w:rPr>
        <w:t xml:space="preserve"> A 24/7 conversational AI interface for specific health queries.</w:t>
      </w:r>
    </w:p>
    <w:p w:rsidR="00000000" w:rsidDel="00000000" w:rsidP="00000000" w:rsidRDefault="00000000" w:rsidRPr="00000000" w14:paraId="000000A4">
      <w:pPr>
        <w:spacing w:after="240" w:before="0" w:lineRule="auto"/>
        <w:ind w:left="72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731200" cy="3276600"/>
            <wp:effectExtent b="0" l="0" r="0" t="0"/>
            <wp:docPr id="9" name="image4.png"/>
            <a:graphic>
              <a:graphicData uri="http://schemas.openxmlformats.org/drawingml/2006/picture">
                <pic:pic>
                  <pic:nvPicPr>
                    <pic:cNvPr id="0" name="image4.png"/>
                    <pic:cNvPicPr preferRelativeResize="0"/>
                  </pic:nvPicPr>
                  <pic:blipFill>
                    <a:blip r:embed="rId8"/>
                    <a:srcRect b="0" l="806" r="806" t="0"/>
                    <a:stretch>
                      <a:fillRect/>
                    </a:stretch>
                  </pic:blipFill>
                  <pic:spPr>
                    <a:xfrm>
                      <a:off x="0" y="0"/>
                      <a:ext cx="5731200" cy="3276600"/>
                    </a:xfrm>
                    <a:prstGeom prst="rect"/>
                    <a:ln/>
                  </pic:spPr>
                </pic:pic>
              </a:graphicData>
            </a:graphic>
          </wp:inline>
        </w:drawing>
      </w:r>
      <w:r w:rsidDel="00000000" w:rsidR="00000000" w:rsidRPr="00000000">
        <w:rPr/>
        <w:drawing>
          <wp:inline distB="114300" distT="114300" distL="114300" distR="114300">
            <wp:extent cx="5731200" cy="3213100"/>
            <wp:effectExtent b="0" l="0" r="0" t="0"/>
            <wp:docPr id="8" name="image1.png"/>
            <a:graphic>
              <a:graphicData uri="http://schemas.openxmlformats.org/drawingml/2006/picture">
                <pic:pic>
                  <pic:nvPicPr>
                    <pic:cNvPr id="0" name="image1.png"/>
                    <pic:cNvPicPr preferRelativeResize="0"/>
                  </pic:nvPicPr>
                  <pic:blipFill>
                    <a:blip r:embed="rId9"/>
                    <a:srcRect b="166" l="0" r="0" t="166"/>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5731200" cy="32258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5731200" cy="32258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731200" cy="32258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731200" cy="32258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keepNext w:val="0"/>
        <w:keepLines w:val="0"/>
        <w:spacing w:before="280" w:lineRule="auto"/>
        <w:rPr>
          <w:b w:val="1"/>
          <w:bCs w:val="1"/>
        </w:rPr>
      </w:pPr>
      <w:bookmarkStart w:colFirst="0" w:colLast="0" w:name="_heading=h.t7jj6u9am8ca" w:id="37"/>
      <w:bookmarkEnd w:id="37"/>
      <w:r w:rsidDel="00000000" w:rsidR="00000000" w:rsidRPr="00000000">
        <w:rPr>
          <w:b w:val="1"/>
          <w:bCs w:val="1"/>
          <w:rtl w:val="0"/>
        </w:rPr>
        <w:t xml:space="preserve">8. ADVANTAGES &amp; DISADVANTAGES</w:t>
      </w:r>
    </w:p>
    <w:p w:rsidR="00000000" w:rsidDel="00000000" w:rsidP="00000000" w:rsidRDefault="00000000" w:rsidRPr="00000000" w14:paraId="000000C7">
      <w:pPr>
        <w:pStyle w:val="Heading4"/>
        <w:rPr>
          <w:b w:val="1"/>
          <w:bCs w:val="1"/>
          <w:color w:val="000000"/>
        </w:rPr>
      </w:pPr>
      <w:bookmarkStart w:colFirst="0" w:colLast="0" w:name="_heading=h.rjngp424gpqi" w:id="38"/>
      <w:bookmarkEnd w:id="38"/>
      <w:r w:rsidDel="00000000" w:rsidR="00000000" w:rsidRPr="00000000">
        <w:rPr>
          <w:b w:val="1"/>
          <w:bCs w:val="1"/>
          <w:color w:val="000000"/>
          <w:rtl w:val="0"/>
        </w:rPr>
        <w:t xml:space="preserve">8.1 Advantages</w:t>
      </w:r>
    </w:p>
    <w:p w:rsidR="00000000" w:rsidDel="00000000" w:rsidP="00000000" w:rsidRDefault="00000000" w:rsidRPr="00000000" w14:paraId="000000C8">
      <w:pPr>
        <w:numPr>
          <w:ilvl w:val="0"/>
          <w:numId w:val="16"/>
        </w:numPr>
        <w:spacing w:after="240" w:before="240" w:line="480"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Provides real-time nutrition insights</w:t>
      </w:r>
    </w:p>
    <w:p w:rsidR="00000000" w:rsidDel="00000000" w:rsidP="00000000" w:rsidRDefault="00000000" w:rsidRPr="00000000" w14:paraId="000000C9">
      <w:pPr>
        <w:numPr>
          <w:ilvl w:val="0"/>
          <w:numId w:val="16"/>
        </w:numPr>
        <w:spacing w:after="240" w:before="240" w:line="480"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Generates personalized meal plans</w:t>
      </w:r>
    </w:p>
    <w:p w:rsidR="00000000" w:rsidDel="00000000" w:rsidP="00000000" w:rsidRDefault="00000000" w:rsidRPr="00000000" w14:paraId="000000CA">
      <w:pPr>
        <w:numPr>
          <w:ilvl w:val="0"/>
          <w:numId w:val="16"/>
        </w:numPr>
        <w:spacing w:after="240" w:before="240" w:line="480"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Offers AI-powered virtual nutrition coaching</w:t>
      </w:r>
    </w:p>
    <w:p w:rsidR="00000000" w:rsidDel="00000000" w:rsidP="00000000" w:rsidRDefault="00000000" w:rsidRPr="00000000" w14:paraId="000000CB">
      <w:pPr>
        <w:numPr>
          <w:ilvl w:val="0"/>
          <w:numId w:val="16"/>
        </w:numPr>
        <w:spacing w:after="240" w:before="240" w:line="480"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User-friendly and interactive interface</w:t>
      </w:r>
    </w:p>
    <w:p w:rsidR="00000000" w:rsidDel="00000000" w:rsidP="00000000" w:rsidRDefault="00000000" w:rsidRPr="00000000" w14:paraId="000000CC">
      <w:pPr>
        <w:numPr>
          <w:ilvl w:val="0"/>
          <w:numId w:val="16"/>
        </w:numPr>
        <w:spacing w:after="240" w:before="240" w:line="480"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dataset required for training</w:t>
      </w:r>
    </w:p>
    <w:p w:rsidR="00000000" w:rsidDel="00000000" w:rsidP="00000000" w:rsidRDefault="00000000" w:rsidRPr="00000000" w14:paraId="000000CD">
      <w:pPr>
        <w:numPr>
          <w:ilvl w:val="0"/>
          <w:numId w:val="16"/>
        </w:numPr>
        <w:spacing w:after="240" w:before="240" w:line="480"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Fast and efficient response generation</w:t>
      </w:r>
    </w:p>
    <w:p w:rsidR="00000000" w:rsidDel="00000000" w:rsidP="00000000" w:rsidRDefault="00000000" w:rsidRPr="00000000" w14:paraId="000000CE">
      <w:pPr>
        <w:numPr>
          <w:ilvl w:val="0"/>
          <w:numId w:val="16"/>
        </w:numPr>
        <w:spacing w:after="240" w:before="240" w:line="480"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Supports both text and image input</w:t>
      </w:r>
    </w:p>
    <w:p w:rsidR="00000000" w:rsidDel="00000000" w:rsidP="00000000" w:rsidRDefault="00000000" w:rsidRPr="00000000" w14:paraId="000000CF">
      <w:pPr>
        <w:numPr>
          <w:ilvl w:val="0"/>
          <w:numId w:val="16"/>
        </w:numPr>
        <w:spacing w:after="240" w:before="240" w:line="480"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Helps users make healthier lifestyle decisions</w:t>
      </w:r>
    </w:p>
    <w:p w:rsidR="00000000" w:rsidDel="00000000" w:rsidP="00000000" w:rsidRDefault="00000000" w:rsidRPr="00000000" w14:paraId="000000D0">
      <w:pPr>
        <w:pStyle w:val="Heading4"/>
        <w:rPr>
          <w:b w:val="1"/>
          <w:bCs w:val="1"/>
          <w:color w:val="000000"/>
        </w:rPr>
      </w:pPr>
      <w:bookmarkStart w:colFirst="0" w:colLast="0" w:name="_heading=h.5jwok51ps88l" w:id="39"/>
      <w:bookmarkEnd w:id="39"/>
      <w:r w:rsidDel="00000000" w:rsidR="00000000" w:rsidRPr="00000000">
        <w:rPr>
          <w:b w:val="1"/>
          <w:bCs w:val="1"/>
          <w:color w:val="000000"/>
          <w:rtl w:val="0"/>
        </w:rPr>
        <w:t xml:space="preserve">8.2 Disadvantages</w:t>
      </w:r>
    </w:p>
    <w:p w:rsidR="00000000" w:rsidDel="00000000" w:rsidP="00000000" w:rsidRDefault="00000000" w:rsidRPr="00000000" w14:paraId="000000D1">
      <w:pPr>
        <w:numPr>
          <w:ilvl w:val="0"/>
          <w:numId w:val="1"/>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Requires continuous internet connection</w:t>
      </w:r>
    </w:p>
    <w:p w:rsidR="00000000" w:rsidDel="00000000" w:rsidP="00000000" w:rsidRDefault="00000000" w:rsidRPr="00000000" w14:paraId="000000D2">
      <w:pPr>
        <w:numPr>
          <w:ilvl w:val="0"/>
          <w:numId w:val="1"/>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Depends on third-party AI API services</w:t>
      </w:r>
    </w:p>
    <w:p w:rsidR="00000000" w:rsidDel="00000000" w:rsidP="00000000" w:rsidRDefault="00000000" w:rsidRPr="00000000" w14:paraId="000000D3">
      <w:pPr>
        <w:numPr>
          <w:ilvl w:val="0"/>
          <w:numId w:val="1"/>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Accuracy depends on clarity of user input</w:t>
      </w:r>
    </w:p>
    <w:p w:rsidR="00000000" w:rsidDel="00000000" w:rsidP="00000000" w:rsidRDefault="00000000" w:rsidRPr="00000000" w14:paraId="000000D4">
      <w:pPr>
        <w:numPr>
          <w:ilvl w:val="0"/>
          <w:numId w:val="1"/>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Cannot replace professional medical consultation</w:t>
      </w:r>
    </w:p>
    <w:p w:rsidR="00000000" w:rsidDel="00000000" w:rsidP="00000000" w:rsidRDefault="00000000" w:rsidRPr="00000000" w14:paraId="000000D5">
      <w:pPr>
        <w:numPr>
          <w:ilvl w:val="0"/>
          <w:numId w:val="1"/>
        </w:numPr>
        <w:spacing w:after="240" w:before="0" w:lineRule="auto"/>
        <w:ind w:left="720" w:hanging="360"/>
        <w:rPr/>
      </w:pPr>
      <w:r w:rsidDel="00000000" w:rsidR="00000000" w:rsidRPr="00000000">
        <w:rPr>
          <w:rFonts w:ascii="Times New Roman" w:cs="Times New Roman" w:eastAsia="Times New Roman" w:hAnsi="Times New Roman"/>
          <w:sz w:val="24"/>
          <w:szCs w:val="24"/>
          <w:rtl w:val="0"/>
        </w:rPr>
        <w:t xml:space="preserve">Limited offline functionality</w:t>
      </w: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before="280" w:lineRule="auto"/>
        <w:rPr>
          <w:b w:val="1"/>
          <w:bCs w:val="1"/>
        </w:rPr>
      </w:pPr>
      <w:bookmarkStart w:colFirst="0" w:colLast="0" w:name="_heading=h.wkvil6oqhgk7" w:id="40"/>
      <w:bookmarkEnd w:id="40"/>
      <w:r w:rsidDel="00000000" w:rsidR="00000000" w:rsidRPr="00000000">
        <w:rPr>
          <w:b w:val="1"/>
          <w:bCs w:val="1"/>
          <w:rtl w:val="0"/>
        </w:rPr>
        <w:t xml:space="preserve">9. CONCLUSION</w:t>
      </w:r>
    </w:p>
    <w:p w:rsidR="00000000" w:rsidDel="00000000" w:rsidP="00000000" w:rsidRDefault="00000000" w:rsidRPr="00000000" w14:paraId="000000D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Advancing Nutrition Science through GeminiAI</w:t>
      </w:r>
      <w:r w:rsidDel="00000000" w:rsidR="00000000" w:rsidRPr="00000000">
        <w:rPr>
          <w:rFonts w:ascii="Times New Roman" w:cs="Times New Roman" w:eastAsia="Times New Roman" w:hAnsi="Times New Roman"/>
          <w:sz w:val="24"/>
          <w:szCs w:val="24"/>
          <w:rtl w:val="0"/>
        </w:rPr>
        <w:t xml:space="preserve"> project successfully demonstrates the application of generative AI in the field of nutrition and healthcare. The system provides intelligent nutritional insights, personalized meal planning, and virtual coaching through an easy-to-use web interface.</w:t>
      </w:r>
    </w:p>
    <w:p w:rsidR="00000000" w:rsidDel="00000000" w:rsidP="00000000" w:rsidRDefault="00000000" w:rsidRPr="00000000" w14:paraId="000000D9">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By leveraging Gemini AI, the application helps users understand food composition, make informed dietary decisions, and adopt healthier lifestyle habits. The project highlights how AI can make personalized nutrition guidance accessible, affordable, and efficient for everyone.</w:t>
      </w: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before="280" w:lineRule="auto"/>
        <w:rPr>
          <w:b w:val="1"/>
          <w:bCs w:val="1"/>
        </w:rPr>
      </w:pPr>
      <w:bookmarkStart w:colFirst="0" w:colLast="0" w:name="_heading=h.36uplj82y3wo" w:id="41"/>
      <w:bookmarkEnd w:id="41"/>
      <w:r w:rsidDel="00000000" w:rsidR="00000000" w:rsidRPr="00000000">
        <w:rPr>
          <w:b w:val="1"/>
          <w:bCs w:val="1"/>
          <w:rtl w:val="0"/>
        </w:rPr>
        <w:t xml:space="preserve">10. FUTURE SCOPE</w:t>
      </w:r>
    </w:p>
    <w:p w:rsidR="00000000" w:rsidDel="00000000" w:rsidP="00000000" w:rsidRDefault="00000000" w:rsidRPr="00000000" w14:paraId="000000DC">
      <w:pPr>
        <w:numPr>
          <w:ilvl w:val="0"/>
          <w:numId w:val="7"/>
        </w:numPr>
        <w:spacing w:after="0" w:after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Barcode-based food scanning system</w:t>
      </w:r>
    </w:p>
    <w:p w:rsidR="00000000" w:rsidDel="00000000" w:rsidP="00000000" w:rsidRDefault="00000000" w:rsidRPr="00000000" w14:paraId="000000DD">
      <w:pPr>
        <w:numPr>
          <w:ilvl w:val="0"/>
          <w:numId w:val="7"/>
        </w:numPr>
        <w:spacing w:after="0" w:after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Mobile application development (Android/iOS)</w:t>
      </w:r>
    </w:p>
    <w:p w:rsidR="00000000" w:rsidDel="00000000" w:rsidP="00000000" w:rsidRDefault="00000000" w:rsidRPr="00000000" w14:paraId="000000DE">
      <w:pPr>
        <w:numPr>
          <w:ilvl w:val="0"/>
          <w:numId w:val="7"/>
        </w:numPr>
        <w:spacing w:after="0" w:after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Multi-language support for wider accessibility</w:t>
      </w:r>
    </w:p>
    <w:p w:rsidR="00000000" w:rsidDel="00000000" w:rsidP="00000000" w:rsidRDefault="00000000" w:rsidRPr="00000000" w14:paraId="000000DF">
      <w:pPr>
        <w:numPr>
          <w:ilvl w:val="0"/>
          <w:numId w:val="7"/>
        </w:numPr>
        <w:spacing w:after="0" w:after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Diet tracking and progress monitoring dashboard</w:t>
      </w:r>
    </w:p>
    <w:p w:rsidR="00000000" w:rsidDel="00000000" w:rsidP="00000000" w:rsidRDefault="00000000" w:rsidRPr="00000000" w14:paraId="000000E0">
      <w:pPr>
        <w:numPr>
          <w:ilvl w:val="0"/>
          <w:numId w:val="7"/>
        </w:numPr>
        <w:spacing w:after="0" w:after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Integration with wearable fitness and health devices</w:t>
      </w:r>
    </w:p>
    <w:p w:rsidR="00000000" w:rsidDel="00000000" w:rsidP="00000000" w:rsidRDefault="00000000" w:rsidRPr="00000000" w14:paraId="000000E1">
      <w:pPr>
        <w:numPr>
          <w:ilvl w:val="0"/>
          <w:numId w:val="7"/>
        </w:numPr>
        <w:spacing w:after="0" w:after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AI-based calorie tracking system</w:t>
      </w:r>
    </w:p>
    <w:p w:rsidR="00000000" w:rsidDel="00000000" w:rsidP="00000000" w:rsidRDefault="00000000" w:rsidRPr="00000000" w14:paraId="000000E2">
      <w:pPr>
        <w:numPr>
          <w:ilvl w:val="0"/>
          <w:numId w:val="7"/>
        </w:numPr>
        <w:spacing w:after="0" w:afterAutospacing="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Voice-based interaction with nutrition coach</w:t>
      </w:r>
    </w:p>
    <w:p w:rsidR="00000000" w:rsidDel="00000000" w:rsidP="00000000" w:rsidRDefault="00000000" w:rsidRPr="00000000" w14:paraId="000000E3">
      <w:pPr>
        <w:numPr>
          <w:ilvl w:val="0"/>
          <w:numId w:val="7"/>
        </w:numPr>
        <w:spacing w:after="240"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Personalized diet recommendations based on medical history</w:t>
      </w: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before="280" w:lineRule="auto"/>
        <w:rPr>
          <w:b w:val="1"/>
          <w:bCs w:val="1"/>
        </w:rPr>
      </w:pPr>
      <w:bookmarkStart w:colFirst="0" w:colLast="0" w:name="_heading=h.66xf7adlc4g6" w:id="42"/>
      <w:bookmarkEnd w:id="42"/>
      <w:r w:rsidDel="00000000" w:rsidR="00000000" w:rsidRPr="00000000">
        <w:rPr>
          <w:b w:val="1"/>
          <w:bCs w:val="1"/>
          <w:rtl w:val="0"/>
        </w:rPr>
        <w:t xml:space="preserve">11. APPENDIX</w:t>
      </w:r>
    </w:p>
    <w:p w:rsidR="00000000" w:rsidDel="00000000" w:rsidP="00000000" w:rsidRDefault="00000000" w:rsidRPr="00000000" w14:paraId="000000E6">
      <w:pPr>
        <w:pStyle w:val="Heading4"/>
        <w:rPr>
          <w:b w:val="1"/>
          <w:bCs w:val="1"/>
          <w:color w:val="000000"/>
        </w:rPr>
      </w:pPr>
      <w:bookmarkStart w:colFirst="0" w:colLast="0" w:name="_heading=h.w046chuaevry" w:id="43"/>
      <w:bookmarkEnd w:id="43"/>
      <w:r w:rsidDel="00000000" w:rsidR="00000000" w:rsidRPr="00000000">
        <w:rPr>
          <w:b w:val="1"/>
          <w:bCs w:val="1"/>
          <w:color w:val="000000"/>
          <w:rtl w:val="0"/>
        </w:rPr>
        <w:t xml:space="preserve">Source Code</w:t>
      </w:r>
    </w:p>
    <w:p w:rsidR="00000000" w:rsidDel="00000000" w:rsidP="00000000" w:rsidRDefault="00000000" w:rsidRPr="00000000" w14:paraId="000000E7">
      <w:pPr>
        <w:spacing w:after="240" w:before="240" w:lineRule="auto"/>
        <w:rPr/>
      </w:pPr>
      <w:r w:rsidDel="00000000" w:rsidR="00000000" w:rsidRPr="00000000">
        <w:rPr>
          <w:rtl w:val="0"/>
        </w:rPr>
        <w:t xml:space="preserve">The complete source code for this project—including the Streamlit frontend, AI service orchestration, and environment configurations—is available for review in the submitted repository.</w:t>
      </w:r>
    </w:p>
    <w:p w:rsidR="00000000" w:rsidDel="00000000" w:rsidP="00000000" w:rsidRDefault="00000000" w:rsidRPr="00000000" w14:paraId="000000E8">
      <w:pPr>
        <w:pStyle w:val="Heading4"/>
        <w:rPr>
          <w:b w:val="1"/>
          <w:bCs w:val="1"/>
          <w:color w:val="000000"/>
        </w:rPr>
      </w:pPr>
      <w:bookmarkStart w:colFirst="0" w:colLast="0" w:name="_heading=h.fyjyzgi7f4ly" w:id="44"/>
      <w:bookmarkEnd w:id="44"/>
      <w:r w:rsidDel="00000000" w:rsidR="00000000" w:rsidRPr="00000000">
        <w:rPr>
          <w:b w:val="1"/>
          <w:bCs w:val="1"/>
          <w:color w:val="000000"/>
          <w:rtl w:val="0"/>
        </w:rPr>
        <w:t xml:space="preserve">Dataset Link</w:t>
      </w:r>
    </w:p>
    <w:p w:rsidR="00000000" w:rsidDel="00000000" w:rsidP="00000000" w:rsidRDefault="00000000" w:rsidRPr="00000000" w14:paraId="000000E9">
      <w:pPr>
        <w:spacing w:after="240" w:before="240" w:lineRule="auto"/>
        <w:rPr/>
      </w:pPr>
      <w:r w:rsidDel="00000000" w:rsidR="00000000" w:rsidRPr="00000000">
        <w:rPr>
          <w:rtl w:val="0"/>
        </w:rPr>
        <w:t xml:space="preserve">This project primarily utilizes the pre-trained knowledge of the Gemini 2.5 Flash Lite model; however, any custom prompts or fine-tuning datasets used for testing are documented in the project documentation.</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heading=h.vjd981fgkzqy" w:id="45"/>
      <w:bookmarkEnd w:id="45"/>
      <w:r w:rsidDel="00000000" w:rsidR="00000000" w:rsidRPr="00000000">
        <w:rPr>
          <w:b w:val="1"/>
          <w:bCs w:val="1"/>
          <w:color w:val="000000"/>
          <w:sz w:val="22"/>
          <w:szCs w:val="22"/>
          <w:rtl w:val="0"/>
        </w:rPr>
        <w:t xml:space="preserve">GitHub &amp; Project Demo Link</w:t>
      </w:r>
    </w:p>
    <w:p w:rsidR="00000000" w:rsidDel="00000000" w:rsidP="00000000" w:rsidRDefault="00000000" w:rsidRPr="00000000" w14:paraId="000000EB">
      <w:pPr>
        <w:numPr>
          <w:ilvl w:val="0"/>
          <w:numId w:val="15"/>
        </w:numPr>
        <w:spacing w:after="0" w:before="240" w:lineRule="auto"/>
        <w:ind w:left="720" w:hanging="360"/>
        <w:rPr/>
      </w:pPr>
      <w:r w:rsidDel="00000000" w:rsidR="00000000" w:rsidRPr="00000000">
        <w:rPr>
          <w:b w:val="1"/>
          <w:bCs w:val="1"/>
          <w:rtl w:val="0"/>
        </w:rPr>
        <w:t xml:space="preserve">GitHub Repository:</w:t>
      </w:r>
      <w:r w:rsidDel="00000000" w:rsidR="00000000" w:rsidRPr="00000000">
        <w:rPr>
          <w:rtl w:val="0"/>
        </w:rPr>
        <w:t xml:space="preserve"> [</w:t>
      </w:r>
      <w:hyperlink r:id="rId14">
        <w:r w:rsidDel="00000000" w:rsidR="00000000" w:rsidRPr="00000000">
          <w:rPr>
            <w:color w:val="f0f6fc"/>
            <w:sz w:val="21"/>
            <w:szCs w:val="21"/>
            <w:shd w:fill="0d1117" w:val="clear"/>
            <w:rtl w:val="0"/>
          </w:rPr>
          <w:t xml:space="preserve">Bavan-sai</w:t>
        </w:r>
      </w:hyperlink>
      <w:hyperlink r:id="rId15">
        <w:r w:rsidDel="00000000" w:rsidR="00000000" w:rsidRPr="00000000">
          <w:rPr>
            <w:color w:val="9198a1"/>
            <w:sz w:val="21"/>
            <w:szCs w:val="21"/>
            <w:shd w:fill="0d1117" w:val="clear"/>
            <w:rtl w:val="0"/>
          </w:rPr>
          <w:t xml:space="preserve">/</w:t>
        </w:r>
      </w:hyperlink>
      <w:hyperlink r:id="rId16">
        <w:r w:rsidDel="00000000" w:rsidR="00000000" w:rsidRPr="00000000">
          <w:rPr>
            <w:color w:val="f0f6fc"/>
            <w:sz w:val="21"/>
            <w:szCs w:val="21"/>
            <w:shd w:fill="0d1117" w:val="clear"/>
            <w:rtl w:val="0"/>
          </w:rPr>
          <w:t xml:space="preserve">Nutrigen-Advancing-Nutrition-Science-through-GeminiAI-</w:t>
        </w:r>
      </w:hyperlink>
      <w:r w:rsidDel="00000000" w:rsidR="00000000" w:rsidRPr="00000000">
        <w:rPr>
          <w:rtl w:val="0"/>
        </w:rPr>
        <w:t xml:space="preserve">]</w:t>
      </w:r>
    </w:p>
    <w:p w:rsidR="00000000" w:rsidDel="00000000" w:rsidP="00000000" w:rsidRDefault="00000000" w:rsidRPr="00000000" w14:paraId="000000EC">
      <w:pPr>
        <w:numPr>
          <w:ilvl w:val="0"/>
          <w:numId w:val="15"/>
        </w:numPr>
        <w:spacing w:after="0" w:before="240" w:lineRule="auto"/>
        <w:ind w:left="720" w:hanging="360"/>
        <w:rPr/>
      </w:pPr>
      <w:r w:rsidDel="00000000" w:rsidR="00000000" w:rsidRPr="00000000">
        <w:rPr>
          <w:b w:val="1"/>
          <w:bCs w:val="1"/>
          <w:rtl w:val="0"/>
        </w:rPr>
        <w:t xml:space="preserve">Live Project Demo:</w:t>
      </w:r>
      <w:r w:rsidDel="00000000" w:rsidR="00000000" w:rsidRPr="00000000">
        <w:rPr>
          <w:rtl w:val="0"/>
        </w:rPr>
        <w:t xml:space="preserve"> [Insert Your Streamlit Sharing or Cloud Run Link Here]</w:t>
      </w:r>
    </w:p>
    <w:p w:rsidR="00000000" w:rsidDel="00000000" w:rsidP="00000000" w:rsidRDefault="00000000" w:rsidRPr="00000000" w14:paraId="000000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github.com/Bavan-sai/Nutrigen-Advancing-Nutrition-Science-through-GeminiAI-" TargetMode="External"/><Relationship Id="rId14" Type="http://schemas.openxmlformats.org/officeDocument/2006/relationships/hyperlink" Target="https://github.com/Bavan-sai/Nutrigen-Advancing-Nutrition-Science-through-GeminiAI-" TargetMode="External"/><Relationship Id="rId16" Type="http://schemas.openxmlformats.org/officeDocument/2006/relationships/hyperlink" Target="https://github.com/Bavan-sai/Nutrigen-Advancing-Nutrition-Science-through-GeminiA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TMEK/YJAbAWzSGG8nfY1lGz6g==">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