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anchor distT="0" distB="0" distL="114300" distR="114300" simplePos="0" relativeHeight="251659264" behindDoc="0" locked="0" layoutInCell="1" allowOverlap="1">
            <wp:simplePos x="0" y="0"/>
            <wp:positionH relativeFrom="column">
              <wp:posOffset>2024380</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4">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hAnsiTheme="majorEastAsia" w:eastAsiaTheme="majorEastAsia" w:cstheme="majorEastAsia"/>
          <w:sz w:val="28"/>
          <w:szCs w:val="28"/>
        </w:rPr>
        <w:br w:type="textWrapping" w:clear="all"/>
      </w:r>
    </w:p>
    <w:p>
      <w:pPr>
        <w:rPr>
          <w:rFonts w:asciiTheme="majorEastAsia" w:hAnsiTheme="majorEastAsia" w:eastAsiaTheme="majorEastAsia" w:cstheme="majorEastAsia"/>
          <w:sz w:val="28"/>
          <w:szCs w:val="28"/>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44"/>
          <w:szCs w:val="32"/>
          <w:lang w:val="zh-TW" w:eastAsia="zh-TW"/>
        </w:rPr>
      </w:pPr>
      <w:r>
        <w:rPr>
          <w:rFonts w:ascii="微软雅黑" w:hAnsi="微软雅黑" w:eastAsia="微软雅黑" w:cstheme="majorEastAsia"/>
          <w:b/>
          <w:sz w:val="44"/>
          <w:szCs w:val="32"/>
          <w:lang w:val="zh-TW" w:eastAsia="zh-TW"/>
        </w:rPr>
        <w:t>Lab report</w:t>
      </w: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2"/>
        <w:gridCol w:w="5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Course</w:t>
            </w:r>
            <w:r>
              <w:rPr>
                <w:rFonts w:hint="eastAsia" w:ascii="微软雅黑" w:hAnsi="微软雅黑" w:eastAsia="微软雅黑" w:cstheme="majorEastAsia"/>
                <w:sz w:val="28"/>
                <w:szCs w:val="28"/>
              </w:rPr>
              <w:t>:</w:t>
            </w:r>
          </w:p>
        </w:tc>
        <w:tc>
          <w:tcPr>
            <w:tcW w:w="5714" w:type="dxa"/>
            <w:vAlign w:val="center"/>
          </w:tcPr>
          <w:p>
            <w:pPr>
              <w:spacing w:line="360" w:lineRule="auto"/>
              <w:rPr>
                <w:rFonts w:ascii="微软雅黑" w:hAnsi="微软雅黑" w:eastAsia="微软雅黑" w:cstheme="majorEastAsia"/>
                <w:sz w:val="28"/>
                <w:szCs w:val="32"/>
              </w:rPr>
            </w:pPr>
            <w:r>
              <w:rPr>
                <w:rFonts w:ascii="微软雅黑" w:hAnsi="微软雅黑" w:eastAsia="微软雅黑" w:cstheme="majorEastAsia"/>
                <w:sz w:val="28"/>
                <w:szCs w:val="32"/>
              </w:rPr>
              <w:t>Class Libraries and Data Structures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Semester</w:t>
            </w:r>
            <w:r>
              <w:rPr>
                <w:rFonts w:ascii="微软雅黑" w:hAnsi="微软雅黑" w:eastAsia="微软雅黑" w:cstheme="majorEastAsia"/>
                <w:sz w:val="28"/>
                <w:szCs w:val="28"/>
              </w:rPr>
              <w:t>:</w:t>
            </w:r>
            <w:r>
              <w:rPr>
                <w:rFonts w:ascii="微软雅黑" w:hAnsi="微软雅黑" w:eastAsia="微软雅黑" w:cstheme="majorEastAsia"/>
                <w:b/>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24"/>
                <w:szCs w:val="32"/>
              </w:rPr>
            </w:pPr>
            <w:r>
              <w:rPr>
                <w:rFonts w:ascii="微软雅黑" w:hAnsi="微软雅黑" w:eastAsia="微软雅黑" w:cstheme="majorEastAsia"/>
                <w:sz w:val="24"/>
                <w:szCs w:val="28"/>
              </w:rPr>
              <w:t>1</w:t>
            </w:r>
            <w:r>
              <w:rPr>
                <w:rFonts w:ascii="微软雅黑" w:hAnsi="微软雅黑" w:eastAsia="微软雅黑" w:cstheme="majorEastAsia"/>
                <w:sz w:val="24"/>
                <w:szCs w:val="28"/>
                <w:vertAlign w:val="superscript"/>
              </w:rPr>
              <w:t>st</w:t>
            </w:r>
            <w:r>
              <w:rPr>
                <w:rFonts w:ascii="微软雅黑" w:hAnsi="微软雅黑" w:eastAsia="微软雅黑" w:cstheme="majorEastAsia"/>
                <w:sz w:val="24"/>
                <w:szCs w:val="28"/>
              </w:rPr>
              <w:t xml:space="preserve"> semester of the academic year</w:t>
            </w:r>
            <w:r>
              <w:rPr>
                <w:rFonts w:ascii="微软雅黑" w:hAnsi="微软雅黑" w:eastAsia="微软雅黑" w:cstheme="majorEastAsia"/>
                <w:b/>
                <w:sz w:val="24"/>
                <w:szCs w:val="28"/>
              </w:rPr>
              <w:t xml:space="preserve"> 2021-2022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993"/>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Major</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1134"/>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Class</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0"/>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Student Name</w:t>
            </w:r>
            <w:r>
              <w:rPr>
                <w:rFonts w:ascii="微软雅黑" w:hAnsi="微软雅黑" w:eastAsia="微软雅黑" w:cstheme="majorEastAsia"/>
                <w:sz w:val="28"/>
                <w:szCs w:val="28"/>
              </w:rPr>
              <w:t xml:space="preserve">: </w:t>
            </w:r>
          </w:p>
        </w:tc>
        <w:tc>
          <w:tcPr>
            <w:tcW w:w="5714" w:type="dxa"/>
            <w:vAlign w:val="center"/>
          </w:tcPr>
          <w:p>
            <w:pPr>
              <w:spacing w:line="360" w:lineRule="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温长锟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 xml:space="preserve">Student ID: </w:t>
            </w:r>
          </w:p>
        </w:tc>
        <w:tc>
          <w:tcPr>
            <w:tcW w:w="5714" w:type="dxa"/>
            <w:vAlign w:val="center"/>
          </w:tcPr>
          <w:p>
            <w:pPr>
              <w:spacing w:line="360" w:lineRule="auto"/>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222020321062106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 xml:space="preserve">Teacher: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ZHAO, Hengjun (赵恒军)</w:t>
            </w:r>
          </w:p>
        </w:tc>
      </w:tr>
    </w:tbl>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28"/>
          <w:szCs w:val="28"/>
          <w:lang w:val="zh-TW"/>
        </w:rPr>
      </w:pPr>
      <w:r>
        <w:rPr>
          <w:rFonts w:ascii="微软雅黑" w:hAnsi="微软雅黑" w:eastAsia="微软雅黑" w:cstheme="majorEastAsia"/>
          <w:b/>
          <w:sz w:val="32"/>
          <w:szCs w:val="32"/>
          <w:lang w:val="zh-TW" w:eastAsia="zh-TW"/>
        </w:rPr>
        <w:t>School of Computer and Information Science</w:t>
      </w:r>
    </w:p>
    <w:p>
      <w:pPr>
        <w:jc w:val="center"/>
        <w:rPr>
          <w:rFonts w:asciiTheme="majorEastAsia" w:hAnsiTheme="majorEastAsia" w:eastAsiaTheme="majorEastAsia" w:cstheme="majorEastAsia"/>
          <w:b/>
          <w:sz w:val="28"/>
          <w:szCs w:val="28"/>
          <w:lang w:val="zh-TW" w:eastAsia="zh-TW"/>
        </w:rPr>
        <w:sectPr>
          <w:pgSz w:w="11900" w:h="16840"/>
          <w:pgMar w:top="1440" w:right="1800" w:bottom="1440" w:left="1800" w:header="851" w:footer="992" w:gutter="0"/>
          <w:cols w:space="720" w:num="1"/>
        </w:sectPr>
      </w:pPr>
    </w:p>
    <w:p>
      <w:pPr>
        <w:jc w:val="center"/>
        <w:rPr>
          <w:rFonts w:asciiTheme="majorEastAsia" w:hAnsiTheme="majorEastAsia" w:eastAsiaTheme="majorEastAsia" w:cstheme="majorEastAsia"/>
          <w:b/>
          <w:sz w:val="28"/>
          <w:szCs w:val="28"/>
          <w:lang w:val="zh-TW" w:eastAsia="zh-TW"/>
        </w:rPr>
      </w:pPr>
    </w:p>
    <w:tbl>
      <w:tblPr>
        <w:tblStyle w:val="12"/>
        <w:tblW w:w="4912" w:type="pct"/>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0" w:type="dxa"/>
          <w:bottom w:w="0" w:type="dxa"/>
          <w:right w:w="0" w:type="dxa"/>
        </w:tblCellMar>
      </w:tblPr>
      <w:tblGrid>
        <w:gridCol w:w="1432"/>
        <w:gridCol w:w="328"/>
        <w:gridCol w:w="2682"/>
        <w:gridCol w:w="926"/>
        <w:gridCol w:w="146"/>
        <w:gridCol w:w="294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jc w:val="center"/>
        </w:trPr>
        <w:tc>
          <w:tcPr>
            <w:tcW w:w="1041" w:type="pct"/>
            <w:gridSpan w:val="2"/>
            <w:tcBorders>
              <w:top w:val="single" w:color="000000" w:sz="2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微软雅黑" w:cs="Adobe 黑体 Std R"/>
                <w:sz w:val="24"/>
                <w:szCs w:val="24"/>
                <w:lang w:val="zh-TW" w:eastAsia="zh-TW"/>
              </w:rPr>
              <w:t>Name</w:t>
            </w:r>
          </w:p>
        </w:tc>
        <w:tc>
          <w:tcPr>
            <w:tcW w:w="3959" w:type="pct"/>
            <w:gridSpan w:val="4"/>
            <w:tcBorders>
              <w:top w:val="single" w:color="000000" w:sz="2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pStyle w:val="14"/>
              <w:jc w:val="center"/>
              <w:rPr>
                <w:rFonts w:hint="default" w:ascii="微软雅黑" w:hAnsi="微软雅黑" w:cs="Adobe 黑体 Std R" w:eastAsiaTheme="minorEastAsia"/>
                <w:sz w:val="24"/>
                <w:szCs w:val="24"/>
                <w:lang w:val="en-US" w:eastAsia="zh-CN"/>
              </w:rPr>
            </w:pPr>
            <w:r>
              <w:rPr>
                <w:rFonts w:hint="default" w:ascii="微软雅黑" w:hAnsi="微软雅黑" w:cs="Adobe 黑体 Std R" w:eastAsiaTheme="minorEastAsia"/>
                <w:sz w:val="24"/>
                <w:szCs w:val="24"/>
                <w:lang w:val="en-US" w:eastAsia="zh-CN"/>
              </w:rPr>
              <w:t>The Height of Binary Search Tree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jc w:val="center"/>
        </w:trPr>
        <w:tc>
          <w:tcPr>
            <w:tcW w:w="1041" w:type="pct"/>
            <w:gridSpan w:val="2"/>
            <w:tcBorders>
              <w:top w:val="single" w:color="000000" w:sz="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D</w:t>
            </w:r>
            <w:r>
              <w:rPr>
                <w:rFonts w:ascii="微软雅黑" w:hAnsi="微软雅黑" w:eastAsia="PMingLiU" w:cs="Adobe 黑体 Std R"/>
                <w:sz w:val="24"/>
                <w:szCs w:val="24"/>
                <w:lang w:val="zh-TW" w:eastAsia="zh-TW"/>
              </w:rPr>
              <w:t>ate</w:t>
            </w:r>
          </w:p>
        </w:tc>
        <w:tc>
          <w:tcPr>
            <w:tcW w:w="158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ind w:firstLine="210"/>
              <w:jc w:val="left"/>
              <w:rPr>
                <w:rFonts w:ascii="微软雅黑" w:hAnsi="微软雅黑" w:eastAsia="微软雅黑" w:cs="Adobe 黑体 Std R"/>
                <w:sz w:val="24"/>
                <w:szCs w:val="24"/>
              </w:rPr>
            </w:pPr>
            <w:r>
              <w:rPr>
                <w:rFonts w:ascii="微软雅黑" w:hAnsi="微软雅黑" w:eastAsia="微软雅黑" w:cs="Adobe 黑体 Std R"/>
                <w:sz w:val="24"/>
                <w:szCs w:val="24"/>
              </w:rPr>
              <w:t>Dec，2021</w:t>
            </w:r>
          </w:p>
        </w:tc>
        <w:tc>
          <w:tcPr>
            <w:tcW w:w="633" w:type="pct"/>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lang w:val="zh-TW"/>
              </w:rPr>
              <w:t>Type</w:t>
            </w:r>
          </w:p>
        </w:tc>
        <w:tc>
          <w:tcPr>
            <w:tcW w:w="1742" w:type="pct"/>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jc w:val="left"/>
            </w:pPr>
            <w:r>
              <w:rPr>
                <w:rFonts w:hint="eastAsia" w:ascii="微软雅黑" w:hAnsi="微软雅黑" w:eastAsia="微软雅黑" w:cs="Adobe 黑体 Std R"/>
                <w:sz w:val="24"/>
                <w:szCs w:val="24"/>
              </w:rPr>
              <w:t>□</w:t>
            </w: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onfirmatory</w:t>
            </w:r>
            <w:r>
              <w:t xml:space="preserve"> </w:t>
            </w:r>
          </w:p>
          <w:p>
            <w:pPr>
              <w:jc w:val="left"/>
              <w:rPr>
                <w:rFonts w:ascii="微软雅黑" w:hAnsi="微软雅黑" w:eastAsia="微软雅黑" w:cs="Adobe 黑体 Std R"/>
                <w:sz w:val="24"/>
                <w:szCs w:val="24"/>
              </w:rPr>
            </w:pPr>
            <w:r>
              <w:rPr>
                <w:rFonts w:ascii="Arial" w:hAnsi="Arial" w:eastAsia="宋体" w:cs="Arial"/>
                <w:color w:val="262726"/>
                <w:kern w:val="0"/>
                <w:bdr w:val="single" w:color="auto" w:sz="4" w:space="0"/>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esign</w:t>
            </w:r>
            <w:r>
              <w:rPr>
                <w:rFonts w:hint="eastAsia" w:ascii="微软雅黑" w:hAnsi="微软雅黑" w:eastAsia="微软雅黑" w:cs="Adobe 黑体 Std R"/>
                <w:sz w:val="24"/>
                <w:szCs w:val="24"/>
              </w:rPr>
              <w:t xml:space="preserve"> </w:t>
            </w:r>
          </w:p>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rPr>
              <w:t>□</w:t>
            </w:r>
            <w:r>
              <w:rPr>
                <w:rFonts w:ascii="微软雅黑" w:hAnsi="微软雅黑" w:eastAsia="微软雅黑" w:cs="Adobe 黑体 Std R"/>
                <w:sz w:val="24"/>
                <w:szCs w:val="24"/>
                <w:lang w:val="zh-TW" w:eastAsia="zh-TW"/>
              </w:rPr>
              <w:t>Comprehensive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06"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Objective</w:t>
            </w:r>
            <w:r>
              <w:rPr>
                <w:rFonts w:hint="eastAsia" w:ascii="微软雅黑" w:hAnsi="微软雅黑" w:eastAsia="PMingLiU" w:cs="Adobe 黑体 Std R"/>
                <w:b/>
                <w:sz w:val="24"/>
                <w:szCs w:val="24"/>
              </w:rPr>
              <w:t xml:space="preserve"> &amp; </w:t>
            </w:r>
            <w:r>
              <w:rPr>
                <w:rFonts w:ascii="微软雅黑" w:hAnsi="微软雅黑" w:eastAsia="微软雅黑" w:cs="Adobe 黑体 Std R"/>
                <w:b/>
                <w:sz w:val="24"/>
                <w:szCs w:val="24"/>
                <w:lang w:val="zh-TW"/>
              </w:rPr>
              <w:t>Requirements</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 xml:space="preserve">Understand the concept </w:t>
            </w:r>
            <w:r>
              <w:rPr>
                <w:rFonts w:hint="eastAsia" w:ascii="微软雅黑" w:hAnsi="微软雅黑" w:cs="Adobe 黑体 Std R" w:eastAsiaTheme="minorEastAsia"/>
                <w:sz w:val="24"/>
                <w:szCs w:val="24"/>
              </w:rPr>
              <w:t>and property of binary search tree</w:t>
            </w:r>
          </w:p>
          <w:p>
            <w:pPr>
              <w:pStyle w:val="18"/>
              <w:numPr>
                <w:ilvl w:val="1"/>
                <w:numId w:val="1"/>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Get familiar with the insert, delete and find operations on binary search tree</w:t>
            </w:r>
          </w:p>
          <w:p>
            <w:pPr>
              <w:pStyle w:val="18"/>
              <w:numPr>
                <w:ilvl w:val="1"/>
                <w:numId w:val="1"/>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Grasp the design of recursive or iterative algorithms about binary search tree</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Understand the concept of height of a binary search tree; can use iterative algorithms to compute the height of a binary search tree</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Understand the relationship between the size and height of a binary search tree; can deduce the relationship both mathematically and by experiment.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40"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Experimental environment (</w:t>
            </w:r>
            <w:r>
              <w:rPr>
                <w:rFonts w:ascii="微软雅黑" w:hAnsi="微软雅黑" w:eastAsia="PMingLiU" w:cs="Adobe 黑体 Std R"/>
                <w:sz w:val="24"/>
                <w:szCs w:val="24"/>
                <w:lang w:eastAsia="zh-TW"/>
              </w:rPr>
              <w:t>platform and software</w:t>
            </w:r>
            <w:r>
              <w:rPr>
                <w:rFonts w:ascii="微软雅黑" w:hAnsi="微软雅黑" w:eastAsia="PMingLiU" w:cs="Adobe 黑体 Std R"/>
                <w:b/>
                <w:sz w:val="24"/>
                <w:szCs w:val="24"/>
                <w:lang w:eastAsia="zh-TW"/>
              </w:rPr>
              <w:t>)</w:t>
            </w:r>
          </w:p>
          <w:p>
            <w:pPr>
              <w:pStyle w:val="18"/>
              <w:ind w:left="36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Windows 7 (or higher versions) + Visual Studio 2010 (or higher versions)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495"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2"/>
              </w:numPr>
              <w:ind w:firstLineChars="0"/>
              <w:jc w:val="left"/>
              <w:rPr>
                <w:rFonts w:ascii="微软雅黑" w:hAnsi="微软雅黑" w:eastAsia="PMingLiU" w:cs="Adobe 黑体 Std R"/>
                <w:b/>
                <w:sz w:val="24"/>
                <w:szCs w:val="24"/>
                <w:lang w:eastAsia="zh-TW"/>
              </w:rPr>
            </w:pPr>
            <w:r>
              <w:rPr>
                <w:rFonts w:ascii="微软雅黑" w:hAnsi="微软雅黑" w:eastAsia="微软雅黑" w:cs="Adobe 黑体 Std R"/>
                <w:b/>
                <w:sz w:val="24"/>
                <w:szCs w:val="24"/>
                <w:lang w:val="zh-TW" w:eastAsia="zh-TW"/>
              </w:rPr>
              <w:t>Experimental content and design</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微软雅黑" w:cs="Adobe 黑体 Std R"/>
                <w:sz w:val="24"/>
                <w:szCs w:val="24"/>
                <w:lang w:val="zh-TW"/>
              </w:rPr>
              <w:t>Main Content</w:t>
            </w:r>
            <w:r>
              <w:rPr>
                <w:rFonts w:ascii="微软雅黑" w:hAnsi="微软雅黑" w:eastAsia="PMingLiU" w:cs="Adobe 黑体 Std R"/>
                <w:sz w:val="24"/>
                <w:szCs w:val="24"/>
                <w:lang w:val="zh-TW" w:eastAsia="zh-TW"/>
              </w:rPr>
              <w:t>, Procedure, Codes and Results</w:t>
            </w:r>
            <w:r>
              <w:rPr>
                <w:rFonts w:hint="eastAsia" w:ascii="微软雅黑" w:hAnsi="微软雅黑" w:eastAsia="微软雅黑" w:cs="Adobe 黑体 Std R"/>
                <w:sz w:val="24"/>
                <w:szCs w:val="24"/>
                <w:lang w:val="zh-TW"/>
              </w:rPr>
              <w:t>)</w:t>
            </w:r>
          </w:p>
          <w:p>
            <w:pPr>
              <w:pStyle w:val="18"/>
              <w:ind w:left="840" w:firstLine="0" w:firstLineChars="0"/>
              <w:jc w:val="left"/>
              <w:rPr>
                <w:rFonts w:ascii="微软雅黑" w:hAnsi="微软雅黑" w:eastAsia="微软雅黑" w:cs="Adobe 黑体 Std R"/>
                <w:sz w:val="24"/>
                <w:szCs w:val="24"/>
                <w:lang w:val="zh-TW" w:eastAsia="zh-TW"/>
              </w:rPr>
            </w:pPr>
            <w:r>
              <w:rPr>
                <w:rFonts w:ascii="微软雅黑" w:hAnsi="微软雅黑" w:eastAsia="微软雅黑" w:cs="Adobe 黑体 Std R"/>
                <w:sz w:val="24"/>
                <w:szCs w:val="24"/>
                <w:lang w:val="zh-TW" w:eastAsia="zh-TW"/>
              </w:rPr>
              <w:t>Task 1</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Complete the implementation of the BST container based on the code sent to you. In particular, the method you are required to implement includes:</w:t>
            </w:r>
          </w:p>
          <w:p>
            <w:pPr>
              <w:pStyle w:val="18"/>
              <w:numPr>
                <w:ilvl w:val="0"/>
                <w:numId w:val="4"/>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BinSearchTree(); //  default constructor</w:t>
            </w:r>
          </w:p>
          <w:p>
            <w:pPr>
              <w:pStyle w:val="18"/>
              <w:numPr>
                <w:ilvl w:val="0"/>
                <w:numId w:val="4"/>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int size() const; // get the number of stored elements</w:t>
            </w:r>
          </w:p>
          <w:p>
            <w:pPr>
              <w:pStyle w:val="18"/>
              <w:numPr>
                <w:ilvl w:val="0"/>
                <w:numId w:val="4"/>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int height() const; // compute the height</w:t>
            </w:r>
          </w:p>
          <w:p>
            <w:pPr>
              <w:pStyle w:val="18"/>
              <w:numPr>
                <w:ilvl w:val="0"/>
                <w:numId w:val="4"/>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Iterator insert(const T&amp; item); //insertion</w:t>
            </w:r>
          </w:p>
          <w:p>
            <w:pPr>
              <w:pStyle w:val="18"/>
              <w:numPr>
                <w:ilvl w:val="0"/>
                <w:numId w:val="4"/>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~BinSearchTree(); //destructor</w:t>
            </w:r>
          </w:p>
          <w:p>
            <w:pPr>
              <w:ind w:left="126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as well as the constructor of the associated iterator inner class. It is suggested that some of the methods be implemented in a recursive way.</w:t>
            </w:r>
          </w:p>
          <w:p>
            <w:pPr>
              <w:pStyle w:val="18"/>
              <w:numPr>
                <w:ilvl w:val="0"/>
                <w:numId w:val="3"/>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Generate a series of integers</w:t>
            </w:r>
            <w:r>
              <w:rPr>
                <w:rFonts w:ascii="微软雅黑" w:hAnsi="微软雅黑" w:cs="Adobe 黑体 Std R" w:eastAsiaTheme="minorEastAsia"/>
                <w:sz w:val="24"/>
                <w:szCs w:val="24"/>
              </w:rPr>
              <w:t xml:space="preserve"> </w:t>
            </w:r>
            <w:r>
              <w:rPr>
                <w:rFonts w:hint="eastAsia" w:ascii="微软雅黑" w:hAnsi="微软雅黑" w:cs="Adobe 黑体 Std R" w:eastAsiaTheme="minorEastAsia"/>
                <w:sz w:val="24"/>
                <w:szCs w:val="24"/>
              </w:rPr>
              <w:t xml:space="preserve">randomly and insert them into an empty binary search tree, and compute the height of the tree. </w:t>
            </w:r>
            <w:r>
              <w:rPr>
                <w:rFonts w:ascii="微软雅黑" w:hAnsi="微软雅黑" w:cs="Adobe 黑体 Std R" w:eastAsiaTheme="minorEastAsia"/>
                <w:sz w:val="24"/>
                <w:szCs w:val="24"/>
              </w:rPr>
              <w:t>Repeat this for a number of times and compute the average height of a BST of size n. Try to discover the mathematical relationship between the size and the height of a BST based on your analysis.</w:t>
            </w:r>
          </w:p>
          <w:p>
            <w:pPr>
              <w:pStyle w:val="18"/>
              <w:numPr>
                <w:numId w:val="0"/>
              </w:numPr>
              <w:ind w:left="840" w:leftChars="0"/>
              <w:jc w:val="left"/>
              <w:rPr>
                <w:rFonts w:ascii="微软雅黑" w:hAnsi="微软雅黑" w:cs="Adobe 黑体 Std R" w:eastAsiaTheme="minorEastAsia"/>
                <w:sz w:val="24"/>
                <w:szCs w:val="24"/>
              </w:rPr>
            </w:pPr>
          </w:p>
          <w:p>
            <w:pPr>
              <w:pStyle w:val="18"/>
              <w:numPr>
                <w:numId w:val="0"/>
              </w:numPr>
              <w:jc w:val="left"/>
              <w:rPr>
                <w:rFonts w:ascii="微软雅黑" w:hAnsi="微软雅黑" w:cs="Adobe 黑体 Std R" w:eastAsiaTheme="minorEastAsia"/>
                <w:sz w:val="24"/>
                <w:szCs w:val="24"/>
              </w:rPr>
            </w:pPr>
            <w:r>
              <w:rPr>
                <w:rFonts w:hint="eastAsia" w:ascii="微软雅黑" w:hAnsi="微软雅黑" w:cs="Adobe 黑体 Std R" w:eastAsiaTheme="minorEastAsia"/>
                <w:sz w:val="24"/>
                <w:szCs w:val="24"/>
              </w:rPr>
              <w:t xml:space="preserve">For </w:t>
            </w:r>
            <w:r>
              <w:rPr>
                <w:rFonts w:hint="eastAsia" w:ascii="微软雅黑" w:hAnsi="微软雅黑" w:cs="Adobe 黑体 Std R" w:eastAsiaTheme="minorEastAsia"/>
                <w:sz w:val="24"/>
                <w:szCs w:val="24"/>
                <w:lang w:val="en-US" w:eastAsia="zh-CN"/>
              </w:rPr>
              <w:t xml:space="preserve">the </w:t>
            </w:r>
            <w:r>
              <w:rPr>
                <w:rFonts w:hint="eastAsia" w:ascii="微软雅黑" w:hAnsi="微软雅黑" w:cs="Adobe 黑体 Std R" w:eastAsiaTheme="minorEastAsia"/>
                <w:sz w:val="24"/>
                <w:szCs w:val="24"/>
              </w:rPr>
              <w:t>test documents not given</w:t>
            </w:r>
          </w:p>
          <w:p>
            <w:pPr>
              <w:pStyle w:val="18"/>
              <w:numPr>
                <w:numId w:val="0"/>
              </w:numPr>
              <w:ind w:leftChars="0"/>
              <w:jc w:val="left"/>
              <w:rPr>
                <w:rFonts w:hint="eastAsia" w:cs="Adobe 黑体 Std R" w:asciiTheme="minorEastAsia" w:hAnsiTheme="minorEastAsia" w:eastAsiaTheme="minorEastAsia"/>
                <w:sz w:val="24"/>
                <w:szCs w:val="24"/>
                <w:lang w:val="en-US" w:eastAsia="zh-CN"/>
              </w:rPr>
            </w:pPr>
            <w:r>
              <w:rPr>
                <w:rFonts w:hint="eastAsia" w:cs="Adobe 黑体 Std R" w:asciiTheme="minorEastAsia" w:hAnsiTheme="minorEastAsia" w:eastAsiaTheme="minorEastAsia"/>
                <w:sz w:val="24"/>
                <w:szCs w:val="24"/>
                <w:lang w:val="en-US" w:eastAsia="zh-CN"/>
              </w:rPr>
              <w:t>First, create a write file stream to store the number of nodes and their corresponding tree height for later analysis. A binary tree with 1 node to 800 nodes is simulated here. 200 cases are randomly generated in each case to calculate the average tree height. In order to increase the randomness, the maximum value of random number is increased to 10000.</w:t>
            </w:r>
          </w:p>
          <w:p>
            <w:pPr>
              <w:pStyle w:val="18"/>
              <w:numPr>
                <w:numId w:val="0"/>
              </w:numPr>
              <w:ind w:leftChars="0"/>
              <w:jc w:val="left"/>
              <w:rPr>
                <w:rFonts w:hint="eastAsia" w:cs="Adobe 黑体 Std R" w:asciiTheme="minorEastAsia" w:hAnsiTheme="minorEastAsia" w:eastAsiaTheme="minorEastAsia"/>
                <w:sz w:val="24"/>
                <w:szCs w:val="24"/>
                <w:lang w:val="en-US" w:eastAsia="zh-CN"/>
              </w:rPr>
            </w:pPr>
          </w:p>
          <w:p>
            <w:pPr>
              <w:pStyle w:val="18"/>
              <w:numPr>
                <w:numId w:val="0"/>
              </w:numPr>
              <w:ind w:leftChars="0"/>
              <w:jc w:val="left"/>
              <w:rPr>
                <w:rFonts w:hint="eastAsia" w:cs="Adobe 黑体 Std R" w:asciiTheme="minorEastAsia" w:hAnsiTheme="minorEastAsia" w:eastAsiaTheme="minorEastAsia"/>
                <w:sz w:val="24"/>
                <w:szCs w:val="24"/>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#ifndef</w:t>
            </w:r>
            <w:r>
              <w:rPr>
                <w:rFonts w:hint="eastAsia" w:ascii="新宋体" w:hAnsi="新宋体" w:eastAsia="新宋体"/>
                <w:color w:val="000000"/>
                <w:sz w:val="19"/>
                <w:szCs w:val="24"/>
              </w:rPr>
              <w:t xml:space="preserve"> BST_H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BST_H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bookmarkStart w:id="0" w:name="_GoBack"/>
            <w:bookmarkEnd w:id="0"/>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LEFT</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RIGHT</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ROOT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//very important!!!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 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parent;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Node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root;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largestNode;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smallestNode;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insertRec(</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parent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item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getHeightRec(</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destroy(</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BinSearchTree();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 </w:t>
            </w:r>
            <w:r>
              <w:rPr>
                <w:rFonts w:hint="eastAsia" w:ascii="新宋体" w:hAnsi="新宋体" w:eastAsia="新宋体"/>
                <w:color w:val="0000FF"/>
                <w:sz w:val="19"/>
                <w:szCs w:val="24"/>
              </w:rPr>
              <w:t>const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height() </w:t>
            </w:r>
            <w:r>
              <w:rPr>
                <w:rFonts w:hint="eastAsia" w:ascii="新宋体" w:hAnsi="新宋体" w:eastAsia="新宋体"/>
                <w:color w:val="0000FF"/>
                <w:sz w:val="19"/>
                <w:szCs w:val="24"/>
              </w:rPr>
              <w:t>const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insert(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item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find(</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item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erase(</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~BinSearchTree();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printTreeRec(</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tempRoot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printTree();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Iterator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friend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curr;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Iterator(</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Iterator();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const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otherIterator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begin();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end();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&gt;::BinSearchTree()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largestNode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smallestNode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&gt;::size() </w:t>
            </w:r>
            <w:r>
              <w:rPr>
                <w:rFonts w:hint="eastAsia" w:ascii="新宋体" w:hAnsi="新宋体" w:eastAsia="新宋体"/>
                <w:color w:val="0000FF"/>
                <w:sz w:val="19"/>
                <w:szCs w:val="24"/>
              </w:rPr>
              <w:t>const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&gt;::height() </w:t>
            </w:r>
            <w:r>
              <w:rPr>
                <w:rFonts w:hint="eastAsia" w:ascii="新宋体" w:hAnsi="新宋体" w:eastAsia="新宋体"/>
                <w:color w:val="0000FF"/>
                <w:sz w:val="19"/>
                <w:szCs w:val="24"/>
              </w:rPr>
              <w:t>const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getHeightRec(root);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&gt;::insert(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item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insertRec(root,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item</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ROOT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&gt;::destroy(</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destroy(</w:t>
            </w:r>
            <w:r>
              <w:rPr>
                <w:rFonts w:hint="eastAsia" w:ascii="新宋体" w:hAnsi="新宋体" w:eastAsia="新宋体"/>
                <w:color w:val="808080"/>
                <w:sz w:val="19"/>
                <w:szCs w:val="24"/>
              </w:rPr>
              <w:t>curr</w:t>
            </w:r>
            <w:r>
              <w:rPr>
                <w:rFonts w:hint="eastAsia" w:ascii="新宋体" w:hAnsi="新宋体" w:eastAsia="新宋体"/>
                <w:color w:val="000000"/>
                <w:sz w:val="19"/>
                <w:szCs w:val="24"/>
              </w:rPr>
              <w:t>-&gt;left);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destroy(</w:t>
            </w:r>
            <w:r>
              <w:rPr>
                <w:rFonts w:hint="eastAsia" w:ascii="新宋体" w:hAnsi="新宋体" w:eastAsia="新宋体"/>
                <w:color w:val="808080"/>
                <w:sz w:val="19"/>
                <w:szCs w:val="24"/>
              </w:rPr>
              <w:t>curr</w:t>
            </w:r>
            <w:r>
              <w:rPr>
                <w:rFonts w:hint="eastAsia" w:ascii="新宋体" w:hAnsi="新宋体" w:eastAsia="新宋体"/>
                <w:color w:val="000000"/>
                <w:sz w:val="19"/>
                <w:szCs w:val="24"/>
              </w:rPr>
              <w:t>-&gt;right);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&gt;::~BinSearchTree()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destroy(root);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::Iterator(</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curr = </w:t>
            </w:r>
            <w:r>
              <w:rPr>
                <w:rFonts w:hint="eastAsia" w:ascii="新宋体" w:hAnsi="新宋体" w:eastAsia="新宋体"/>
                <w:color w:val="808080"/>
                <w:sz w:val="19"/>
                <w:szCs w:val="24"/>
              </w:rPr>
              <w:t>currNode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pStyle w:val="18"/>
              <w:numPr>
                <w:numId w:val="0"/>
              </w:numPr>
              <w:jc w:val="left"/>
              <w:rPr>
                <w:rFonts w:hint="eastAsia" w:ascii="新宋体" w:hAnsi="新宋体" w:eastAsia="新宋体"/>
                <w:color w:val="808080"/>
                <w:sz w:val="19"/>
                <w:szCs w:val="24"/>
              </w:rPr>
            </w:pPr>
            <w:r>
              <w:rPr>
                <w:rFonts w:hint="eastAsia" w:ascii="新宋体" w:hAnsi="新宋体" w:eastAsia="新宋体"/>
                <w:color w:val="808080"/>
                <w:sz w:val="19"/>
                <w:szCs w:val="24"/>
              </w:rPr>
              <w:t>#endif</w:t>
            </w:r>
          </w:p>
          <w:p>
            <w:pPr>
              <w:pStyle w:val="18"/>
              <w:numPr>
                <w:numId w:val="0"/>
              </w:numPr>
              <w:jc w:val="left"/>
              <w:rPr>
                <w:rFonts w:hint="eastAsia" w:ascii="新宋体" w:hAnsi="新宋体" w:eastAsia="新宋体"/>
                <w:color w:val="808080"/>
                <w:sz w:val="19"/>
                <w:szCs w:val="24"/>
              </w:rPr>
            </w:pPr>
          </w:p>
          <w:p>
            <w:pPr>
              <w:pStyle w:val="18"/>
              <w:numPr>
                <w:numId w:val="0"/>
              </w:numPr>
              <w:jc w:val="left"/>
              <w:rPr>
                <w:rFonts w:hint="eastAsia" w:ascii="新宋体" w:hAnsi="新宋体" w:eastAsia="新宋体"/>
                <w:color w:val="808080"/>
                <w:sz w:val="19"/>
                <w:szCs w:val="24"/>
              </w:rPr>
            </w:pPr>
          </w:p>
          <w:p>
            <w:pPr>
              <w:pStyle w:val="18"/>
              <w:numPr>
                <w:numId w:val="0"/>
              </w:numPr>
              <w:jc w:val="left"/>
              <w:rPr>
                <w:rFonts w:hint="eastAsia" w:ascii="新宋体" w:hAnsi="新宋体" w:eastAsia="新宋体"/>
                <w:color w:val="808080"/>
                <w:sz w:val="19"/>
                <w:szCs w:val="24"/>
              </w:rPr>
            </w:pPr>
          </w:p>
          <w:p>
            <w:pPr>
              <w:pStyle w:val="18"/>
              <w:numPr>
                <w:numId w:val="0"/>
              </w:numPr>
              <w:jc w:val="left"/>
              <w:rPr>
                <w:rFonts w:hint="eastAsia" w:ascii="新宋体" w:hAnsi="新宋体" w:eastAsia="新宋体"/>
                <w:color w:val="808080"/>
                <w:sz w:val="19"/>
                <w:szCs w:val="24"/>
              </w:rPr>
            </w:pPr>
          </w:p>
          <w:p>
            <w:pPr>
              <w:pStyle w:val="18"/>
              <w:numPr>
                <w:numId w:val="0"/>
              </w:numPr>
              <w:jc w:val="left"/>
              <w:rPr>
                <w:rFonts w:hint="eastAsia" w:ascii="新宋体" w:hAnsi="新宋体" w:eastAsia="新宋体"/>
                <w:color w:val="808080"/>
                <w:sz w:val="19"/>
                <w:szCs w:val="24"/>
              </w:rPr>
            </w:pPr>
          </w:p>
          <w:p>
            <w:pPr>
              <w:pStyle w:val="18"/>
              <w:numPr>
                <w:numId w:val="0"/>
              </w:numPr>
              <w:jc w:val="left"/>
              <w:rPr>
                <w:rFonts w:hint="eastAsia" w:ascii="新宋体" w:hAnsi="新宋体" w:eastAsia="新宋体"/>
                <w:color w:val="808080"/>
                <w:sz w:val="19"/>
                <w:szCs w:val="24"/>
              </w:rPr>
            </w:pPr>
          </w:p>
          <w:p>
            <w:pPr>
              <w:pStyle w:val="18"/>
              <w:numPr>
                <w:numId w:val="0"/>
              </w:numPr>
              <w:jc w:val="left"/>
              <w:rPr>
                <w:rFonts w:hint="eastAsia" w:ascii="新宋体" w:hAnsi="新宋体" w:eastAsia="新宋体"/>
                <w:color w:val="80808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&lt;fstream&gt;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"bst.h"</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&lt;time.h&gt;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&lt;math.h&gt;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ofstream</w:t>
            </w:r>
            <w:r>
              <w:rPr>
                <w:rFonts w:hint="eastAsia" w:ascii="新宋体" w:hAnsi="新宋体" w:eastAsia="新宋体"/>
                <w:color w:val="000000"/>
                <w:sz w:val="19"/>
                <w:szCs w:val="24"/>
              </w:rPr>
              <w:t xml:space="preserve"> out;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out.open(</w:t>
            </w:r>
            <w:r>
              <w:rPr>
                <w:rFonts w:hint="eastAsia" w:ascii="新宋体" w:hAnsi="新宋体" w:eastAsia="新宋体"/>
                <w:color w:val="A31515"/>
                <w:sz w:val="19"/>
                <w:szCs w:val="24"/>
              </w:rPr>
              <w:t>"C:\\Users\\温长锟\\Desktop\\data.txt"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Num = 200;</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nodeNum = 800;</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 = 10000;</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srand((</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)time(0));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1; k &lt;= nodeNum; 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averageHeight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 j &lt;= Num;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mybst;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item;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k;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item = rand() % MAX;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mybst.insert(item);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averageHeight += mybst.height();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k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averageHeight / Num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k</w:t>
            </w:r>
            <w:r>
              <w:rPr>
                <w:rFonts w:hint="eastAsia" w:ascii="新宋体" w:hAnsi="新宋体" w:eastAsia="新宋体"/>
                <w:color w:val="008080"/>
                <w:sz w:val="19"/>
                <w:szCs w:val="24"/>
              </w:rPr>
              <w:t>&lt;&lt;</w:t>
            </w:r>
            <w:r>
              <w:rPr>
                <w:rFonts w:hint="eastAsia" w:ascii="新宋体" w:hAnsi="新宋体" w:eastAsia="新宋体"/>
                <w:color w:val="A31515"/>
                <w:sz w:val="19"/>
                <w:szCs w:val="24"/>
              </w:rPr>
              <w:t>"\t"</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averageHeight / Num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out.close();</w:t>
            </w:r>
          </w:p>
          <w:p>
            <w:pPr>
              <w:spacing w:beforeLines="0" w:afterLines="0"/>
              <w:jc w:val="left"/>
              <w:rPr>
                <w:rFonts w:hint="eastAsia" w:ascii="新宋体" w:hAnsi="新宋体" w:eastAsia="新宋体"/>
                <w:color w:val="000000"/>
                <w:sz w:val="19"/>
                <w:szCs w:val="24"/>
              </w:rPr>
            </w:pPr>
          </w:p>
          <w:p>
            <w:pPr>
              <w:spacing w:beforeLines="0" w:afterLines="0"/>
              <w:jc w:val="left"/>
              <w:rPr>
                <w:rFonts w:hint="default" w:ascii="新宋体" w:hAnsi="新宋体" w:eastAsia="新宋体"/>
                <w:color w:val="80808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"FINISH!!"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24"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微软雅黑" w:cs="Adobe 黑体 Std R"/>
                <w:b/>
                <w:sz w:val="24"/>
                <w:szCs w:val="24"/>
                <w:lang w:val="zh-TW" w:eastAsia="zh-TW"/>
              </w:rPr>
              <w:t>Result analysis and discussion</w:t>
            </w:r>
            <w:r>
              <w:rPr>
                <w:rFonts w:hint="eastAsia" w:ascii="微软雅黑" w:hAnsi="微软雅黑" w:eastAsia="微软雅黑" w:cs="Adobe 黑体 Std R"/>
                <w:sz w:val="24"/>
                <w:szCs w:val="24"/>
                <w:lang w:val="zh-TW" w:eastAsia="zh-TW"/>
              </w:rPr>
              <w:t>（</w:t>
            </w:r>
            <w:r>
              <w:rPr>
                <w:rFonts w:ascii="微软雅黑" w:hAnsi="微软雅黑" w:eastAsia="微软雅黑" w:cs="Adobe 黑体 Std R"/>
                <w:sz w:val="24"/>
                <w:szCs w:val="24"/>
                <w:lang w:val="zh-TW" w:eastAsia="zh-TW"/>
              </w:rPr>
              <w:t>Analysis of experimental results</w:t>
            </w:r>
            <w:r>
              <w:rPr>
                <w:rFonts w:hint="eastAsia" w:ascii="微软雅黑" w:hAnsi="微软雅黑" w:eastAsia="微软雅黑" w:cs="Adobe 黑体 Std R"/>
                <w:sz w:val="24"/>
                <w:szCs w:val="24"/>
                <w:lang w:val="zh-TW"/>
              </w:rPr>
              <w:t xml:space="preserve"> and </w:t>
            </w:r>
            <w:r>
              <w:rPr>
                <w:rFonts w:ascii="微软雅黑" w:hAnsi="微软雅黑" w:eastAsia="PMingLiU" w:cs="Adobe 黑体 Std R"/>
                <w:sz w:val="24"/>
                <w:szCs w:val="24"/>
                <w:lang w:val="zh-TW" w:eastAsia="zh-TW"/>
              </w:rPr>
              <w:t>s</w:t>
            </w:r>
            <w:r>
              <w:rPr>
                <w:rFonts w:ascii="微软雅黑" w:hAnsi="微软雅黑" w:eastAsia="微软雅黑" w:cs="Adobe 黑体 Std R"/>
                <w:sz w:val="24"/>
                <w:szCs w:val="24"/>
                <w:lang w:val="zh-TW" w:eastAsia="zh-TW"/>
              </w:rPr>
              <w:t>umming up the harvest and the existing problems</w:t>
            </w:r>
            <w:r>
              <w:rPr>
                <w:rFonts w:hint="eastAsia" w:ascii="微软雅黑" w:hAnsi="微软雅黑" w:eastAsia="微软雅黑" w:cs="Adobe 黑体 Std R"/>
                <w:sz w:val="24"/>
                <w:szCs w:val="24"/>
                <w:lang w:val="zh-TW" w:eastAsia="zh-TW"/>
              </w:rPr>
              <w:t>）</w:t>
            </w:r>
            <w:r>
              <w:drawing>
                <wp:inline distT="0" distB="0" distL="114300" distR="114300">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5420" cy="2750820"/>
                          </a:xfrm>
                          <a:prstGeom prst="rect">
                            <a:avLst/>
                          </a:prstGeom>
                          <a:noFill/>
                          <a:ln>
                            <a:noFill/>
                          </a:ln>
                        </pic:spPr>
                      </pic:pic>
                    </a:graphicData>
                  </a:graphic>
                </wp:inline>
              </w:drawing>
            </w:r>
          </w:p>
          <w:p>
            <w:pPr>
              <w:pStyle w:val="18"/>
              <w:numPr>
                <w:numId w:val="0"/>
              </w:numPr>
              <w:ind w:leftChars="0"/>
              <w:jc w:val="left"/>
            </w:pPr>
            <w:r>
              <w:drawing>
                <wp:inline distT="0" distB="0" distL="114300" distR="114300">
                  <wp:extent cx="5266690" cy="286385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863850"/>
                          </a:xfrm>
                          <a:prstGeom prst="rect">
                            <a:avLst/>
                          </a:prstGeom>
                          <a:noFill/>
                          <a:ln>
                            <a:noFill/>
                          </a:ln>
                        </pic:spPr>
                      </pic:pic>
                    </a:graphicData>
                  </a:graphic>
                </wp:inline>
              </w:drawing>
            </w:r>
          </w:p>
          <w:p>
            <w:pPr>
              <w:pStyle w:val="18"/>
              <w:numPr>
                <w:numId w:val="0"/>
              </w:numPr>
              <w:ind w:leftChars="0"/>
              <w:jc w:val="left"/>
            </w:pPr>
          </w:p>
          <w:p>
            <w:pPr>
              <w:pStyle w:val="18"/>
              <w:numPr>
                <w:numId w:val="0"/>
              </w:numPr>
              <w:ind w:leftChars="0"/>
              <w:jc w:val="left"/>
            </w:pPr>
            <w:r>
              <w:drawing>
                <wp:inline distT="0" distB="0" distL="114300" distR="114300">
                  <wp:extent cx="4907280" cy="28422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07280" cy="2842260"/>
                          </a:xfrm>
                          <a:prstGeom prst="rect">
                            <a:avLst/>
                          </a:prstGeom>
                          <a:noFill/>
                          <a:ln>
                            <a:noFill/>
                          </a:ln>
                        </pic:spPr>
                      </pic:pic>
                    </a:graphicData>
                  </a:graphic>
                </wp:inline>
              </w:drawing>
            </w:r>
          </w:p>
          <w:p>
            <w:pPr>
              <w:pStyle w:val="18"/>
              <w:numPr>
                <w:numId w:val="0"/>
              </w:numPr>
              <w:ind w:leftChars="0"/>
              <w:jc w:val="left"/>
            </w:pPr>
          </w:p>
          <w:p>
            <w:pPr>
              <w:pStyle w:val="18"/>
              <w:numPr>
                <w:numId w:val="0"/>
              </w:numPr>
              <w:ind w:leftChars="0" w:firstLine="960" w:firstLineChars="200"/>
              <w:jc w:val="left"/>
              <w:rPr>
                <w:rFonts w:hint="eastAsia" w:eastAsia="宋体"/>
                <w:sz w:val="48"/>
                <w:szCs w:val="48"/>
                <w:lang w:val="en-US" w:eastAsia="zh-CN"/>
              </w:rPr>
            </w:pPr>
            <w:r>
              <w:rPr>
                <w:rFonts w:hint="eastAsia" w:eastAsia="宋体"/>
                <w:sz w:val="48"/>
                <w:szCs w:val="48"/>
                <w:lang w:val="en-US" w:eastAsia="zh-CN"/>
              </w:rPr>
              <w:t>Y=3.6ln(x)-4</w:t>
            </w:r>
          </w:p>
          <w:p>
            <w:pPr>
              <w:pStyle w:val="18"/>
              <w:numPr>
                <w:numId w:val="0"/>
              </w:numPr>
              <w:ind w:leftChars="0" w:firstLine="960" w:firstLineChars="200"/>
              <w:jc w:val="left"/>
              <w:rPr>
                <w:rFonts w:hint="eastAsia" w:eastAsia="宋体"/>
                <w:sz w:val="48"/>
                <w:szCs w:val="48"/>
                <w:lang w:val="en-US" w:eastAsia="zh-CN"/>
              </w:rPr>
            </w:pPr>
            <w:r>
              <w:rPr>
                <w:rFonts w:hint="eastAsia" w:eastAsia="宋体"/>
                <w:sz w:val="48"/>
                <w:szCs w:val="48"/>
                <w:lang w:val="en-US" w:eastAsia="zh-CN"/>
              </w:rPr>
              <w:t>R²=0.9956</w:t>
            </w:r>
          </w:p>
          <w:p>
            <w:pPr>
              <w:pStyle w:val="18"/>
              <w:numPr>
                <w:numId w:val="0"/>
              </w:numPr>
              <w:jc w:val="left"/>
              <w:rPr>
                <w:rFonts w:hint="default" w:eastAsia="宋体"/>
                <w:sz w:val="48"/>
                <w:szCs w:val="48"/>
                <w:lang w:val="en-US" w:eastAsia="zh-CN"/>
              </w:rPr>
            </w:pPr>
            <w:r>
              <w:rPr>
                <w:rFonts w:hint="default" w:eastAsia="宋体"/>
                <w:sz w:val="48"/>
                <w:szCs w:val="48"/>
                <w:lang w:val="en-US" w:eastAsia="zh-CN"/>
              </w:rPr>
              <w:t>Using the Excel data analysis function, the data is curve fitted, and the goodness of fit is calculated. It is concluded that R</w:t>
            </w:r>
            <w:r>
              <w:rPr>
                <w:rFonts w:hint="eastAsia" w:eastAsia="宋体"/>
                <w:sz w:val="48"/>
                <w:szCs w:val="48"/>
                <w:lang w:val="en-US" w:eastAsia="zh-CN"/>
              </w:rPr>
              <w:t>²</w:t>
            </w:r>
            <w:r>
              <w:rPr>
                <w:rFonts w:hint="default" w:eastAsia="宋体"/>
                <w:sz w:val="48"/>
                <w:szCs w:val="48"/>
                <w:lang w:val="en-US" w:eastAsia="zh-CN"/>
              </w:rPr>
              <w:t>= 0.9956, very close to 1, and the goodness of fit is very good, indicating that the tree height of binary tree has a logarithmic relationship with the number of nodes.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jc w:val="center"/>
        </w:trPr>
        <w:tc>
          <w:tcPr>
            <w:tcW w:w="847" w:type="pct"/>
            <w:vMerge w:val="restart"/>
            <w:tcBorders>
              <w:top w:val="single" w:color="000000" w:sz="4" w:space="0"/>
              <w:left w:val="single" w:color="000000" w:sz="24" w:space="0"/>
              <w:bottom w:val="single" w:color="000000" w:sz="2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p>
          <w:p>
            <w:pPr>
              <w:jc w:val="left"/>
              <w:rPr>
                <w:rFonts w:ascii="微软雅黑" w:hAnsi="微软雅黑" w:eastAsia="微软雅黑" w:cs="Adobe 黑体 Std R"/>
                <w:sz w:val="24"/>
                <w:szCs w:val="24"/>
              </w:rPr>
            </w:pPr>
          </w:p>
          <w:p>
            <w:pPr>
              <w:jc w:val="center"/>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omment</w:t>
            </w:r>
            <w:r>
              <w:rPr>
                <w:rFonts w:ascii="微软雅黑" w:hAnsi="微软雅黑" w:eastAsia="微软雅黑" w:cs="Adobe 黑体 Std R"/>
                <w:sz w:val="24"/>
                <w:szCs w:val="24"/>
                <w:lang w:val="zh-TW"/>
              </w:rPr>
              <w:t>s</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E</w:t>
            </w:r>
            <w:r>
              <w:rPr>
                <w:rFonts w:ascii="微软雅黑" w:hAnsi="微软雅黑" w:eastAsia="微软雅黑" w:cs="Adobe 黑体 Std R"/>
                <w:sz w:val="24"/>
                <w:szCs w:val="24"/>
                <w:lang w:val="zh-TW" w:eastAsia="zh-TW"/>
              </w:rPr>
              <w:t>valuation</w:t>
            </w: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Content</w:t>
            </w:r>
            <w:r>
              <w:rPr>
                <w:rFonts w:ascii="微软雅黑" w:hAnsi="微软雅黑" w:eastAsia="PMingLiU" w:cs="Adobe 黑体 Std R"/>
                <w:sz w:val="24"/>
                <w:szCs w:val="24"/>
                <w:lang w:val="zh-TW" w:eastAsia="zh-TW"/>
              </w:rPr>
              <w:t xml:space="preserve"> &amp; Design (</w:t>
            </w:r>
            <w:r>
              <w:rPr>
                <w:rFonts w:hint="eastAsia" w:ascii="微软雅黑" w:hAnsi="微软雅黑" w:eastAsia="微软雅黑" w:cs="Adobe 黑体 Std R"/>
                <w:sz w:val="24"/>
                <w:szCs w:val="24"/>
              </w:rPr>
              <w:t>A-E</w:t>
            </w:r>
            <w:r>
              <w:rPr>
                <w:rFonts w:ascii="微软雅黑" w:hAnsi="微软雅黑" w:eastAsia="PMingLiU" w:cs="Adobe 黑体 Std R"/>
                <w:sz w:val="24"/>
                <w:szCs w:val="24"/>
                <w:lang w:val="zh-TW" w:eastAsia="zh-TW"/>
              </w:rPr>
              <w:t>)</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val="zh-TW" w:eastAsia="zh-TW"/>
              </w:rPr>
              <w:t>P</w:t>
            </w:r>
            <w:r>
              <w:rPr>
                <w:rFonts w:ascii="微软雅黑" w:hAnsi="微软雅黑" w:eastAsia="微软雅黑" w:cs="Adobe 黑体 Std R"/>
                <w:sz w:val="24"/>
                <w:szCs w:val="24"/>
                <w:lang w:val="zh-TW" w:eastAsia="zh-TW"/>
              </w:rPr>
              <w:t>rocedure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eastAsia="zh-TW"/>
              </w:rPr>
              <w:t>&amp; Codes</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R</w:t>
            </w:r>
            <w:r>
              <w:rPr>
                <w:rFonts w:ascii="微软雅黑" w:hAnsi="微软雅黑" w:eastAsia="PMingLiU" w:cs="Adobe 黑体 Std R"/>
                <w:sz w:val="24"/>
                <w:szCs w:val="24"/>
                <w:lang w:val="zh-TW" w:eastAsia="zh-TW"/>
              </w:rPr>
              <w:t>esults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6"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A</w:t>
            </w:r>
            <w:r>
              <w:rPr>
                <w:rFonts w:ascii="微软雅黑" w:hAnsi="微软雅黑" w:eastAsia="微软雅黑" w:cs="Adobe 黑体 Std R"/>
                <w:sz w:val="24"/>
                <w:szCs w:val="24"/>
                <w:lang w:val="zh-TW" w:eastAsia="zh-TW"/>
              </w:rPr>
              <w:t xml:space="preserve">nalysis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iscussion</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vAlign w:val="cente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4153" w:type="pct"/>
            <w:gridSpan w:val="5"/>
            <w:tcBorders>
              <w:top w:val="single" w:color="000000" w:sz="4" w:space="0"/>
              <w:left w:val="single" w:color="000000" w:sz="4" w:space="0"/>
              <w:bottom w:val="single" w:color="000000" w:sz="24" w:space="0"/>
              <w:right w:val="single" w:color="000000" w:sz="2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Score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PMingLiU" w:cs="Adobe 黑体 Std R"/>
                <w:sz w:val="24"/>
                <w:szCs w:val="24"/>
                <w:lang w:val="zh-TW" w:eastAsia="zh-TW"/>
              </w:rPr>
              <w:t>A-E</w:t>
            </w:r>
            <w:r>
              <w:rPr>
                <w:rFonts w:hint="eastAsia" w:ascii="微软雅黑" w:hAnsi="微软雅黑" w:eastAsia="微软雅黑" w:cs="Adobe 黑体 Std R"/>
                <w:sz w:val="24"/>
                <w:szCs w:val="24"/>
                <w:lang w:val="zh-TW"/>
              </w:rPr>
              <w:t>)</w:t>
            </w:r>
            <w:r>
              <w:rPr>
                <w:rFonts w:hint="eastAsia" w:ascii="微软雅黑" w:hAnsi="微软雅黑" w:eastAsia="微软雅黑" w:cs="Adobe 黑体 Std R"/>
                <w:sz w:val="24"/>
                <w:szCs w:val="24"/>
                <w:lang w:val="zh-TW" w:eastAsia="zh-TW"/>
              </w:rPr>
              <w:t xml:space="preserve">: </w:t>
            </w:r>
          </w:p>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Feedback comments</w:t>
            </w:r>
            <w:r>
              <w:rPr>
                <w:rFonts w:hint="eastAsia" w:ascii="微软雅黑" w:hAnsi="微软雅黑" w:eastAsia="微软雅黑" w:cs="Adobe 黑体 Std R"/>
                <w:sz w:val="24"/>
                <w:szCs w:val="24"/>
                <w:lang w:val="zh-TW"/>
              </w:rPr>
              <w:t>:</w:t>
            </w:r>
          </w:p>
        </w:tc>
      </w:tr>
    </w:tbl>
    <w:p>
      <w:pPr>
        <w:jc w:val="center"/>
        <w:rPr>
          <w:rFonts w:ascii="Adobe 黑体 Std R" w:hAnsi="Adobe 黑体 Std R" w:eastAsia="Adobe 黑体 Std R" w:cs="Adobe 黑体 Std R"/>
          <w:sz w:val="24"/>
          <w:szCs w:val="24"/>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Arial Unicode MS">
    <w:altName w:val="Arial"/>
    <w:panose1 w:val="020B0604020202020204"/>
    <w:charset w:val="00"/>
    <w:family w:val="auto"/>
    <w:pitch w:val="default"/>
    <w:sig w:usb0="00000000" w:usb1="00000000" w:usb2="0000003F" w:usb3="00000000" w:csb0="003F01FF" w:csb1="00000000"/>
  </w:font>
  <w:font w:name="Times New Roman Bold">
    <w:altName w:val="Times New Roman"/>
    <w:panose1 w:val="00000000000000000000"/>
    <w:charset w:val="00"/>
    <w:family w:val="roman"/>
    <w:pitch w:val="default"/>
    <w:sig w:usb0="00000000" w:usb1="00000000" w:usb2="00000000" w:usb3="00000000" w:csb0="00000000" w:csb1="00000000"/>
  </w:font>
  <w:font w:name="黑体">
    <w:panose1 w:val="02010609060101010101"/>
    <w:charset w:val="88"/>
    <w:family w:val="auto"/>
    <w:pitch w:val="default"/>
    <w:sig w:usb0="800002BF" w:usb1="38CF7CFA" w:usb2="00000016" w:usb3="00000000" w:csb0="00040001" w:csb1="00000000"/>
  </w:font>
  <w:font w:name="微软雅黑">
    <w:panose1 w:val="020B0503020204020204"/>
    <w:charset w:val="88"/>
    <w:family w:val="auto"/>
    <w:pitch w:val="default"/>
    <w:sig w:usb0="80000287" w:usb1="2ACF3C50" w:usb2="00000016" w:usb3="00000000" w:csb0="0004001F" w:csb1="00000000"/>
  </w:font>
  <w:font w:name="Adobe 黑体 Std R">
    <w:altName w:val="Malgun Gothic Semilight"/>
    <w:panose1 w:val="00000000000000000000"/>
    <w:charset w:val="86"/>
    <w:family w:val="auto"/>
    <w:pitch w:val="default"/>
    <w:sig w:usb0="00000000" w:usb1="00000000" w:usb2="00000016" w:usb3="00000000" w:csb0="00060007" w:csb1="00000000"/>
  </w:font>
  <w:font w:name="Malgun Gothic Semilight">
    <w:panose1 w:val="020B0502040204020203"/>
    <w:charset w:val="86"/>
    <w:family w:val="auto"/>
    <w:pitch w:val="default"/>
    <w:sig w:usb0="900002AF" w:usb1="01D77CFB" w:usb2="00000012" w:usb3="00000000" w:csb0="203E01BD" w:csb1="D7FF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EA5DB3"/>
    <w:multiLevelType w:val="multilevel"/>
    <w:tmpl w:val="19EA5DB3"/>
    <w:lvl w:ilvl="0" w:tentative="0">
      <w:start w:val="1"/>
      <w:numFmt w:val="decimal"/>
      <w:lvlText w:val="%1)"/>
      <w:lvlJc w:val="left"/>
      <w:pPr>
        <w:ind w:left="840" w:hanging="480"/>
      </w:pPr>
    </w:lvl>
    <w:lvl w:ilvl="1" w:tentative="0">
      <w:start w:val="1"/>
      <w:numFmt w:val="lowerLetter"/>
      <w:lvlText w:val="%2)"/>
      <w:lvlJc w:val="left"/>
      <w:pPr>
        <w:ind w:left="1320" w:hanging="480"/>
      </w:pPr>
    </w:lvl>
    <w:lvl w:ilvl="2" w:tentative="0">
      <w:start w:val="2545"/>
      <w:numFmt w:val="bullet"/>
      <w:lvlText w:val="–"/>
      <w:lvlJc w:val="left"/>
      <w:pPr>
        <w:ind w:left="1800" w:hanging="480"/>
      </w:pPr>
      <w:rPr>
        <w:rFonts w:hint="default" w:ascii="宋体" w:hAnsi="宋体"/>
      </w:r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1">
    <w:nsid w:val="6489394F"/>
    <w:multiLevelType w:val="multilevel"/>
    <w:tmpl w:val="6489394F"/>
    <w:lvl w:ilvl="0" w:tentative="0">
      <w:start w:val="1"/>
      <w:numFmt w:val="decimal"/>
      <w:lvlText w:val="%1."/>
      <w:lvlJc w:val="left"/>
      <w:pPr>
        <w:ind w:left="360" w:hanging="360"/>
      </w:pPr>
      <w:rPr>
        <w:rFonts w:hint="default"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CDE2CEB"/>
    <w:multiLevelType w:val="multilevel"/>
    <w:tmpl w:val="7CDE2CEB"/>
    <w:lvl w:ilvl="0" w:tentative="0">
      <w:start w:val="1"/>
      <w:numFmt w:val="lowerLetter"/>
      <w:lvlText w:val="%1)"/>
      <w:lvlJc w:val="left"/>
      <w:pPr>
        <w:ind w:left="1320" w:hanging="480"/>
      </w:p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3">
    <w:nsid w:val="7E351381"/>
    <w:multiLevelType w:val="multilevel"/>
    <w:tmpl w:val="7E351381"/>
    <w:lvl w:ilvl="0" w:tentative="0">
      <w:start w:val="1"/>
      <w:numFmt w:val="bullet"/>
      <w:lvlText w:val=""/>
      <w:lvlJc w:val="left"/>
      <w:pPr>
        <w:ind w:left="1740" w:hanging="480"/>
      </w:pPr>
      <w:rPr>
        <w:rFonts w:hint="default" w:ascii="Symbol" w:hAnsi="Symbol"/>
        <w:color w:val="auto"/>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172A27"/>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475E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A21BE"/>
    <w:rsid w:val="000A2FA7"/>
    <w:rsid w:val="000A471E"/>
    <w:rsid w:val="000A480F"/>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11F8"/>
    <w:rsid w:val="001639C7"/>
    <w:rsid w:val="00170D0D"/>
    <w:rsid w:val="00171403"/>
    <w:rsid w:val="00172843"/>
    <w:rsid w:val="00173C2E"/>
    <w:rsid w:val="00174374"/>
    <w:rsid w:val="0017461D"/>
    <w:rsid w:val="001836AC"/>
    <w:rsid w:val="00183A37"/>
    <w:rsid w:val="00187D49"/>
    <w:rsid w:val="001920A0"/>
    <w:rsid w:val="001928D3"/>
    <w:rsid w:val="001A1E33"/>
    <w:rsid w:val="001A2A05"/>
    <w:rsid w:val="001A2E8E"/>
    <w:rsid w:val="001A3203"/>
    <w:rsid w:val="001A3A6B"/>
    <w:rsid w:val="001A74C5"/>
    <w:rsid w:val="001B47CA"/>
    <w:rsid w:val="001B4EAC"/>
    <w:rsid w:val="001B516A"/>
    <w:rsid w:val="001C4783"/>
    <w:rsid w:val="001C5A25"/>
    <w:rsid w:val="001C698C"/>
    <w:rsid w:val="001C6D89"/>
    <w:rsid w:val="001D1F0A"/>
    <w:rsid w:val="001D2004"/>
    <w:rsid w:val="001E2367"/>
    <w:rsid w:val="001E74E7"/>
    <w:rsid w:val="001F2F16"/>
    <w:rsid w:val="001F311A"/>
    <w:rsid w:val="001F38A8"/>
    <w:rsid w:val="00202FCE"/>
    <w:rsid w:val="0021260F"/>
    <w:rsid w:val="00221822"/>
    <w:rsid w:val="00225806"/>
    <w:rsid w:val="002356F2"/>
    <w:rsid w:val="0024071D"/>
    <w:rsid w:val="0024617B"/>
    <w:rsid w:val="00246BAF"/>
    <w:rsid w:val="00246FB4"/>
    <w:rsid w:val="00247D10"/>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E53"/>
    <w:rsid w:val="002D7F4E"/>
    <w:rsid w:val="002E194C"/>
    <w:rsid w:val="002E62E0"/>
    <w:rsid w:val="002E76C4"/>
    <w:rsid w:val="002E7796"/>
    <w:rsid w:val="002F2757"/>
    <w:rsid w:val="002F2A6D"/>
    <w:rsid w:val="002F2B5D"/>
    <w:rsid w:val="002F3832"/>
    <w:rsid w:val="002F46D2"/>
    <w:rsid w:val="002F48D1"/>
    <w:rsid w:val="002F556E"/>
    <w:rsid w:val="00307C2B"/>
    <w:rsid w:val="003148BD"/>
    <w:rsid w:val="00320D2F"/>
    <w:rsid w:val="00330F49"/>
    <w:rsid w:val="0033156A"/>
    <w:rsid w:val="0033197D"/>
    <w:rsid w:val="00332AFF"/>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EAB"/>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51FC"/>
    <w:rsid w:val="003F0FA6"/>
    <w:rsid w:val="003F1415"/>
    <w:rsid w:val="004019B5"/>
    <w:rsid w:val="004116C7"/>
    <w:rsid w:val="0041253B"/>
    <w:rsid w:val="0041422D"/>
    <w:rsid w:val="00415DCF"/>
    <w:rsid w:val="00416F25"/>
    <w:rsid w:val="004210BC"/>
    <w:rsid w:val="00421931"/>
    <w:rsid w:val="00431AC0"/>
    <w:rsid w:val="0043341F"/>
    <w:rsid w:val="0043637F"/>
    <w:rsid w:val="0044129A"/>
    <w:rsid w:val="004432AB"/>
    <w:rsid w:val="00451935"/>
    <w:rsid w:val="00451C79"/>
    <w:rsid w:val="00453435"/>
    <w:rsid w:val="00453E96"/>
    <w:rsid w:val="00455301"/>
    <w:rsid w:val="00460771"/>
    <w:rsid w:val="004609AD"/>
    <w:rsid w:val="0046379E"/>
    <w:rsid w:val="00467969"/>
    <w:rsid w:val="00471DB4"/>
    <w:rsid w:val="00471E36"/>
    <w:rsid w:val="00472761"/>
    <w:rsid w:val="00480587"/>
    <w:rsid w:val="004809D4"/>
    <w:rsid w:val="004817AF"/>
    <w:rsid w:val="0048404C"/>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2D2D"/>
    <w:rsid w:val="00594ACF"/>
    <w:rsid w:val="005950C5"/>
    <w:rsid w:val="0059605F"/>
    <w:rsid w:val="005A112F"/>
    <w:rsid w:val="005A13C8"/>
    <w:rsid w:val="005A563C"/>
    <w:rsid w:val="005A5756"/>
    <w:rsid w:val="005A791B"/>
    <w:rsid w:val="005B1E73"/>
    <w:rsid w:val="005D13B2"/>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50A9"/>
    <w:rsid w:val="006551A4"/>
    <w:rsid w:val="006551AF"/>
    <w:rsid w:val="006566A3"/>
    <w:rsid w:val="00661247"/>
    <w:rsid w:val="0066563E"/>
    <w:rsid w:val="00665C60"/>
    <w:rsid w:val="00672C28"/>
    <w:rsid w:val="00673EE3"/>
    <w:rsid w:val="006744AC"/>
    <w:rsid w:val="00674EB1"/>
    <w:rsid w:val="006873CB"/>
    <w:rsid w:val="006936E4"/>
    <w:rsid w:val="006A24E8"/>
    <w:rsid w:val="006A4BDE"/>
    <w:rsid w:val="006B04F8"/>
    <w:rsid w:val="006B3D29"/>
    <w:rsid w:val="006B3DC6"/>
    <w:rsid w:val="006B40E5"/>
    <w:rsid w:val="006B7952"/>
    <w:rsid w:val="006B7EDB"/>
    <w:rsid w:val="006C09A2"/>
    <w:rsid w:val="006C1C55"/>
    <w:rsid w:val="006C273B"/>
    <w:rsid w:val="006C4850"/>
    <w:rsid w:val="006D2E29"/>
    <w:rsid w:val="006D6341"/>
    <w:rsid w:val="006D6960"/>
    <w:rsid w:val="006E1C49"/>
    <w:rsid w:val="006E469F"/>
    <w:rsid w:val="006E4E88"/>
    <w:rsid w:val="006E5CE0"/>
    <w:rsid w:val="006F2BF9"/>
    <w:rsid w:val="006F2D20"/>
    <w:rsid w:val="006F2FFE"/>
    <w:rsid w:val="006F56E7"/>
    <w:rsid w:val="00700019"/>
    <w:rsid w:val="00704668"/>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873"/>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417A"/>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3FCC"/>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0537"/>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2FA7"/>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1C7"/>
    <w:rsid w:val="00962395"/>
    <w:rsid w:val="009639A4"/>
    <w:rsid w:val="00964F82"/>
    <w:rsid w:val="0096646D"/>
    <w:rsid w:val="009722D5"/>
    <w:rsid w:val="00974808"/>
    <w:rsid w:val="00975185"/>
    <w:rsid w:val="00975F30"/>
    <w:rsid w:val="00981E3F"/>
    <w:rsid w:val="00991CF0"/>
    <w:rsid w:val="009A044D"/>
    <w:rsid w:val="009A2234"/>
    <w:rsid w:val="009A4A12"/>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3992"/>
    <w:rsid w:val="00A5645E"/>
    <w:rsid w:val="00A56885"/>
    <w:rsid w:val="00A62ADF"/>
    <w:rsid w:val="00A63F4C"/>
    <w:rsid w:val="00A6521C"/>
    <w:rsid w:val="00A77FD3"/>
    <w:rsid w:val="00A81575"/>
    <w:rsid w:val="00A82C56"/>
    <w:rsid w:val="00A868CA"/>
    <w:rsid w:val="00A87256"/>
    <w:rsid w:val="00A92C27"/>
    <w:rsid w:val="00A93D60"/>
    <w:rsid w:val="00AA28C6"/>
    <w:rsid w:val="00AA49D0"/>
    <w:rsid w:val="00AA4F16"/>
    <w:rsid w:val="00AB60BA"/>
    <w:rsid w:val="00AB7343"/>
    <w:rsid w:val="00AB7AF4"/>
    <w:rsid w:val="00AC06A7"/>
    <w:rsid w:val="00AC4413"/>
    <w:rsid w:val="00AC6BB4"/>
    <w:rsid w:val="00AD09A2"/>
    <w:rsid w:val="00AE37EE"/>
    <w:rsid w:val="00AE3E8E"/>
    <w:rsid w:val="00AE7752"/>
    <w:rsid w:val="00B072DB"/>
    <w:rsid w:val="00B07500"/>
    <w:rsid w:val="00B07DE8"/>
    <w:rsid w:val="00B12841"/>
    <w:rsid w:val="00B12980"/>
    <w:rsid w:val="00B142CA"/>
    <w:rsid w:val="00B20EB7"/>
    <w:rsid w:val="00B21613"/>
    <w:rsid w:val="00B23945"/>
    <w:rsid w:val="00B23B91"/>
    <w:rsid w:val="00B302AE"/>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58CD"/>
    <w:rsid w:val="00B768E4"/>
    <w:rsid w:val="00B82703"/>
    <w:rsid w:val="00B82C44"/>
    <w:rsid w:val="00B82D08"/>
    <w:rsid w:val="00B86D9C"/>
    <w:rsid w:val="00B87F77"/>
    <w:rsid w:val="00B900D1"/>
    <w:rsid w:val="00B90119"/>
    <w:rsid w:val="00B91C8C"/>
    <w:rsid w:val="00B922F5"/>
    <w:rsid w:val="00B976C7"/>
    <w:rsid w:val="00B97972"/>
    <w:rsid w:val="00BA1553"/>
    <w:rsid w:val="00BA54B8"/>
    <w:rsid w:val="00BA67F1"/>
    <w:rsid w:val="00BB336A"/>
    <w:rsid w:val="00BB6F8E"/>
    <w:rsid w:val="00BB7188"/>
    <w:rsid w:val="00BC43E4"/>
    <w:rsid w:val="00BD38F3"/>
    <w:rsid w:val="00BD4B54"/>
    <w:rsid w:val="00BD5D9E"/>
    <w:rsid w:val="00BD7C10"/>
    <w:rsid w:val="00BE01FF"/>
    <w:rsid w:val="00BE4B3F"/>
    <w:rsid w:val="00BE5429"/>
    <w:rsid w:val="00BE668E"/>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650B"/>
    <w:rsid w:val="00C77165"/>
    <w:rsid w:val="00C84572"/>
    <w:rsid w:val="00C85266"/>
    <w:rsid w:val="00C9275D"/>
    <w:rsid w:val="00CA0F83"/>
    <w:rsid w:val="00CA1065"/>
    <w:rsid w:val="00CA1C85"/>
    <w:rsid w:val="00CA32DC"/>
    <w:rsid w:val="00CA546C"/>
    <w:rsid w:val="00CA5DDB"/>
    <w:rsid w:val="00CA6BE7"/>
    <w:rsid w:val="00CA765C"/>
    <w:rsid w:val="00CB2B02"/>
    <w:rsid w:val="00CB70DF"/>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5199"/>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A5E5F"/>
    <w:rsid w:val="00DB1259"/>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94123"/>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43616"/>
    <w:rsid w:val="00F51AFD"/>
    <w:rsid w:val="00F537C5"/>
    <w:rsid w:val="00F5551E"/>
    <w:rsid w:val="00F55C34"/>
    <w:rsid w:val="00F6117E"/>
    <w:rsid w:val="00F62CEC"/>
    <w:rsid w:val="00F62EA0"/>
    <w:rsid w:val="00F6543C"/>
    <w:rsid w:val="00F65D2B"/>
    <w:rsid w:val="00F667CD"/>
    <w:rsid w:val="00F66DBF"/>
    <w:rsid w:val="00F71A81"/>
    <w:rsid w:val="00F71AE1"/>
    <w:rsid w:val="00F72E52"/>
    <w:rsid w:val="00F74142"/>
    <w:rsid w:val="00F74C5B"/>
    <w:rsid w:val="00F76876"/>
    <w:rsid w:val="00F80E8F"/>
    <w:rsid w:val="00F82854"/>
    <w:rsid w:val="00F8312A"/>
    <w:rsid w:val="00F87C9D"/>
    <w:rsid w:val="00F925D1"/>
    <w:rsid w:val="00F93164"/>
    <w:rsid w:val="00F9382F"/>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79B"/>
    <w:rsid w:val="00FF1891"/>
    <w:rsid w:val="00FF3F6C"/>
    <w:rsid w:val="00FF5B94"/>
    <w:rsid w:val="00FF7558"/>
    <w:rsid w:val="15DB004C"/>
    <w:rsid w:val="25115F6D"/>
    <w:rsid w:val="3C36763D"/>
    <w:rsid w:val="5B6427D3"/>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qFormat/>
    <w:uiPriority w:val="0"/>
    <w:pPr>
      <w:widowControl w:val="0"/>
      <w:spacing w:after="120"/>
      <w:jc w:val="both"/>
    </w:pPr>
    <w:rPr>
      <w:rFonts w:ascii="Calibri" w:hAnsi="Calibri" w:eastAsia="Calibri" w:cs="Calibri"/>
      <w:color w:val="000000"/>
      <w:kern w:val="2"/>
      <w:sz w:val="21"/>
      <w:szCs w:val="21"/>
      <w:u w:color="000000"/>
      <w:lang w:val="en-US" w:eastAsia="zh-CN" w:bidi="ar-SA"/>
    </w:rPr>
  </w:style>
  <w:style w:type="paragraph" w:styleId="3">
    <w:name w:val="Balloon Text"/>
    <w:basedOn w:val="1"/>
    <w:link w:val="15"/>
    <w:unhideWhenUsed/>
    <w:qFormat/>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000000"/>
      <w:sz w:val="24"/>
      <w:szCs w:val="24"/>
      <w:u w:color="000000"/>
      <w:lang w:val="en-US" w:eastAsia="zh-CN" w:bidi="ar-SA"/>
    </w:rPr>
  </w:style>
  <w:style w:type="paragraph" w:styleId="7">
    <w:name w:val="Normal (Web)"/>
    <w:qFormat/>
    <w:uiPriority w:val="0"/>
    <w:pPr>
      <w:spacing w:before="100" w:after="100"/>
    </w:pPr>
    <w:rPr>
      <w:rFonts w:ascii="宋体" w:hAnsi="宋体" w:eastAsia="宋体" w:cs="宋体"/>
      <w:color w:val="000000"/>
      <w:sz w:val="24"/>
      <w:szCs w:val="24"/>
      <w:u w:color="000000"/>
      <w:lang w:val="en-US" w:eastAsia="zh-CN" w:bidi="ar-SA"/>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qFormat/>
    <w:uiPriority w:val="0"/>
    <w:rPr>
      <w:u w:val="single"/>
    </w:rPr>
  </w:style>
  <w:style w:type="table" w:customStyle="1" w:styleId="12">
    <w:name w:val="Table Normal"/>
    <w:qFormat/>
    <w:uiPriority w:val="0"/>
    <w:tblPr>
      <w:tblCellMar>
        <w:top w:w="0" w:type="dxa"/>
        <w:left w:w="0" w:type="dxa"/>
        <w:bottom w:w="0" w:type="dxa"/>
        <w:right w:w="0" w:type="dxa"/>
      </w:tblCellMar>
    </w:tblPr>
  </w:style>
  <w:style w:type="paragraph" w:customStyle="1" w:styleId="13">
    <w:name w:val="页眉与页脚"/>
    <w:qFormat/>
    <w:uiPriority w:val="0"/>
    <w:pPr>
      <w:tabs>
        <w:tab w:val="right" w:pos="9020"/>
      </w:tabs>
    </w:pPr>
    <w:rPr>
      <w:rFonts w:ascii="Helvetica" w:hAnsi="Arial Unicode MS" w:eastAsia="Arial Unicode MS" w:cs="Arial Unicode MS"/>
      <w:color w:val="000000"/>
      <w:sz w:val="24"/>
      <w:szCs w:val="24"/>
      <w:lang w:val="en-US" w:eastAsia="zh-CN" w:bidi="ar-SA"/>
    </w:rPr>
  </w:style>
  <w:style w:type="paragraph" w:customStyle="1" w:styleId="14">
    <w:name w:val="题目"/>
    <w:next w:val="1"/>
    <w:qFormat/>
    <w:uiPriority w:val="0"/>
    <w:pPr>
      <w:keepNext/>
      <w:widowControl w:val="0"/>
      <w:jc w:val="both"/>
      <w:outlineLvl w:val="0"/>
    </w:pPr>
    <w:rPr>
      <w:rFonts w:hint="eastAsia" w:ascii="Arial Unicode MS" w:hAnsi="Arial Unicode MS" w:eastAsia="Times New Roman Bold" w:cs="Arial Unicode MS"/>
      <w:color w:val="000000"/>
      <w:kern w:val="2"/>
      <w:sz w:val="32"/>
      <w:szCs w:val="32"/>
      <w:u w:color="000000"/>
      <w:lang w:val="zh-TW" w:eastAsia="zh-TW" w:bidi="ar-SA"/>
    </w:rPr>
  </w:style>
  <w:style w:type="character" w:customStyle="1" w:styleId="15">
    <w:name w:val="批注框文本字符"/>
    <w:basedOn w:val="10"/>
    <w:link w:val="3"/>
    <w:semiHidden/>
    <w:qFormat/>
    <w:uiPriority w:val="99"/>
    <w:rPr>
      <w:rFonts w:ascii="Calibri" w:hAnsi="Calibri" w:eastAsia="Calibri" w:cs="Calibri"/>
      <w:color w:val="000000"/>
      <w:kern w:val="2"/>
      <w:sz w:val="18"/>
      <w:szCs w:val="18"/>
      <w:u w:color="000000"/>
    </w:rPr>
  </w:style>
  <w:style w:type="character" w:customStyle="1" w:styleId="16">
    <w:name w:val="页眉字符"/>
    <w:basedOn w:val="10"/>
    <w:link w:val="5"/>
    <w:qFormat/>
    <w:uiPriority w:val="99"/>
    <w:rPr>
      <w:rFonts w:ascii="Calibri" w:hAnsi="Calibri" w:eastAsia="Calibri" w:cs="Calibri"/>
      <w:color w:val="000000"/>
      <w:kern w:val="2"/>
      <w:sz w:val="18"/>
      <w:szCs w:val="18"/>
      <w:u w:color="000000"/>
    </w:rPr>
  </w:style>
  <w:style w:type="character" w:customStyle="1" w:styleId="17">
    <w:name w:val="页脚字符"/>
    <w:basedOn w:val="10"/>
    <w:link w:val="4"/>
    <w:qFormat/>
    <w:uiPriority w:val="99"/>
    <w:rPr>
      <w:rFonts w:ascii="Calibri" w:hAnsi="Calibri" w:eastAsia="Calibri" w:cs="Calibri"/>
      <w:color w:val="000000"/>
      <w:kern w:val="2"/>
      <w:sz w:val="18"/>
      <w:szCs w:val="18"/>
      <w:u w:color="000000"/>
    </w:rPr>
  </w:style>
  <w:style w:type="paragraph" w:styleId="18">
    <w:name w:val="List Paragraph"/>
    <w:basedOn w:val="1"/>
    <w:qFormat/>
    <w:uiPriority w:val="99"/>
    <w:pPr>
      <w:ind w:firstLine="420" w:firstLineChars="200"/>
    </w:pPr>
  </w:style>
  <w:style w:type="character" w:styleId="19">
    <w:name w:val="Placeholder Text"/>
    <w:basedOn w:val="1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330</Words>
  <Characters>1881</Characters>
  <Lines>15</Lines>
  <Paragraphs>4</Paragraphs>
  <TotalTime>6</TotalTime>
  <ScaleCrop>false</ScaleCrop>
  <LinksUpToDate>false</LinksUpToDate>
  <CharactersWithSpaces>2207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2017-03-14T19:34:00Z</dcterms:created>
  <dc:creator>TINGG</dc:creator>
  <cp:lastModifiedBy>温长锟</cp:lastModifiedBy>
  <dcterms:modified xsi:type="dcterms:W3CDTF">2021-12-19T11:28:47Z</dcterms:modified>
  <cp:revision>174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FF46FE1631A14F399939098586FECCCF</vt:lpwstr>
  </property>
</Properties>
</file>