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1C71" w14:textId="77777777" w:rsidR="00F07E67" w:rsidRDefault="003364B7">
      <w:pPr>
        <w:spacing w:after="17" w:line="259" w:lineRule="auto"/>
        <w:ind w:left="-5" w:right="0" w:hanging="10"/>
      </w:pPr>
      <w:proofErr w:type="spellStart"/>
      <w:r>
        <w:rPr>
          <w:rFonts w:ascii="Calibri" w:eastAsia="Calibri" w:hAnsi="Calibri" w:cs="Calibri"/>
        </w:rPr>
        <w:t>Bavishyaa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56CA1F6F" w14:textId="021DADDC" w:rsidR="004C6BA8" w:rsidRPr="004C6BA8" w:rsidRDefault="003364B7" w:rsidP="004C6BA8">
      <w:pPr>
        <w:spacing w:before="240" w:after="0" w:line="240" w:lineRule="auto"/>
        <w:ind w:left="0" w:right="0" w:firstLine="0"/>
        <w:rPr>
          <w:rFonts w:ascii="Calibri" w:eastAsia="Calibri" w:hAnsi="Calibri" w:cs="Calibri"/>
          <w:b/>
          <w:bCs/>
          <w:color w:val="A64D79"/>
          <w:sz w:val="16"/>
        </w:rPr>
      </w:pPr>
      <w:r w:rsidRPr="004C6BA8">
        <w:rPr>
          <w:rFonts w:ascii="Calibri" w:eastAsia="Calibri" w:hAnsi="Calibri" w:cs="Calibri"/>
          <w:b/>
          <w:bCs/>
          <w:color w:val="A64D79"/>
          <w:sz w:val="16"/>
        </w:rPr>
        <w:t xml:space="preserve">Business &amp; Compliance Analyst | Banking &amp; Digital‑Banking Operations | AML/KYC </w:t>
      </w:r>
      <w:r w:rsidR="004C6BA8" w:rsidRPr="004C6BA8">
        <w:rPr>
          <w:rFonts w:ascii="Calibri" w:eastAsia="Calibri" w:hAnsi="Calibri" w:cs="Calibri"/>
          <w:b/>
          <w:bCs/>
          <w:color w:val="A64D79"/>
          <w:sz w:val="16"/>
        </w:rPr>
        <w:t xml:space="preserve"> </w:t>
      </w:r>
      <w:r w:rsidR="004C6BA8">
        <w:rPr>
          <w:rFonts w:ascii="Calibri" w:eastAsia="Calibri" w:hAnsi="Calibri" w:cs="Calibri"/>
          <w:b/>
          <w:bCs/>
          <w:color w:val="A64D79"/>
          <w:sz w:val="16"/>
        </w:rPr>
        <w:t xml:space="preserve"> </w:t>
      </w:r>
    </w:p>
    <w:p w14:paraId="27575030" w14:textId="285B5639" w:rsidR="00F07E67" w:rsidRPr="004C6BA8" w:rsidRDefault="004C6BA8" w:rsidP="004C6BA8">
      <w:pPr>
        <w:spacing w:before="240" w:after="0" w:line="240" w:lineRule="auto"/>
        <w:ind w:left="0" w:right="0" w:firstLine="0"/>
        <w:rPr>
          <w:rFonts w:ascii="Calibri" w:eastAsia="Calibri" w:hAnsi="Calibri" w:cs="Calibri"/>
          <w:color w:val="A64D79"/>
          <w:sz w:val="16"/>
        </w:rPr>
      </w:pPr>
      <w:r>
        <w:rPr>
          <w:rFonts w:ascii="Calibri" w:eastAsia="Calibri" w:hAnsi="Calibri" w:cs="Calibri"/>
          <w:color w:val="A64D79"/>
          <w:sz w:val="16"/>
        </w:rPr>
        <w:t xml:space="preserve">Site: </w:t>
      </w:r>
      <w:hyperlink r:id="rId8" w:history="1">
        <w:r w:rsidRPr="00FB0EE8">
          <w:rPr>
            <w:rStyle w:val="Hyperlink"/>
            <w:rFonts w:ascii="Calibri" w:eastAsia="Calibri" w:hAnsi="Calibri" w:cs="Calibri"/>
            <w:sz w:val="16"/>
          </w:rPr>
          <w:t>https://bavishyaak.github.io/sqlportfolio/</w:t>
        </w:r>
      </w:hyperlink>
      <w:r>
        <w:rPr>
          <w:rFonts w:ascii="Calibri" w:eastAsia="Calibri" w:hAnsi="Calibri" w:cs="Calibri"/>
          <w:color w:val="A64D79"/>
          <w:sz w:val="16"/>
        </w:rPr>
        <w:tab/>
      </w:r>
      <w:r>
        <w:rPr>
          <w:rFonts w:ascii="Calibri" w:eastAsia="Calibri" w:hAnsi="Calibri" w:cs="Calibri"/>
          <w:color w:val="A64D79"/>
          <w:sz w:val="16"/>
        </w:rPr>
        <w:tab/>
      </w:r>
      <w:r>
        <w:rPr>
          <w:rFonts w:ascii="Calibri" w:eastAsia="Calibri" w:hAnsi="Calibri" w:cs="Calibri"/>
          <w:color w:val="A64D79"/>
          <w:sz w:val="16"/>
        </w:rPr>
        <w:tab/>
        <w:t xml:space="preserve">Email: </w:t>
      </w:r>
      <w:r w:rsidRPr="004C6BA8">
        <w:rPr>
          <w:rFonts w:ascii="Calibri" w:eastAsia="Calibri" w:hAnsi="Calibri" w:cs="Calibri"/>
          <w:color w:val="0D0D0D" w:themeColor="text1" w:themeTint="F2"/>
          <w:sz w:val="16"/>
        </w:rPr>
        <w:t>balameenabk@protonmail.com</w:t>
      </w:r>
    </w:p>
    <w:p w14:paraId="5BAC03AC" w14:textId="77777777" w:rsidR="00F07E67" w:rsidRDefault="003364B7">
      <w:pPr>
        <w:spacing w:after="10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EC5691" wp14:editId="49C6ED7A">
                <wp:extent cx="5648325" cy="183515"/>
                <wp:effectExtent l="0" t="0" r="28575" b="26035"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183515"/>
                          <a:chOff x="0" y="0"/>
                          <a:chExt cx="5389562" cy="92604"/>
                        </a:xfrm>
                      </wpg:grpSpPr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81" y="27780"/>
                            <a:ext cx="5334000" cy="37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Shape 515"/>
                        <wps:cNvSpPr/>
                        <wps:spPr>
                          <a:xfrm>
                            <a:off x="0" y="13891"/>
                            <a:ext cx="5375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671">
                                <a:moveTo>
                                  <a:pt x="0" y="0"/>
                                </a:moveTo>
                                <a:lnTo>
                                  <a:pt x="5375671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5375671" y="0"/>
                            <a:ext cx="0" cy="7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13">
                                <a:moveTo>
                                  <a:pt x="0" y="0"/>
                                </a:moveTo>
                                <a:lnTo>
                                  <a:pt x="0" y="78713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3891" y="78713"/>
                            <a:ext cx="5375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671">
                                <a:moveTo>
                                  <a:pt x="53756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3891" y="13891"/>
                            <a:ext cx="0" cy="7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13">
                                <a:moveTo>
                                  <a:pt x="0" y="78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6621C" id="Group 4496" o:spid="_x0000_s1026" style="width:444.75pt;height:14.45pt;mso-position-horizontal-relative:char;mso-position-vertical-relative:line" coordsize="53895,9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V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" o:spid="_x0000_s1027" type="#_x0000_t75" style="position:absolute;left:277;top:277;width:533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">
                  <v:imagedata r:id="rId10" o:title=""/>
                </v:shape>
                <v:shape id="Shape 515" o:spid="_x0000_s1028" style="position:absolute;top:138;width:53756;height:0;visibility:visible;mso-wrap-style:square;v-text-anchor:top" coordsize="5375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" path="m,l5375671,e" filled="f" strokecolor="#a64d79" strokeweight=".77169mm">
                  <v:stroke miterlimit="83231f" joinstyle="miter"/>
                  <v:path arrowok="t" textboxrect="0,0,5375671,0"/>
                </v:shape>
                <v:shape id="Shape 516" o:spid="_x0000_s1029" style="position:absolute;left:53756;width:0;height:787;visibility:visible;mso-wrap-style:square;v-text-anchor:top" coordsize="0,7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" path="m,l,78713e" filled="f" strokecolor="#a64d79" strokeweight=".77169mm">
                  <v:stroke miterlimit="83231f" joinstyle="miter"/>
                  <v:path arrowok="t" textboxrect="0,0,0,78713"/>
                </v:shape>
                <v:shape id="Shape 517" o:spid="_x0000_s1030" style="position:absolute;left:138;top:787;width:53757;height:0;visibility:visible;mso-wrap-style:square;v-text-anchor:top" coordsize="5375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" path="m5375671,l,e" filled="f" strokecolor="#a64d79" strokeweight=".77169mm">
                  <v:stroke miterlimit="83231f" joinstyle="miter"/>
                  <v:path arrowok="t" textboxrect="0,0,5375671,0"/>
                </v:shape>
                <v:shape id="Shape 518" o:spid="_x0000_s1031" style="position:absolute;left:138;top:138;width:0;height:788;visibility:visible;mso-wrap-style:square;v-text-anchor:top" coordsize="0,7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" path="m,78713l,e" filled="f" strokecolor="#a64d79" strokeweight=".77169mm">
                  <v:stroke miterlimit="83231f" joinstyle="miter"/>
                  <v:path arrowok="t" textboxrect="0,0,0,78713"/>
                </v:shape>
                <w10:anchorlock/>
              </v:group>
            </w:pict>
          </mc:Fallback>
        </mc:AlternateContent>
      </w:r>
      <w:r>
        <w:rPr>
          <w:color w:val="999999"/>
        </w:rPr>
        <w:t xml:space="preserve"> </w:t>
      </w:r>
    </w:p>
    <w:p w14:paraId="7115CD33" w14:textId="18DAEE3E" w:rsidR="00F07E67" w:rsidRDefault="003364B7">
      <w:pPr>
        <w:spacing w:after="96" w:line="285" w:lineRule="auto"/>
        <w:ind w:left="0" w:firstLine="0"/>
        <w:jc w:val="both"/>
      </w:pPr>
      <w:r>
        <w:t xml:space="preserve">Strategic Business &amp; Compliance Analyst with </w:t>
      </w:r>
      <w:r w:rsidR="001E4CA8">
        <w:t>7</w:t>
      </w:r>
      <w:r>
        <w:t xml:space="preserve"> years of cross</w:t>
      </w:r>
      <w:r>
        <w:rPr>
          <w:rFonts w:ascii="MS Gothic" w:eastAsia="MS Gothic" w:hAnsi="MS Gothic" w:cs="MS Gothic"/>
        </w:rPr>
        <w:t>‑</w:t>
      </w:r>
      <w:r>
        <w:t>functional experience across Global Banking Operations (Citi, Warsaw) and Banking IT Operations (Navi Mumbai). Proven track record in bridging business requirements with technical delivery through BRD/FSD, UAT, and Agile Project Management, with additional expertise in AML/KYC, investment</w:t>
      </w:r>
      <w:r>
        <w:rPr>
          <w:rFonts w:ascii="MS Gothic" w:eastAsia="MS Gothic" w:hAnsi="MS Gothic" w:cs="MS Gothic"/>
        </w:rPr>
        <w:t>‑</w:t>
      </w:r>
      <w:r>
        <w:t>banking workflows, digital marketing analytics and cyber</w:t>
      </w:r>
      <w:r>
        <w:rPr>
          <w:rFonts w:ascii="MS Gothic" w:eastAsia="MS Gothic" w:hAnsi="MS Gothic" w:cs="MS Gothic"/>
        </w:rPr>
        <w:t>‑</w:t>
      </w:r>
      <w:r>
        <w:t>fraud</w:t>
      </w:r>
      <w:r>
        <w:rPr>
          <w:rFonts w:ascii="MS Gothic" w:eastAsia="MS Gothic" w:hAnsi="MS Gothic" w:cs="MS Gothic"/>
        </w:rPr>
        <w:t>‑</w:t>
      </w:r>
      <w:r>
        <w:t xml:space="preserve">risk. </w:t>
      </w:r>
    </w:p>
    <w:p w14:paraId="6C6E170F" w14:textId="77777777" w:rsidR="00F07E67" w:rsidRDefault="003364B7">
      <w:pPr>
        <w:spacing w:after="222" w:line="259" w:lineRule="auto"/>
        <w:ind w:left="0" w:right="0" w:firstLine="0"/>
      </w:pPr>
      <w:r>
        <w:t xml:space="preserve"> </w:t>
      </w:r>
    </w:p>
    <w:p w14:paraId="56778C44" w14:textId="77777777" w:rsidR="00F07E67" w:rsidRDefault="003364B7">
      <w:pPr>
        <w:pStyle w:val="Heading1"/>
        <w:ind w:left="-5"/>
      </w:pPr>
      <w:r>
        <w:t>SKILLS</w:t>
      </w:r>
      <w:r>
        <w:rPr>
          <w:rFonts w:ascii="Courier New" w:eastAsia="Courier New" w:hAnsi="Courier New" w:cs="Courier New"/>
          <w:color w:val="666666"/>
          <w:vertAlign w:val="subscript"/>
        </w:rPr>
        <w:t xml:space="preserve"> </w:t>
      </w:r>
    </w:p>
    <w:p w14:paraId="434CE33F" w14:textId="77777777" w:rsidR="00F07E67" w:rsidRDefault="003364B7">
      <w:pPr>
        <w:ind w:left="15" w:right="61" w:hanging="15"/>
      </w:pPr>
      <w:r>
        <w:rPr>
          <w:b/>
        </w:rPr>
        <w:t>Methodologies:</w:t>
      </w:r>
      <w:r>
        <w:t xml:space="preserve"> Agile/Scrum, SDLC, STLC, Waterfall, Change Management. </w:t>
      </w:r>
      <w:r>
        <w:rPr>
          <w:b/>
        </w:rPr>
        <w:t>Documentation:</w:t>
      </w:r>
      <w:r>
        <w:t xml:space="preserve"> Business Requirement Document (BRD), Functional Specification Document (FSD), User Stories, Traceability Matrix. </w:t>
      </w:r>
    </w:p>
    <w:p w14:paraId="77B6B9DB" w14:textId="75531BEE" w:rsidR="00F07E67" w:rsidRDefault="003364B7">
      <w:pPr>
        <w:spacing w:after="116"/>
        <w:ind w:left="15" w:right="446" w:firstLine="0"/>
      </w:pPr>
      <w:r>
        <w:rPr>
          <w:b/>
        </w:rPr>
        <w:t>Tools:</w:t>
      </w:r>
      <w:r>
        <w:t xml:space="preserve"> JIRA, SharePoint, Visio, SQL, </w:t>
      </w:r>
      <w:proofErr w:type="spellStart"/>
      <w:r>
        <w:t>PowerBI</w:t>
      </w:r>
      <w:proofErr w:type="spellEnd"/>
      <w:r>
        <w:t xml:space="preserve">, Lexis Nexis, </w:t>
      </w:r>
      <w:proofErr w:type="spellStart"/>
      <w:r>
        <w:t>Flexcube</w:t>
      </w:r>
      <w:proofErr w:type="spellEnd"/>
      <w:r>
        <w:t xml:space="preserve">, MS Office Suite. </w:t>
      </w:r>
      <w:r>
        <w:rPr>
          <w:b/>
        </w:rPr>
        <w:t>Technical Basics:</w:t>
      </w:r>
      <w:r>
        <w:t xml:space="preserve"> Selenium, Java, Python, CSS</w:t>
      </w:r>
      <w:r w:rsidR="00A3154C">
        <w:t xml:space="preserve">, Lean Sigma Awareness, </w:t>
      </w:r>
      <w:r w:rsidR="00B64CE2">
        <w:t xml:space="preserve">Awareness of </w:t>
      </w:r>
      <w:r w:rsidR="00A3154C">
        <w:t>PMP</w:t>
      </w:r>
      <w:r w:rsidR="00B64CE2">
        <w:t xml:space="preserve"> &amp; </w:t>
      </w:r>
      <w:r w:rsidR="00A3154C">
        <w:t>Disciplined Agile</w:t>
      </w:r>
      <w:r w:rsidR="00B64CE2">
        <w:t>, Awareness of</w:t>
      </w:r>
      <w:r w:rsidR="00CF37AB">
        <w:t xml:space="preserve"> AI Agents in</w:t>
      </w:r>
      <w:r w:rsidR="00B64CE2">
        <w:t xml:space="preserve"> </w:t>
      </w:r>
      <w:r w:rsidR="00B64CE2" w:rsidRPr="00B64CE2">
        <w:t>payments, lending, fraud and financial crime, into architecture, governance, and production deployment.</w:t>
      </w:r>
    </w:p>
    <w:p w14:paraId="3804FBD2" w14:textId="77777777" w:rsidR="00F07E67" w:rsidRDefault="003364B7">
      <w:pPr>
        <w:spacing w:after="206" w:line="259" w:lineRule="auto"/>
        <w:ind w:left="0" w:right="0" w:firstLine="0"/>
      </w:pPr>
      <w:r>
        <w:t xml:space="preserve"> </w:t>
      </w:r>
    </w:p>
    <w:p w14:paraId="323D8B78" w14:textId="77777777" w:rsidR="00F07E67" w:rsidRDefault="003364B7">
      <w:pPr>
        <w:pStyle w:val="Heading1"/>
        <w:spacing w:after="281"/>
        <w:ind w:left="-5"/>
      </w:pPr>
      <w:r>
        <w:t xml:space="preserve">EXPERIENCE </w:t>
      </w:r>
    </w:p>
    <w:p w14:paraId="7E1C4ECF" w14:textId="77777777" w:rsidR="00F07E67" w:rsidRDefault="003364B7">
      <w:pPr>
        <w:pStyle w:val="Heading2"/>
        <w:ind w:left="-5"/>
      </w:pPr>
      <w:r>
        <w:t>Global IT Centre (GITC), Navi Mumbai, India</w:t>
      </w:r>
      <w:r>
        <w:rPr>
          <w:b w:val="0"/>
          <w:i/>
          <w:color w:val="2E4440"/>
        </w:rPr>
        <w:t xml:space="preserve"> — Executive - Test </w:t>
      </w:r>
    </w:p>
    <w:p w14:paraId="1F0861B3" w14:textId="77777777" w:rsidR="00F07E67" w:rsidRDefault="003364B7">
      <w:pPr>
        <w:spacing w:after="80" w:line="259" w:lineRule="auto"/>
        <w:ind w:left="-5" w:right="0" w:hanging="10"/>
      </w:pPr>
      <w:r>
        <w:rPr>
          <w:i/>
          <w:color w:val="2E4440"/>
          <w:sz w:val="21"/>
        </w:rPr>
        <w:t xml:space="preserve">Engineer </w:t>
      </w:r>
    </w:p>
    <w:p w14:paraId="1F98C54E" w14:textId="77777777" w:rsidR="00F07E67" w:rsidRDefault="003364B7">
      <w:pPr>
        <w:ind w:left="15" w:right="6551" w:hanging="15"/>
      </w:pPr>
      <w:r>
        <w:t xml:space="preserve">Oct 2022 - Oct 2025  </w:t>
      </w:r>
    </w:p>
    <w:p w14:paraId="42D5FA6E" w14:textId="77777777" w:rsidR="00F07E67" w:rsidRDefault="003364B7">
      <w:pPr>
        <w:numPr>
          <w:ilvl w:val="0"/>
          <w:numId w:val="1"/>
        </w:numPr>
        <w:ind w:right="61" w:hanging="350"/>
      </w:pPr>
      <w:r>
        <w:rPr>
          <w:b/>
        </w:rPr>
        <w:t>Requirements Engineering:</w:t>
      </w:r>
      <w:r>
        <w:t xml:space="preserve"> Led elicitation sessions with stakeholders to define BRDs and FSDs for major digital banking journeys (Mobile Banking, </w:t>
      </w:r>
    </w:p>
    <w:p w14:paraId="25F53789" w14:textId="77777777" w:rsidR="00F07E67" w:rsidRDefault="003364B7">
      <w:pPr>
        <w:ind w:left="715" w:right="61" w:firstLine="0"/>
      </w:pPr>
      <w:r>
        <w:t xml:space="preserve">UPI, and Internet Banking). </w:t>
      </w:r>
    </w:p>
    <w:p w14:paraId="4B6059FC" w14:textId="77777777" w:rsidR="00F07E67" w:rsidRDefault="003364B7">
      <w:pPr>
        <w:numPr>
          <w:ilvl w:val="0"/>
          <w:numId w:val="1"/>
        </w:numPr>
        <w:ind w:right="61" w:hanging="350"/>
      </w:pPr>
      <w:r>
        <w:rPr>
          <w:b/>
        </w:rPr>
        <w:t>Process Optimization:</w:t>
      </w:r>
      <w:r>
        <w:t xml:space="preserve"> Re-engineered SDLC workflows to reduce project TAT from 120 to 90 days, achieving a 25% increase in departmental delivery efficiency. </w:t>
      </w:r>
    </w:p>
    <w:p w14:paraId="4A6902DF" w14:textId="77777777" w:rsidR="00F07E67" w:rsidRDefault="003364B7">
      <w:pPr>
        <w:numPr>
          <w:ilvl w:val="0"/>
          <w:numId w:val="1"/>
        </w:numPr>
        <w:ind w:right="61" w:hanging="350"/>
      </w:pPr>
      <w:r>
        <w:rPr>
          <w:b/>
        </w:rPr>
        <w:t>Stakeholder Liaison:</w:t>
      </w:r>
      <w:r>
        <w:t xml:space="preserve"> Acted as the primary interface between development teams, vendor partners, and business heads to ensure alignment and timely delivery of CBS updates. </w:t>
      </w:r>
    </w:p>
    <w:p w14:paraId="399FF530" w14:textId="77777777" w:rsidR="00F07E67" w:rsidRDefault="003364B7">
      <w:pPr>
        <w:numPr>
          <w:ilvl w:val="0"/>
          <w:numId w:val="1"/>
        </w:numPr>
        <w:ind w:right="61" w:hanging="350"/>
      </w:pPr>
      <w:r>
        <w:rPr>
          <w:b/>
        </w:rPr>
        <w:t>Analytical Problem Solving:</w:t>
      </w:r>
      <w:r>
        <w:t xml:space="preserve"> Conducted Root Cause Analysis (RCA) using SQL to identify functional gaps, accelerating defect resolution and eliminating timeline delays. </w:t>
      </w:r>
    </w:p>
    <w:p w14:paraId="488DF38D" w14:textId="77777777" w:rsidR="00F07E67" w:rsidRDefault="003364B7">
      <w:pPr>
        <w:numPr>
          <w:ilvl w:val="0"/>
          <w:numId w:val="1"/>
        </w:numPr>
        <w:spacing w:after="309"/>
        <w:ind w:right="61" w:hanging="350"/>
      </w:pPr>
      <w:r>
        <w:rPr>
          <w:b/>
        </w:rPr>
        <w:t>Project Governance:</w:t>
      </w:r>
      <w:r>
        <w:t xml:space="preserve"> Facilitated User Acceptance Testing (UAT) and maintained project trackers via JIRA/SharePoint to ensure audit-ready documentation.</w:t>
      </w:r>
      <w:r>
        <w:rPr>
          <w:color w:val="A64D79"/>
        </w:rPr>
        <w:t xml:space="preserve"> </w:t>
      </w:r>
    </w:p>
    <w:p w14:paraId="08C53C25" w14:textId="77777777" w:rsidR="00F07E67" w:rsidRDefault="003364B7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11A11BB4" w14:textId="77777777" w:rsidR="00F07E67" w:rsidRDefault="003364B7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6CB08E12" w14:textId="77777777" w:rsidR="00F07E67" w:rsidRDefault="003364B7">
      <w:pPr>
        <w:spacing w:after="274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4C4745E5" w14:textId="77777777" w:rsidR="00F07E67" w:rsidRDefault="003364B7">
      <w:pPr>
        <w:spacing w:after="0" w:line="259" w:lineRule="auto"/>
        <w:ind w:left="0" w:right="0" w:firstLine="0"/>
      </w:pPr>
      <w:r>
        <w:rPr>
          <w:color w:val="666666"/>
        </w:rPr>
        <w:t xml:space="preserve"> </w:t>
      </w:r>
    </w:p>
    <w:p w14:paraId="655137AF" w14:textId="77777777" w:rsidR="00F07E67" w:rsidRDefault="003364B7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77D21813" w14:textId="77777777" w:rsidR="00F07E67" w:rsidRDefault="003364B7">
      <w:pPr>
        <w:pStyle w:val="Heading2"/>
        <w:ind w:left="-5"/>
      </w:pPr>
      <w:r>
        <w:lastRenderedPageBreak/>
        <w:t xml:space="preserve">Citi Service </w:t>
      </w:r>
      <w:proofErr w:type="spellStart"/>
      <w:r>
        <w:t>Center</w:t>
      </w:r>
      <w:proofErr w:type="spellEnd"/>
      <w:r>
        <w:t>, Warsaw, Poland</w:t>
      </w:r>
      <w:r>
        <w:rPr>
          <w:b w:val="0"/>
          <w:i/>
          <w:color w:val="2E4440"/>
        </w:rPr>
        <w:t xml:space="preserve"> — Securities and Derivatives </w:t>
      </w:r>
    </w:p>
    <w:p w14:paraId="51F2997F" w14:textId="77777777" w:rsidR="00F07E67" w:rsidRDefault="003364B7">
      <w:pPr>
        <w:spacing w:after="80" w:line="259" w:lineRule="auto"/>
        <w:ind w:left="-5" w:right="0" w:hanging="10"/>
      </w:pPr>
      <w:r>
        <w:rPr>
          <w:i/>
          <w:color w:val="2E4440"/>
          <w:sz w:val="21"/>
        </w:rPr>
        <w:t xml:space="preserve">Analyst </w:t>
      </w:r>
    </w:p>
    <w:p w14:paraId="62F77C12" w14:textId="77777777" w:rsidR="00F07E67" w:rsidRDefault="003364B7">
      <w:pPr>
        <w:spacing w:after="121"/>
        <w:ind w:left="0" w:right="61" w:firstLine="0"/>
      </w:pPr>
      <w:r>
        <w:t xml:space="preserve">July 2016 - Mar 2019 </w:t>
      </w:r>
    </w:p>
    <w:p w14:paraId="4B5F9DB3" w14:textId="77777777" w:rsidR="00F07E67" w:rsidRDefault="003364B7">
      <w:pPr>
        <w:numPr>
          <w:ilvl w:val="0"/>
          <w:numId w:val="2"/>
        </w:numPr>
        <w:ind w:right="61" w:hanging="350"/>
      </w:pPr>
      <w:r>
        <w:rPr>
          <w:b/>
        </w:rPr>
        <w:t>Global Operations:</w:t>
      </w:r>
      <w:r>
        <w:t xml:space="preserve"> Collaborated with international partners to resolve complex nostro reconciliation and trade breaks for global institutional clients. </w:t>
      </w:r>
    </w:p>
    <w:p w14:paraId="2E31A9BB" w14:textId="77777777" w:rsidR="00F07E67" w:rsidRDefault="003364B7">
      <w:pPr>
        <w:numPr>
          <w:ilvl w:val="0"/>
          <w:numId w:val="2"/>
        </w:numPr>
        <w:spacing w:after="309"/>
        <w:ind w:right="61" w:hanging="350"/>
      </w:pPr>
      <w:r>
        <w:rPr>
          <w:b/>
        </w:rPr>
        <w:t>Strategic Insights:</w:t>
      </w:r>
      <w:r>
        <w:t xml:space="preserve"> Provided data-driven insights in weekly global status meetings to streamline cash-break resolution processes. </w:t>
      </w:r>
    </w:p>
    <w:p w14:paraId="42492C45" w14:textId="77777777" w:rsidR="00F07E67" w:rsidRDefault="003364B7">
      <w:pPr>
        <w:pStyle w:val="Heading2"/>
        <w:spacing w:after="70"/>
        <w:ind w:left="-5"/>
      </w:pPr>
      <w:r>
        <w:t>Cognizant, Chennai, India</w:t>
      </w:r>
      <w:r>
        <w:rPr>
          <w:b w:val="0"/>
          <w:i/>
          <w:color w:val="2E4440"/>
        </w:rPr>
        <w:t xml:space="preserve"> — Programmer Analyst </w:t>
      </w:r>
    </w:p>
    <w:p w14:paraId="0C343BE5" w14:textId="77777777" w:rsidR="00F07E67" w:rsidRDefault="003364B7">
      <w:pPr>
        <w:spacing w:after="121"/>
        <w:ind w:left="0" w:right="61" w:firstLine="0"/>
      </w:pPr>
      <w:r>
        <w:t xml:space="preserve">Jul 2014 - Sep 2015   </w:t>
      </w:r>
    </w:p>
    <w:p w14:paraId="4AEA7816" w14:textId="77777777" w:rsidR="00F07E67" w:rsidRDefault="003364B7">
      <w:pPr>
        <w:spacing w:after="522"/>
        <w:ind w:left="710" w:right="61"/>
      </w:pPr>
      <w:r>
        <w:rPr>
          <w:rFonts w:ascii="Arial" w:eastAsia="Arial" w:hAnsi="Arial" w:cs="Arial"/>
        </w:rPr>
        <w:t xml:space="preserve">● </w:t>
      </w:r>
      <w:r>
        <w:rPr>
          <w:b/>
        </w:rPr>
        <w:t>Cloud Migration:</w:t>
      </w:r>
      <w:r>
        <w:t xml:space="preserve"> Managed the designing and functional testing of e-learning modules during large-scale cloud platform migrations. </w:t>
      </w:r>
    </w:p>
    <w:p w14:paraId="200DD12A" w14:textId="77777777" w:rsidR="00F07E67" w:rsidRDefault="003364B7">
      <w:pPr>
        <w:pStyle w:val="Heading1"/>
        <w:ind w:left="-5"/>
      </w:pPr>
      <w:r>
        <w:t>EDUCATION</w:t>
      </w:r>
      <w:r>
        <w:rPr>
          <w:color w:val="000000"/>
        </w:rPr>
        <w:t xml:space="preserve"> </w:t>
      </w:r>
    </w:p>
    <w:p w14:paraId="4D1E04AF" w14:textId="77777777" w:rsidR="00F07E67" w:rsidRDefault="003364B7">
      <w:pPr>
        <w:ind w:left="0" w:right="61" w:firstLine="0"/>
      </w:pPr>
      <w:r>
        <w:t xml:space="preserve">Master of Science (Management) | Vistula University, Warsaw (2019-2021) | </w:t>
      </w:r>
      <w:r>
        <w:rPr>
          <w:b/>
        </w:rPr>
        <w:t>93%</w:t>
      </w:r>
      <w:r>
        <w:t xml:space="preserve"> </w:t>
      </w:r>
    </w:p>
    <w:p w14:paraId="13A691E8" w14:textId="77777777" w:rsidR="00F07E67" w:rsidRDefault="003364B7">
      <w:pPr>
        <w:spacing w:after="120"/>
        <w:ind w:left="0" w:right="61" w:firstLine="0"/>
      </w:pPr>
      <w:r>
        <w:t>(</w:t>
      </w:r>
      <w:r>
        <w:rPr>
          <w:b/>
        </w:rPr>
        <w:t>Specialization:</w:t>
      </w:r>
      <w:r>
        <w:t xml:space="preserve"> Management, Marketing &amp; Ethics) </w:t>
      </w:r>
    </w:p>
    <w:p w14:paraId="78382D12" w14:textId="77777777" w:rsidR="00F07E67" w:rsidRDefault="003364B7">
      <w:pPr>
        <w:ind w:left="0" w:right="61" w:firstLine="0"/>
      </w:pPr>
      <w:r>
        <w:t xml:space="preserve">Bachelor of Engineering | Anna University, Chennai (2010-2014) | </w:t>
      </w:r>
      <w:r>
        <w:rPr>
          <w:b/>
        </w:rPr>
        <w:t>84%</w:t>
      </w:r>
      <w:r>
        <w:t xml:space="preserve"> (</w:t>
      </w:r>
      <w:r>
        <w:rPr>
          <w:b/>
        </w:rPr>
        <w:t>Focus:</w:t>
      </w:r>
      <w:r>
        <w:t xml:space="preserve"> </w:t>
      </w:r>
    </w:p>
    <w:p w14:paraId="1E2609CC" w14:textId="77777777" w:rsidR="00F07E67" w:rsidRDefault="003364B7">
      <w:pPr>
        <w:spacing w:line="398" w:lineRule="auto"/>
        <w:ind w:left="15" w:right="531" w:hanging="15"/>
      </w:pPr>
      <w:r>
        <w:t xml:space="preserve">Software Project Management, Programming languages &amp; Data Structures) </w:t>
      </w:r>
      <w:r>
        <w:rPr>
          <w:b/>
          <w:color w:val="A64D79"/>
          <w:sz w:val="21"/>
        </w:rPr>
        <w:t xml:space="preserve">School Education </w:t>
      </w:r>
    </w:p>
    <w:p w14:paraId="34528D22" w14:textId="51199EF2" w:rsidR="00F07E67" w:rsidRDefault="003364B7">
      <w:pPr>
        <w:spacing w:after="120"/>
        <w:ind w:left="0" w:right="61" w:firstLine="0"/>
      </w:pPr>
      <w:r>
        <w:t>High School (Mar, 200</w:t>
      </w:r>
      <w:r w:rsidR="004679AE">
        <w:t>8</w:t>
      </w:r>
      <w:proofErr w:type="gramStart"/>
      <w:r>
        <w:t>) :</w:t>
      </w:r>
      <w:proofErr w:type="gramEnd"/>
      <w:r>
        <w:t xml:space="preserve"> 93% </w:t>
      </w:r>
    </w:p>
    <w:p w14:paraId="5DFD29C4" w14:textId="77777777" w:rsidR="00F07E67" w:rsidRDefault="003364B7">
      <w:pPr>
        <w:spacing w:after="530"/>
        <w:ind w:left="0" w:right="61" w:firstLine="0"/>
      </w:pPr>
      <w:r>
        <w:t xml:space="preserve">Higher Secondary (Mar, 2010): 90% </w:t>
      </w:r>
    </w:p>
    <w:p w14:paraId="54382AEE" w14:textId="77777777" w:rsidR="00F07E67" w:rsidRDefault="003364B7">
      <w:pPr>
        <w:pStyle w:val="Heading1"/>
        <w:ind w:left="-5"/>
      </w:pPr>
      <w:r>
        <w:t>Accomplishments &amp; Certifications</w:t>
      </w:r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70DD072F" w14:textId="5492C3BD" w:rsidR="00B64CE2" w:rsidRPr="007D0A66" w:rsidRDefault="00B64CE2" w:rsidP="007D0A66">
      <w:pPr>
        <w:numPr>
          <w:ilvl w:val="0"/>
          <w:numId w:val="3"/>
        </w:numPr>
        <w:ind w:right="61" w:hanging="350"/>
      </w:pPr>
      <w:r w:rsidRPr="00B64CE2">
        <w:rPr>
          <w:b/>
          <w:bCs/>
        </w:rPr>
        <w:t>AI Agents in Fintech:</w:t>
      </w:r>
      <w:r>
        <w:t xml:space="preserve"> Completion of certificated provided by </w:t>
      </w:r>
      <w:r w:rsidR="007D0A66" w:rsidRPr="007D0A66">
        <w:rPr>
          <w:b/>
          <w:bCs/>
        </w:rPr>
        <w:t>IT-</w:t>
      </w:r>
      <w:proofErr w:type="spellStart"/>
      <w:r w:rsidR="007D0A66" w:rsidRPr="007D0A66">
        <w:rPr>
          <w:b/>
          <w:bCs/>
        </w:rPr>
        <w:t>ITeS</w:t>
      </w:r>
      <w:proofErr w:type="spellEnd"/>
      <w:r w:rsidR="007D0A66" w:rsidRPr="007D0A66">
        <w:t xml:space="preserve"> </w:t>
      </w:r>
      <w:r w:rsidR="007D0A66" w:rsidRPr="007D0A66">
        <w:rPr>
          <w:b/>
          <w:bCs/>
        </w:rPr>
        <w:t>SSC</w:t>
      </w:r>
      <w:r w:rsidR="007D0A66">
        <w:t xml:space="preserve"> </w:t>
      </w:r>
      <w:r w:rsidRPr="007D0A66">
        <w:rPr>
          <w:b/>
          <w:bCs/>
        </w:rPr>
        <w:t>NASSCOM.</w:t>
      </w:r>
    </w:p>
    <w:p w14:paraId="09D3C76D" w14:textId="7F68C1BA" w:rsidR="00F07E67" w:rsidRDefault="003364B7">
      <w:pPr>
        <w:numPr>
          <w:ilvl w:val="0"/>
          <w:numId w:val="3"/>
        </w:numPr>
        <w:ind w:right="61" w:hanging="350"/>
      </w:pPr>
      <w:r>
        <w:rPr>
          <w:b/>
        </w:rPr>
        <w:t xml:space="preserve">Digital Marketing Analytics: </w:t>
      </w:r>
      <w:r>
        <w:t xml:space="preserve">Completion of certification provided by </w:t>
      </w:r>
      <w:proofErr w:type="spellStart"/>
      <w:r>
        <w:t>Elevify</w:t>
      </w:r>
      <w:proofErr w:type="spellEnd"/>
      <w:r>
        <w:t xml:space="preserve">. </w:t>
      </w:r>
    </w:p>
    <w:p w14:paraId="1C9667B5" w14:textId="77777777" w:rsidR="00F07E67" w:rsidRDefault="003364B7">
      <w:pPr>
        <w:numPr>
          <w:ilvl w:val="0"/>
          <w:numId w:val="3"/>
        </w:numPr>
        <w:ind w:right="61" w:hanging="350"/>
      </w:pPr>
      <w:r>
        <w:rPr>
          <w:b/>
        </w:rPr>
        <w:t>Operational Excellence:</w:t>
      </w:r>
      <w:r>
        <w:t xml:space="preserve"> Instant Recognition Award for Extraordinary Teamwork (Citi Poland, 2017). </w:t>
      </w:r>
    </w:p>
    <w:p w14:paraId="51154CB1" w14:textId="77777777" w:rsidR="00F07E67" w:rsidRDefault="003364B7">
      <w:pPr>
        <w:numPr>
          <w:ilvl w:val="0"/>
          <w:numId w:val="3"/>
        </w:numPr>
        <w:ind w:right="61" w:hanging="350"/>
      </w:pPr>
      <w:r>
        <w:rPr>
          <w:b/>
        </w:rPr>
        <w:t>Investment Banking:</w:t>
      </w:r>
      <w:r>
        <w:t xml:space="preserve"> Professional Certificate in Investment Banking (Irish Institute of Banking). </w:t>
      </w:r>
    </w:p>
    <w:p w14:paraId="392BF625" w14:textId="77777777" w:rsidR="00F07E67" w:rsidRDefault="003364B7">
      <w:pPr>
        <w:numPr>
          <w:ilvl w:val="0"/>
          <w:numId w:val="3"/>
        </w:numPr>
        <w:ind w:right="61" w:hanging="350"/>
      </w:pPr>
      <w:r>
        <w:rPr>
          <w:b/>
        </w:rPr>
        <w:t>Compliance:</w:t>
      </w:r>
      <w:r>
        <w:t xml:space="preserve"> Foundational Anti-Money Laundering (AML) Certification (International Compliance Association). </w:t>
      </w:r>
    </w:p>
    <w:p w14:paraId="0F5F01E4" w14:textId="50249B78" w:rsidR="00F07E67" w:rsidRDefault="003364B7" w:rsidP="00B64CE2">
      <w:pPr>
        <w:numPr>
          <w:ilvl w:val="0"/>
          <w:numId w:val="3"/>
        </w:numPr>
        <w:spacing w:after="116"/>
        <w:ind w:right="61" w:hanging="350"/>
      </w:pPr>
      <w:r>
        <w:rPr>
          <w:b/>
        </w:rPr>
        <w:t>Cyber-Security:</w:t>
      </w:r>
      <w:r>
        <w:t xml:space="preserve"> Prevention of Cyber-Crime &amp; Fraud Management (IIBF India, 2024).</w:t>
      </w:r>
      <w:r>
        <w:rPr>
          <w:color w:val="666666"/>
        </w:rPr>
        <w:t xml:space="preserve"> </w:t>
      </w:r>
    </w:p>
    <w:p w14:paraId="4AD83815" w14:textId="77777777" w:rsidR="00F07E67" w:rsidRDefault="003364B7">
      <w:pPr>
        <w:spacing w:after="0" w:line="259" w:lineRule="auto"/>
        <w:ind w:left="0" w:right="0" w:firstLine="0"/>
      </w:pPr>
      <w:r>
        <w:rPr>
          <w:color w:val="666666"/>
        </w:rPr>
        <w:t xml:space="preserve"> </w:t>
      </w:r>
    </w:p>
    <w:sectPr w:rsidR="00F07E67">
      <w:pgSz w:w="11900" w:h="16820"/>
      <w:pgMar w:top="737" w:right="1514" w:bottom="1685" w:left="173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9F54" w14:textId="77777777" w:rsidR="003364B7" w:rsidRDefault="003364B7" w:rsidP="004C6BA8">
      <w:pPr>
        <w:spacing w:after="0" w:line="240" w:lineRule="auto"/>
      </w:pPr>
      <w:r>
        <w:separator/>
      </w:r>
    </w:p>
  </w:endnote>
  <w:endnote w:type="continuationSeparator" w:id="0">
    <w:p w14:paraId="2A5E7B45" w14:textId="77777777" w:rsidR="003364B7" w:rsidRDefault="003364B7" w:rsidP="004C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B32F5" w14:textId="77777777" w:rsidR="003364B7" w:rsidRDefault="003364B7" w:rsidP="004C6BA8">
      <w:pPr>
        <w:spacing w:after="0" w:line="240" w:lineRule="auto"/>
      </w:pPr>
      <w:r>
        <w:separator/>
      </w:r>
    </w:p>
  </w:footnote>
  <w:footnote w:type="continuationSeparator" w:id="0">
    <w:p w14:paraId="27270258" w14:textId="77777777" w:rsidR="003364B7" w:rsidRDefault="003364B7" w:rsidP="004C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1D82"/>
    <w:multiLevelType w:val="hybridMultilevel"/>
    <w:tmpl w:val="54582E6E"/>
    <w:lvl w:ilvl="0" w:tplc="A372CADA">
      <w:start w:val="1"/>
      <w:numFmt w:val="bullet"/>
      <w:lvlText w:val="●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CED660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A279C2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1008A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BC8ACC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22F12A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926C1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ECA18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B238D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B076D"/>
    <w:multiLevelType w:val="hybridMultilevel"/>
    <w:tmpl w:val="30EC2822"/>
    <w:lvl w:ilvl="0" w:tplc="04DA9FB2">
      <w:start w:val="1"/>
      <w:numFmt w:val="decimal"/>
      <w:lvlText w:val="%1."/>
      <w:lvlJc w:val="left"/>
      <w:pPr>
        <w:ind w:left="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6B8">
      <w:start w:val="1"/>
      <w:numFmt w:val="lowerLetter"/>
      <w:lvlText w:val="%2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D65174">
      <w:start w:val="1"/>
      <w:numFmt w:val="lowerRoman"/>
      <w:lvlText w:val="%3"/>
      <w:lvlJc w:val="left"/>
      <w:pPr>
        <w:ind w:left="21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50C42A">
      <w:start w:val="1"/>
      <w:numFmt w:val="decimal"/>
      <w:lvlText w:val="%4"/>
      <w:lvlJc w:val="left"/>
      <w:pPr>
        <w:ind w:left="28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BAC288">
      <w:start w:val="1"/>
      <w:numFmt w:val="lowerLetter"/>
      <w:lvlText w:val="%5"/>
      <w:lvlJc w:val="left"/>
      <w:pPr>
        <w:ind w:left="36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DCED0A">
      <w:start w:val="1"/>
      <w:numFmt w:val="lowerRoman"/>
      <w:lvlText w:val="%6"/>
      <w:lvlJc w:val="left"/>
      <w:pPr>
        <w:ind w:left="43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864C94">
      <w:start w:val="1"/>
      <w:numFmt w:val="decimal"/>
      <w:lvlText w:val="%7"/>
      <w:lvlJc w:val="left"/>
      <w:pPr>
        <w:ind w:left="50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9093AA">
      <w:start w:val="1"/>
      <w:numFmt w:val="lowerLetter"/>
      <w:lvlText w:val="%8"/>
      <w:lvlJc w:val="left"/>
      <w:pPr>
        <w:ind w:left="57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F0BF56">
      <w:start w:val="1"/>
      <w:numFmt w:val="lowerRoman"/>
      <w:lvlText w:val="%9"/>
      <w:lvlJc w:val="left"/>
      <w:pPr>
        <w:ind w:left="64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F7730"/>
    <w:multiLevelType w:val="hybridMultilevel"/>
    <w:tmpl w:val="E064D7C8"/>
    <w:lvl w:ilvl="0" w:tplc="AAE813FE">
      <w:start w:val="1"/>
      <w:numFmt w:val="bullet"/>
      <w:lvlText w:val="●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568878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945348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CAAB2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207D28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B08BB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D4FDF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FE905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7A43DA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3817570">
    <w:abstractNumId w:val="2"/>
  </w:num>
  <w:num w:numId="2" w16cid:durableId="1576696405">
    <w:abstractNumId w:val="0"/>
  </w:num>
  <w:num w:numId="3" w16cid:durableId="71056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E67"/>
    <w:rsid w:val="00044DA8"/>
    <w:rsid w:val="001E4CA8"/>
    <w:rsid w:val="002B73A8"/>
    <w:rsid w:val="003364B7"/>
    <w:rsid w:val="003F75DA"/>
    <w:rsid w:val="00417F22"/>
    <w:rsid w:val="004679AE"/>
    <w:rsid w:val="004C6BA8"/>
    <w:rsid w:val="005B6F7B"/>
    <w:rsid w:val="005C4DAD"/>
    <w:rsid w:val="005D3986"/>
    <w:rsid w:val="007D0A66"/>
    <w:rsid w:val="00867969"/>
    <w:rsid w:val="00875D6F"/>
    <w:rsid w:val="009A6D83"/>
    <w:rsid w:val="00A3154C"/>
    <w:rsid w:val="00AE2C07"/>
    <w:rsid w:val="00B64CE2"/>
    <w:rsid w:val="00CD4CAD"/>
    <w:rsid w:val="00CF37AB"/>
    <w:rsid w:val="00F0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1E8A"/>
  <w15:docId w15:val="{D0D674E2-298A-4E42-B4C3-98EC7709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300" w:lineRule="auto"/>
      <w:ind w:left="360" w:right="239" w:hanging="36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Calibri" w:eastAsia="Calibri" w:hAnsi="Calibri" w:cs="Calibri"/>
      <w:color w:val="A64D79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ourier New" w:eastAsia="Courier New" w:hAnsi="Courier New" w:cs="Courier New"/>
      <w:b/>
      <w:color w:val="A64D79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A64D79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A64D79"/>
      <w:sz w:val="23"/>
    </w:rPr>
  </w:style>
  <w:style w:type="character" w:styleId="Hyperlink">
    <w:name w:val="Hyperlink"/>
    <w:basedOn w:val="DefaultParagraphFont"/>
    <w:uiPriority w:val="99"/>
    <w:unhideWhenUsed/>
    <w:rsid w:val="004C6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6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BA8"/>
    <w:rPr>
      <w:rFonts w:ascii="Courier New" w:eastAsia="Courier New" w:hAnsi="Courier New" w:cs="Courier New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4C6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BA8"/>
    <w:rPr>
      <w:rFonts w:ascii="Courier New" w:eastAsia="Courier New" w:hAnsi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vishyaak.github.io/sql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121F9-1B44-4C8B-B4AB-DD98B6C4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final</dc:title>
  <dc:subject/>
  <dc:creator>Ayyan Raghavendra</dc:creator>
  <cp:keywords/>
  <cp:lastModifiedBy>Ayyan Raghavendra</cp:lastModifiedBy>
  <cp:revision>2</cp:revision>
  <dcterms:created xsi:type="dcterms:W3CDTF">2026-10-28T06:23:00Z</dcterms:created>
  <dcterms:modified xsi:type="dcterms:W3CDTF">2026-10-28T06:23:00Z</dcterms:modified>
</cp:coreProperties>
</file>