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00" w:rsidRDefault="00342500" w:rsidP="00342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Відокремлений структурний підрозділ «Волинський фаховий коледж</w:t>
      </w:r>
    </w:p>
    <w:p w:rsidR="00342500" w:rsidRPr="00EF2DE2" w:rsidRDefault="00342500" w:rsidP="00342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харчових технологій»</w:t>
      </w:r>
    </w:p>
    <w:p w:rsidR="00342500" w:rsidRPr="00CC4A3B" w:rsidRDefault="00342500" w:rsidP="00342500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uk-UA"/>
        </w:rPr>
      </w:pPr>
    </w:p>
    <w:p w:rsidR="00342500" w:rsidRPr="00D04909" w:rsidRDefault="00342500" w:rsidP="0034250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42500" w:rsidRPr="00342500" w:rsidRDefault="00342500" w:rsidP="00342500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73A3C"/>
          <w:sz w:val="36"/>
          <w:szCs w:val="36"/>
          <w:lang w:eastAsia="ru-RU"/>
        </w:rPr>
      </w:pPr>
      <w:r w:rsidRPr="00342500">
        <w:rPr>
          <w:rFonts w:ascii="Times New Roman" w:eastAsia="Times New Roman" w:hAnsi="Times New Roman" w:cs="Times New Roman"/>
          <w:b/>
          <w:color w:val="373A3C"/>
          <w:sz w:val="36"/>
          <w:szCs w:val="36"/>
          <w:lang w:eastAsia="ru-RU"/>
        </w:rPr>
        <w:t>ЗВІТ виконання ПР№4</w:t>
      </w:r>
    </w:p>
    <w:p w:rsidR="00342500" w:rsidRPr="00342500" w:rsidRDefault="00342500" w:rsidP="00342500">
      <w:pPr>
        <w:spacing w:line="360" w:lineRule="auto"/>
        <w:rPr>
          <w:rFonts w:ascii="Times New Roman" w:hAnsi="Times New Roman" w:cs="Times New Roman"/>
          <w:sz w:val="40"/>
          <w:szCs w:val="28"/>
        </w:rPr>
      </w:pPr>
    </w:p>
    <w:p w:rsidR="00342500" w:rsidRPr="00342500" w:rsidRDefault="00342500" w:rsidP="0034250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2500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Технологія програмування</w:t>
      </w:r>
      <w:r w:rsidRPr="00342500">
        <w:rPr>
          <w:rFonts w:ascii="Times New Roman" w:hAnsi="Times New Roman" w:cs="Times New Roman"/>
          <w:b/>
          <w:sz w:val="32"/>
          <w:szCs w:val="32"/>
        </w:rPr>
        <w:t>”</w:t>
      </w:r>
    </w:p>
    <w:p w:rsidR="00342500" w:rsidRPr="00CC4A3B" w:rsidRDefault="00342500" w:rsidP="00342500">
      <w:pPr>
        <w:spacing w:line="360" w:lineRule="auto"/>
        <w:jc w:val="center"/>
        <w:rPr>
          <w:rFonts w:ascii="Times New Roman" w:hAnsi="Times New Roman" w:cs="Times New Roman"/>
          <w:sz w:val="144"/>
          <w:szCs w:val="144"/>
          <w:lang w:val="uk-UA"/>
        </w:rPr>
      </w:pPr>
    </w:p>
    <w:p w:rsidR="00342500" w:rsidRPr="00E4783D" w:rsidRDefault="00342500" w:rsidP="00342500">
      <w:pPr>
        <w:spacing w:line="360" w:lineRule="auto"/>
        <w:ind w:firstLine="567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A3B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 ст. гр. ІПЗ-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:rsidR="00342500" w:rsidRPr="002E03A1" w:rsidRDefault="00342500" w:rsidP="00342500">
      <w:pPr>
        <w:spacing w:line="360" w:lineRule="auto"/>
        <w:ind w:firstLine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Мельник М</w:t>
      </w:r>
      <w:r w:rsidRPr="002E0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</w:p>
    <w:p w:rsidR="00342500" w:rsidRDefault="00342500" w:rsidP="00342500">
      <w:pPr>
        <w:spacing w:line="360" w:lineRule="auto"/>
        <w:ind w:firstLine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C4A3B"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  <w:r w:rsidRPr="00CC4A3B">
        <w:rPr>
          <w:rFonts w:ascii="Times New Roman" w:hAnsi="Times New Roman" w:cs="Times New Roman"/>
          <w:sz w:val="28"/>
          <w:szCs w:val="28"/>
          <w:lang w:val="uk-UA"/>
        </w:rPr>
        <w:t>: викладач</w:t>
      </w:r>
    </w:p>
    <w:p w:rsidR="00342500" w:rsidRDefault="00342500" w:rsidP="00342500">
      <w:pPr>
        <w:spacing w:line="360" w:lineRule="auto"/>
        <w:ind w:left="504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Шепелюк Г</w:t>
      </w:r>
      <w:r>
        <w:rPr>
          <w:rFonts w:ascii="Times New Roman" w:hAnsi="Times New Roman" w:cs="Times New Roman"/>
          <w:sz w:val="28"/>
          <w:szCs w:val="28"/>
          <w:lang w:val="uk-UA"/>
        </w:rPr>
        <w:t>. С.</w:t>
      </w:r>
    </w:p>
    <w:p w:rsidR="00342500" w:rsidRDefault="00342500" w:rsidP="00342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2500" w:rsidRDefault="00342500" w:rsidP="00342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2500" w:rsidRDefault="00342500" w:rsidP="00342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Луцьк</w:t>
      </w:r>
      <w:r w:rsidRPr="00CC4A3B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Pr="00E54260">
        <w:rPr>
          <w:rFonts w:ascii="Times New Roman" w:hAnsi="Times New Roman" w:cs="Times New Roman"/>
          <w:sz w:val="28"/>
          <w:szCs w:val="28"/>
        </w:rPr>
        <w:t>1</w:t>
      </w:r>
    </w:p>
    <w:p w:rsidR="0001265C" w:rsidRDefault="00342500">
      <w:pPr>
        <w:rPr>
          <w:rStyle w:val="a3"/>
          <w:rFonts w:ascii="Times New Roman" w:hAnsi="Times New Roman" w:cs="Times New Roman"/>
          <w:b w:val="0"/>
          <w:iCs/>
          <w:color w:val="000000" w:themeColor="text1"/>
          <w:sz w:val="32"/>
          <w:szCs w:val="32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b w:val="0"/>
          <w:iCs/>
          <w:color w:val="000000" w:themeColor="text1"/>
          <w:sz w:val="32"/>
          <w:szCs w:val="32"/>
          <w:shd w:val="clear" w:color="auto" w:fill="FFFFFF"/>
          <w:lang w:val="uk-UA"/>
        </w:rPr>
        <w:lastRenderedPageBreak/>
        <w:t>Завдання</w:t>
      </w:r>
    </w:p>
    <w:p w:rsidR="00342500" w:rsidRDefault="00342500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 w:rsidRPr="00342500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Основною причиною ініціювання даної роботи є потреба в розробці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бази даних магазину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бензо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-інструментів</w:t>
      </w:r>
      <w:r w:rsidRPr="00342500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, що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r w:rsidRPr="00342500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виражається в: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недосконалості баз даних магазинів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бензо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-інструментів.</w:t>
      </w:r>
    </w:p>
    <w:p w:rsidR="00342500" w:rsidRDefault="00342500" w:rsidP="00342500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uk-UA"/>
        </w:rPr>
      </w:pP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Негативні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наслідки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такого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положення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методичних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матеріалів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досить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очев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идні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 w:rsidR="000772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uk-UA"/>
        </w:rPr>
        <w:t xml:space="preserve"> нестача хороших баз даних</w:t>
      </w:r>
    </w:p>
    <w:p w:rsidR="000772CF" w:rsidRDefault="000772CF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Система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призначена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для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магазинів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бензо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інструментів</w:t>
      </w:r>
    </w:p>
    <w:p w:rsidR="000772CF" w:rsidRDefault="000772CF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Основними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учасниками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та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користувачами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будуть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1.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Бухгалтер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Адміністратор</w:t>
      </w:r>
    </w:p>
    <w:p w:rsidR="000772CF" w:rsidRDefault="000772CF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Додатковими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учасниками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можуть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бути: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Продавець-консультант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Директор</w:t>
      </w:r>
    </w:p>
    <w:p w:rsidR="000772CF" w:rsidRDefault="000772CF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результаті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своєї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роботи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, система повинна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показувати весь товар на </w:t>
      </w:r>
      <w:proofErr w:type="spellStart"/>
      <w:proofErr w:type="gram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складі,добавляти</w:t>
      </w:r>
      <w:proofErr w:type="spellEnd"/>
      <w:proofErr w:type="gram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новий,видаляти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товар,показувати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усіх поставників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товару,показувати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рентабельність,та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загальну сітку магазинів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бензо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-інструментів.</w:t>
      </w:r>
    </w:p>
    <w:p w:rsidR="000772CF" w:rsidRDefault="000772CF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</w:pP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Загальна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схема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роботи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може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наступний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вигляд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:</w:t>
      </w:r>
    </w:p>
    <w:p w:rsidR="000772CF" w:rsidRDefault="000772CF" w:rsidP="00342500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9975646" wp14:editId="19F9DF05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CF" w:rsidRDefault="000772CF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lastRenderedPageBreak/>
        <w:t>Поя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снення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до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схеми</w:t>
      </w:r>
      <w:proofErr w:type="spellEnd"/>
      <w:r w:rsidRPr="000772CF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: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внутрішня робота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базт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даних</w:t>
      </w:r>
    </w:p>
    <w:p w:rsidR="000772CF" w:rsidRDefault="000772CF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фірм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система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дозволяє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1.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Дивитись рентабельність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Звіряти власний заробіток з заробітком інших магазинів</w:t>
      </w:r>
    </w:p>
    <w:p w:rsidR="000772CF" w:rsidRDefault="000772CF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Користувачів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система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дозволяє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1.</w:t>
      </w:r>
      <w:r w:rsid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Добавляти інформацію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2.</w:t>
      </w:r>
      <w:r w:rsid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Звіряти якість роботи магазинів</w:t>
      </w:r>
    </w:p>
    <w:p w:rsidR="00DC1468" w:rsidRDefault="00DC1468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Загальні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системи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1.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Простий та доступний перехід між базами даних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Можливість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доповненя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бази даних</w:t>
      </w:r>
    </w:p>
    <w:p w:rsidR="00DC1468" w:rsidRDefault="00DC1468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 w:rsidRPr="00DC1468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uk-UA"/>
        </w:rPr>
        <w:t>Загальні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hyperlink r:id="rId5" w:tooltip="Вимоги" w:history="1">
        <w:r w:rsidRPr="00DC1468">
          <w:rPr>
            <w:rStyle w:val="a5"/>
            <w:rFonts w:ascii="Segoe UI" w:hAnsi="Segoe UI" w:cs="Segoe UI"/>
            <w:color w:val="1177D1"/>
            <w:sz w:val="23"/>
            <w:szCs w:val="23"/>
            <w:shd w:val="clear" w:color="auto" w:fill="FFFFFF"/>
            <w:lang w:val="uk-UA"/>
          </w:rPr>
          <w:t>вимоги</w:t>
        </w:r>
      </w:hyperlink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r w:rsidRPr="00DC1468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uk-UA"/>
        </w:rPr>
        <w:t>до функцій та учасників :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1.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Вміння користуватись базою даних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t xml:space="preserve"> 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1.1.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Пристрій для можливості відображення бази даних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Більш детальна схема функціонування системи та дії по її ініціалізації мають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наступний вигляд :</w:t>
      </w:r>
    </w:p>
    <w:p w:rsidR="00DC1468" w:rsidRDefault="00DC1468" w:rsidP="00342500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3150DF4" wp14:editId="7424B310">
            <wp:extent cx="5940425" cy="4539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68" w:rsidRDefault="00DC1468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</w:pP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Пояснення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до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схеми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.</w:t>
      </w:r>
    </w:p>
    <w:p w:rsidR="00DC1468" w:rsidRDefault="00DC1468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Дана схема показує всі можливості користування базою даних</w:t>
      </w:r>
    </w:p>
    <w:p w:rsidR="00DC1468" w:rsidRDefault="00DC1468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lastRenderedPageBreak/>
        <w:t>Для компаній: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1. Фірма, що зацікавлена в участі в системі, заходить через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browser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на 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Welcome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Page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”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-сервера, заповнює анкету і посилає запит на під’єднання до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SMILE</w:t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;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server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передає заповнену анкету клієнта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Tomcat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;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3. </w:t>
      </w:r>
      <w:proofErr w:type="spellStart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Сервлет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обробляє анкету (перевіряє на наявність, тощо), створює в БД нового клієнта,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генерує для нього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Login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&amp;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Password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, виставляє закодовану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QAP</w:t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-аплікацію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ftp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server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і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посилає (мабуть через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server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)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e</w:t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mail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клієнту звіт про його профіль;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4. Надає доступ до користування базою даних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5.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Щомісячно знімає 500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грн.за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користування базою даних, та надає пакет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обновленнь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для виправлення помилок БД, або добавляє нові можливості користування.</w:t>
      </w:r>
    </w:p>
    <w:p w:rsidR="00BF5BD2" w:rsidRDefault="00DC1468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Для клієнтів: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1. Клієнт, який хоче шукати роботу за допомогою системи, заходить через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browser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на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Welcome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Page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”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-сервера, переходить на сторінку реєстрації Персон, заповнює анкету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і посилає запит на під’єднання до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SMILE</w:t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;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server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передає заповнену анкету </w:t>
      </w:r>
      <w:proofErr w:type="spellStart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юзера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Tomcat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;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3. </w:t>
      </w:r>
      <w:proofErr w:type="spellStart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Сервлет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обробляє анкету (перевіряє на наявність, тощо), створює в БД нового </w:t>
      </w:r>
      <w:proofErr w:type="spellStart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юзера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,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генерує для нього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Login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&amp;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Password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і посилає на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e</w:t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mail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proofErr w:type="spellStart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юзера</w:t>
      </w:r>
      <w:proofErr w:type="spellEnd"/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його реєстраційні дані;</w:t>
      </w:r>
      <w:r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4.</w:t>
      </w:r>
      <w:r w:rsidR="00BF5BD2"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r w:rsid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Надає доступ до користування базою даних</w:t>
      </w:r>
      <w:r w:rsidR="00BF5BD2" w:rsidRPr="00DC1468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="00BF5BD2" w:rsidRPr="00DC1468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5.</w:t>
      </w:r>
      <w:r w:rsid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Щомісячно знімає 500 </w:t>
      </w:r>
      <w:proofErr w:type="spellStart"/>
      <w:r w:rsid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грн.за</w:t>
      </w:r>
      <w:proofErr w:type="spellEnd"/>
      <w:r w:rsid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користування базою даних, та надає пакет </w:t>
      </w:r>
      <w:proofErr w:type="spellStart"/>
      <w:r w:rsid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обновленнь</w:t>
      </w:r>
      <w:proofErr w:type="spellEnd"/>
      <w:r w:rsid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для виправлення помилок БД, або добавляє нові можливості користування.</w:t>
      </w:r>
    </w:p>
    <w:p w:rsidR="00BF5BD2" w:rsidRDefault="00BF5BD2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Алгоритм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пошуку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робочих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місць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системі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Клієнт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заходить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web-site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логується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в систему. Тут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він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отримує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можливість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зайти в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Stammdaen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оновити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їх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або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внести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корективи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Клієнт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вводить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фільтр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пошуку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(на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даному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етапі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не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реалізується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)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запускає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пошук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робочих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місць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Web-server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передає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запит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Tomcat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і система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виконує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Matching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1 по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даних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Stammdaten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Результати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пошуку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формуються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у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вигляді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Web-сторінки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, 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також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формуються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звіти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(для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юзера і 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клієнта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)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запам’ятовуються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в БД.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Результати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пошуку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юзер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може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зберегти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під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своїм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профілем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. (-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питання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про мах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обсяг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інформації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, яку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може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зберігати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юзер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під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своїм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lastRenderedPageBreak/>
        <w:t>аккаунтом?)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4.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На превеликий жаль дана програма не розрахована на пошук робочих місць.</w:t>
      </w:r>
    </w:p>
    <w:p w:rsidR="00BF5BD2" w:rsidRDefault="00BF5BD2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Алгоритм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оновлення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наявність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робочих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місць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наявність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вільних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робочих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місць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дійсна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протягом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певного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періоду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Цей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період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встановлюється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в XML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файлі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JobPositionPosting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”.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2. В будь-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який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момент часу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фірма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може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a.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добавляти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до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існуючих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нові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b.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достроково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закривати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відкриті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c.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продовжувати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термін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існуючих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відкритих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d.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змінювати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умови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існуючих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пропозиціях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Всі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зміни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що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до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своїх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Фірма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здійснює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шляхом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пересилання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ftp-server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нового XML файлу 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JobPositionPosting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”. При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цьому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потрібно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ідентифікувати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які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пропозиції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існували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які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зміни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до них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потрібно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внести.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a.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Якщо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з’являеться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позиція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з новою ID,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тоді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ми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її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просто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додаємо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до БД і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виставляємо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-сайт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i. ...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4.</w:t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На превеликий жаль дана програма не розрахована на пошук робочих місць.</w:t>
      </w:r>
    </w:p>
    <w:p w:rsidR="00BF5BD2" w:rsidRDefault="00BF5BD2" w:rsidP="00342500">
      <w:pP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</w:pP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Дані Фірм-клієнтів: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1. Фірми-клієнти та їх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Unternehmensdaten</w:t>
      </w:r>
      <w:proofErr w:type="spellEnd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;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2. Основний профіль фірми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Stammdaten</w:t>
      </w:r>
      <w:proofErr w:type="spellEnd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);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3.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Річний дохід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4.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Постачальники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Дані </w:t>
      </w:r>
      <w:proofErr w:type="spellStart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Юзерів</w:t>
      </w:r>
      <w:proofErr w:type="spellEnd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: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1. </w:t>
      </w:r>
      <w:proofErr w:type="spellStart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Юзери</w:t>
      </w:r>
      <w:proofErr w:type="spellEnd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 та їх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Unternehmensdaten</w:t>
      </w:r>
      <w:proofErr w:type="spellEnd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;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Основний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профіль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юзера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Stammdaten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3.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Річний дохід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 xml:space="preserve">4.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t>Постачальники</w:t>
      </w:r>
      <w:r w:rsidRPr="00BF5BD2">
        <w:rPr>
          <w:rFonts w:ascii="Segoe UI" w:hAnsi="Segoe UI" w:cs="Segoe UI"/>
          <w:color w:val="373A3C"/>
          <w:sz w:val="23"/>
          <w:szCs w:val="23"/>
          <w:lang w:val="uk-UA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Серверна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частина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буде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мати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приблизно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такий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перелік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web-pages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з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екранними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формами: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1. 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Welcome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Page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” з рекламною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інформацією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, горячими новинами та полями для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Login&amp;Password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Для</w:t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Фірм</w:t>
      </w:r>
      <w:proofErr w:type="spellEnd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>клієнтів</w:t>
      </w:r>
      <w:proofErr w:type="spellEnd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 xml:space="preserve"> –</w:t>
      </w:r>
      <w:r w:rsidRPr="00BF5BD2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1. “Welcome Page” + Login;</w:t>
      </w:r>
      <w:r w:rsidRPr="00BF5BD2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2. Page “</w:t>
      </w:r>
      <w:proofErr w:type="spellStart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Stammdaten</w:t>
      </w:r>
      <w:proofErr w:type="spellEnd"/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”;</w:t>
      </w:r>
      <w:r w:rsidRPr="00BF5BD2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3. Page “List of Positions”;</w:t>
      </w:r>
      <w:r w:rsidRPr="00BF5BD2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BF5BD2"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4.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Database</w:t>
      </w:r>
      <w:r w:rsidRPr="00BF5BD2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 w:rsidRPr="00BF5BD2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</w:rPr>
        <w:t xml:space="preserve">5. </w:t>
      </w: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en-US"/>
        </w:rPr>
        <w:t>Close program</w:t>
      </w:r>
    </w:p>
    <w:p w:rsidR="00DC1468" w:rsidRPr="00DC1468" w:rsidRDefault="00BF5BD2" w:rsidP="00342500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  <w:shd w:val="clear" w:color="auto" w:fill="FFFFFF"/>
          <w:lang w:val="uk-UA"/>
        </w:rPr>
        <w:lastRenderedPageBreak/>
        <w:t>На превеликий жаль наша база даних не розрахована для звітів та шукачів роботи, але ми вже працюємо над цією проблемою. Дякуємо, що користуєтесь саме нашою базою даних.</w:t>
      </w:r>
      <w:bookmarkStart w:id="0" w:name="_GoBack"/>
      <w:bookmarkEnd w:id="0"/>
      <w:r>
        <w:rPr>
          <w:rFonts w:ascii="Segoe UI" w:hAnsi="Segoe UI" w:cs="Segoe UI"/>
          <w:color w:val="373A3C"/>
          <w:sz w:val="23"/>
          <w:szCs w:val="23"/>
        </w:rPr>
        <w:br/>
      </w:r>
    </w:p>
    <w:p w:rsidR="00342500" w:rsidRPr="00342500" w:rsidRDefault="00342500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342500">
        <w:rPr>
          <w:rFonts w:ascii="Segoe UI" w:hAnsi="Segoe UI" w:cs="Segoe UI"/>
          <w:color w:val="373A3C"/>
          <w:sz w:val="23"/>
          <w:szCs w:val="23"/>
          <w:lang w:val="uk-UA"/>
        </w:rPr>
        <w:br/>
      </w:r>
    </w:p>
    <w:sectPr w:rsidR="00342500" w:rsidRPr="0034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00"/>
    <w:rsid w:val="0001265C"/>
    <w:rsid w:val="000772CF"/>
    <w:rsid w:val="00342500"/>
    <w:rsid w:val="00BF5BD2"/>
    <w:rsid w:val="00D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5C0C"/>
  <w15:chartTrackingRefBased/>
  <w15:docId w15:val="{04CCE235-E2ED-45B8-8911-490880BE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50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342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25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42500"/>
    <w:rPr>
      <w:b/>
      <w:bCs/>
    </w:rPr>
  </w:style>
  <w:style w:type="character" w:styleId="a4">
    <w:name w:val="Emphasis"/>
    <w:basedOn w:val="a0"/>
    <w:uiPriority w:val="20"/>
    <w:qFormat/>
    <w:rsid w:val="00342500"/>
    <w:rPr>
      <w:i/>
      <w:iCs/>
    </w:rPr>
  </w:style>
  <w:style w:type="character" w:styleId="a5">
    <w:name w:val="Hyperlink"/>
    <w:basedOn w:val="a0"/>
    <w:uiPriority w:val="99"/>
    <w:semiHidden/>
    <w:unhideWhenUsed/>
    <w:rsid w:val="00DC1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vcolnuft.volyn.ua/moodle/mod/folder/view.php?id=129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</cp:revision>
  <dcterms:created xsi:type="dcterms:W3CDTF">2021-04-27T14:49:00Z</dcterms:created>
  <dcterms:modified xsi:type="dcterms:W3CDTF">2021-04-27T15:29:00Z</dcterms:modified>
</cp:coreProperties>
</file>