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A731" w14:textId="77777777" w:rsidR="008A6F7C" w:rsidRDefault="008A6F7C" w:rsidP="0052D42E">
      <w:pPr>
        <w:rPr>
          <w:b/>
          <w:bCs/>
          <w:sz w:val="28"/>
          <w:szCs w:val="28"/>
        </w:rPr>
      </w:pPr>
      <w:r w:rsidRPr="0052D42E">
        <w:rPr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一</w:t>
      </w:r>
      <w:r w:rsidRPr="0052D42E">
        <w:rPr>
          <w:b/>
          <w:bCs/>
          <w:sz w:val="28"/>
          <w:szCs w:val="28"/>
        </w:rPr>
        <w:t>：</w:t>
      </w:r>
    </w:p>
    <w:p w14:paraId="175E049F" w14:textId="77777777" w:rsidR="008A6F7C" w:rsidRPr="008A6F7C" w:rsidRDefault="008A6F7C" w:rsidP="008A6F7C">
      <w:pPr>
        <w:ind w:firstLine="420"/>
        <w:rPr>
          <w:rFonts w:ascii="宋体" w:eastAsia="宋体" w:hAnsi="宋体" w:cs="宋体"/>
          <w:sz w:val="24"/>
          <w:szCs w:val="24"/>
        </w:rPr>
      </w:pPr>
      <w:r w:rsidRPr="008A6F7C">
        <w:rPr>
          <w:rFonts w:ascii="宋体" w:eastAsia="宋体" w:hAnsi="宋体" w:cs="宋体" w:hint="eastAsia"/>
          <w:sz w:val="24"/>
          <w:szCs w:val="24"/>
        </w:rPr>
        <w:t>分工信息：</w:t>
      </w:r>
    </w:p>
    <w:p w14:paraId="5BA74055" w14:textId="77777777" w:rsidR="008A6F7C" w:rsidRDefault="008A6F7C" w:rsidP="008A6F7C">
      <w:pPr>
        <w:pStyle w:val="a3"/>
        <w:numPr>
          <w:ilvl w:val="0"/>
          <w:numId w:val="1"/>
        </w:numPr>
        <w:ind w:firstLineChars="0"/>
      </w:pPr>
      <w:r w:rsidRPr="008A6F7C">
        <w:rPr>
          <w:rFonts w:ascii="宋体" w:eastAsia="宋体" w:hAnsi="宋体" w:cs="宋体" w:hint="eastAsia"/>
          <w:sz w:val="24"/>
          <w:szCs w:val="24"/>
        </w:rPr>
        <w:t>调研“团队协作软件”——</w:t>
      </w:r>
      <w:r w:rsidRPr="008A6F7C">
        <w:t>Miscrosoft Teams</w:t>
      </w:r>
      <w:r w:rsidRPr="008A6F7C">
        <w:t>教育版</w:t>
      </w:r>
    </w:p>
    <w:p w14:paraId="21D69D13" w14:textId="2A927F64" w:rsidR="008A6F7C" w:rsidRDefault="008A6F7C" w:rsidP="008A6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阿丽亚娜</w:t>
      </w:r>
      <w:r>
        <w:rPr>
          <w:rFonts w:hint="eastAsia"/>
        </w:rPr>
        <w:t>5</w:t>
      </w:r>
      <w:r>
        <w:rPr>
          <w:rFonts w:hint="eastAsia"/>
        </w:rPr>
        <w:t>型火箭发射失败的复现与讨论</w:t>
      </w:r>
    </w:p>
    <w:p w14:paraId="512DD8CC" w14:textId="765C3D5B" w:rsidR="008A6F7C" w:rsidRDefault="008A6F7C" w:rsidP="008A6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软工知识体系的相关任务</w:t>
      </w:r>
    </w:p>
    <w:p w14:paraId="4BAACA74" w14:textId="6B6F196B" w:rsidR="008A6F7C" w:rsidRDefault="008A6F7C" w:rsidP="008A6F7C">
      <w:pPr>
        <w:ind w:left="420"/>
      </w:pPr>
      <w:r>
        <w:rPr>
          <w:rFonts w:hint="eastAsia"/>
        </w:rPr>
        <w:t>技术特点：</w:t>
      </w:r>
    </w:p>
    <w:p w14:paraId="202EFBD5" w14:textId="12402EA4" w:rsidR="008A6F7C" w:rsidRDefault="008A6F7C" w:rsidP="008A6F7C">
      <w:pPr>
        <w:ind w:left="420"/>
      </w:pPr>
      <w:r>
        <w:tab/>
      </w:r>
      <w:r w:rsidR="007C13C3">
        <w:rPr>
          <w:rFonts w:hint="eastAsia"/>
        </w:rPr>
        <w:t>良好的沟通</w:t>
      </w:r>
      <w:r w:rsidR="0080621E">
        <w:rPr>
          <w:rFonts w:hint="eastAsia"/>
        </w:rPr>
        <w:t>以及</w:t>
      </w:r>
      <w:r w:rsidR="007C13C3">
        <w:rPr>
          <w:rFonts w:hint="eastAsia"/>
        </w:rPr>
        <w:t>协调能力，</w:t>
      </w:r>
      <w:r w:rsidR="0080621E">
        <w:rPr>
          <w:rFonts w:hint="eastAsia"/>
        </w:rPr>
        <w:t>对待工作一丝不苟</w:t>
      </w:r>
      <w:r w:rsidR="007C13C3">
        <w:rPr>
          <w:rFonts w:hint="eastAsia"/>
        </w:rPr>
        <w:t>。</w:t>
      </w:r>
    </w:p>
    <w:p w14:paraId="5EB4AFCA" w14:textId="324EB792" w:rsidR="00934ECB" w:rsidRDefault="00934ECB" w:rsidP="00934ECB">
      <w:pPr>
        <w:ind w:left="420"/>
      </w:pPr>
      <w:r>
        <w:rPr>
          <w:rFonts w:hint="eastAsia"/>
        </w:rPr>
        <w:t>适合的角色：</w:t>
      </w:r>
    </w:p>
    <w:p w14:paraId="10E532BC" w14:textId="3C784006" w:rsidR="00934ECB" w:rsidRPr="008A6F7C" w:rsidRDefault="00934ECB" w:rsidP="00934ECB">
      <w:pPr>
        <w:ind w:left="420"/>
        <w:rPr>
          <w:rFonts w:hint="eastAsia"/>
        </w:rPr>
      </w:pPr>
      <w:r>
        <w:tab/>
      </w:r>
      <w:r>
        <w:rPr>
          <w:rFonts w:hint="eastAsia"/>
        </w:rPr>
        <w:t>测试</w:t>
      </w:r>
      <w:r>
        <w:rPr>
          <w:rFonts w:hint="eastAsia"/>
        </w:rPr>
        <w:t>(</w:t>
      </w:r>
      <w:r>
        <w:t>QA)</w:t>
      </w:r>
    </w:p>
    <w:p w14:paraId="3AA8B2E0" w14:textId="5AC58782" w:rsidR="322ACC29" w:rsidRDefault="322ACC29" w:rsidP="0052D42E">
      <w:pPr>
        <w:rPr>
          <w:b/>
          <w:bCs/>
          <w:sz w:val="28"/>
          <w:szCs w:val="28"/>
        </w:rPr>
      </w:pPr>
      <w:r w:rsidRPr="0052D42E">
        <w:rPr>
          <w:b/>
          <w:bCs/>
          <w:sz w:val="28"/>
          <w:szCs w:val="28"/>
        </w:rPr>
        <w:t>任务二：</w:t>
      </w:r>
    </w:p>
    <w:p w14:paraId="41993CD2" w14:textId="51112A7A" w:rsidR="016EF61B" w:rsidRDefault="016EF61B" w:rsidP="008A6F7C">
      <w:pPr>
        <w:ind w:firstLine="420"/>
        <w:rPr>
          <w:sz w:val="24"/>
          <w:szCs w:val="24"/>
        </w:rPr>
      </w:pPr>
      <w:r w:rsidRPr="00DBB048">
        <w:rPr>
          <w:sz w:val="24"/>
          <w:szCs w:val="24"/>
        </w:rPr>
        <w:t>Microsoft Teams</w:t>
      </w:r>
      <w:r w:rsidRPr="00DBB048">
        <w:rPr>
          <w:sz w:val="24"/>
          <w:szCs w:val="24"/>
        </w:rPr>
        <w:t>教育版</w:t>
      </w:r>
      <w:r w:rsidR="043847E1" w:rsidRPr="00DBB048">
        <w:rPr>
          <w:sz w:val="24"/>
          <w:szCs w:val="24"/>
        </w:rPr>
        <w:t>（</w:t>
      </w:r>
      <w:r w:rsidR="043847E1" w:rsidRPr="00DBB048">
        <w:rPr>
          <w:sz w:val="24"/>
          <w:szCs w:val="24"/>
        </w:rPr>
        <w:t>Microsoft office 365</w:t>
      </w:r>
      <w:r w:rsidR="043847E1" w:rsidRPr="00DBB048">
        <w:rPr>
          <w:sz w:val="24"/>
          <w:szCs w:val="24"/>
        </w:rPr>
        <w:t>）</w:t>
      </w:r>
    </w:p>
    <w:p w14:paraId="0D6FA74D" w14:textId="42252D2E" w:rsidR="350B552E" w:rsidRDefault="350B552E" w:rsidP="0052D42E">
      <w:pPr>
        <w:ind w:firstLine="420"/>
        <w:rPr>
          <w:rFonts w:ascii="Calibri" w:eastAsia="Calibri" w:hAnsi="Calibri" w:cs="Calibri"/>
          <w:sz w:val="24"/>
          <w:szCs w:val="24"/>
        </w:rPr>
      </w:pPr>
      <w:r w:rsidRPr="00DBB048">
        <w:rPr>
          <w:rFonts w:ascii="Calibri" w:eastAsia="Calibri" w:hAnsi="Calibri" w:cs="Calibri"/>
          <w:color w:val="333333"/>
          <w:sz w:val="24"/>
          <w:szCs w:val="24"/>
        </w:rPr>
        <w:t>Microsoft 365 将 Office 桌面端应用的优势结合企业级邮件处理、文件分享、</w:t>
      </w:r>
      <w:r w:rsidRPr="00DBB048">
        <w:rPr>
          <w:rFonts w:ascii="Calibri" w:eastAsia="Calibri" w:hAnsi="Calibri" w:cs="Calibri"/>
          <w:sz w:val="24"/>
          <w:szCs w:val="24"/>
        </w:rPr>
        <w:t>即时消息</w:t>
      </w:r>
      <w:r w:rsidRPr="00DBB048">
        <w:rPr>
          <w:rFonts w:ascii="Calibri" w:eastAsia="Calibri" w:hAnsi="Calibri" w:cs="Calibri"/>
          <w:color w:val="333333"/>
          <w:sz w:val="24"/>
          <w:szCs w:val="24"/>
        </w:rPr>
        <w:t>和可视</w:t>
      </w:r>
      <w:r w:rsidRPr="00DBB048">
        <w:rPr>
          <w:rFonts w:ascii="Calibri" w:eastAsia="Calibri" w:hAnsi="Calibri" w:cs="Calibri"/>
          <w:sz w:val="24"/>
          <w:szCs w:val="24"/>
        </w:rPr>
        <w:t>网络会议</w:t>
      </w:r>
      <w:r w:rsidRPr="00DBB048">
        <w:rPr>
          <w:rFonts w:ascii="Calibri" w:eastAsia="Calibri" w:hAnsi="Calibri" w:cs="Calibri"/>
          <w:color w:val="333333"/>
          <w:sz w:val="24"/>
          <w:szCs w:val="24"/>
        </w:rPr>
        <w:t>融为一体，可满足不同类型的办公需求。</w:t>
      </w:r>
    </w:p>
    <w:p w14:paraId="6225525D" w14:textId="4C8A0D0F" w:rsidR="043847E1" w:rsidRDefault="043847E1" w:rsidP="00DBB048">
      <w:pPr>
        <w:rPr>
          <w:rFonts w:ascii="Calibri" w:eastAsia="Calibri" w:hAnsi="Calibri" w:cs="Calibri"/>
          <w:sz w:val="24"/>
          <w:szCs w:val="24"/>
        </w:rPr>
      </w:pPr>
      <w:r w:rsidRPr="00DBB048">
        <w:rPr>
          <w:sz w:val="24"/>
          <w:szCs w:val="24"/>
        </w:rPr>
        <w:t xml:space="preserve">   </w:t>
      </w:r>
      <w:r>
        <w:tab/>
      </w:r>
      <w:r w:rsidRPr="00DBB048">
        <w:rPr>
          <w:sz w:val="24"/>
          <w:szCs w:val="24"/>
        </w:rPr>
        <w:t>1.</w:t>
      </w:r>
      <w:r w:rsidRPr="00DBB048">
        <w:rPr>
          <w:sz w:val="24"/>
          <w:szCs w:val="24"/>
        </w:rPr>
        <w:t>包含通用的协作工具包，</w:t>
      </w:r>
      <w:r w:rsidR="6ED28139" w:rsidRPr="00DBB048">
        <w:rPr>
          <w:rFonts w:ascii="Calibri" w:eastAsia="Calibri" w:hAnsi="Calibri" w:cs="Calibri"/>
          <w:color w:val="333333"/>
          <w:sz w:val="24"/>
          <w:szCs w:val="24"/>
        </w:rPr>
        <w:t>可以帮助用户快速与同事取得联系，还提供安全的文档</w:t>
      </w:r>
      <w:r w:rsidR="6ED28139" w:rsidRPr="00DBB048">
        <w:rPr>
          <w:rFonts w:ascii="Calibri" w:eastAsia="Calibri" w:hAnsi="Calibri" w:cs="Calibri"/>
          <w:sz w:val="24"/>
          <w:szCs w:val="24"/>
        </w:rPr>
        <w:t>共享服务</w:t>
      </w:r>
      <w:r w:rsidR="6ED28139" w:rsidRPr="00DBB048">
        <w:rPr>
          <w:rFonts w:ascii="Calibri" w:eastAsia="Calibri" w:hAnsi="Calibri" w:cs="Calibri"/>
          <w:color w:val="333333"/>
          <w:sz w:val="24"/>
          <w:szCs w:val="24"/>
        </w:rPr>
        <w:t>、基于人工智能的智能</w:t>
      </w:r>
      <w:r w:rsidR="6ED28139" w:rsidRPr="00DBB048">
        <w:rPr>
          <w:rFonts w:ascii="Calibri" w:eastAsia="Calibri" w:hAnsi="Calibri" w:cs="Calibri"/>
          <w:sz w:val="24"/>
          <w:szCs w:val="24"/>
        </w:rPr>
        <w:t>会议调度</w:t>
      </w:r>
      <w:r w:rsidR="6ED28139" w:rsidRPr="00DBB048">
        <w:rPr>
          <w:rFonts w:ascii="Calibri" w:eastAsia="Calibri" w:hAnsi="Calibri" w:cs="Calibri"/>
          <w:color w:val="333333"/>
          <w:sz w:val="24"/>
          <w:szCs w:val="24"/>
        </w:rPr>
        <w:t>及任务</w:t>
      </w:r>
      <w:r w:rsidR="6ED28139" w:rsidRPr="00DBB048">
        <w:rPr>
          <w:rFonts w:ascii="Calibri" w:eastAsia="Calibri" w:hAnsi="Calibri" w:cs="Calibri"/>
          <w:sz w:val="24"/>
          <w:szCs w:val="24"/>
        </w:rPr>
        <w:t>协调功能</w:t>
      </w:r>
      <w:r w:rsidR="4D625B33" w:rsidRPr="00DBB048">
        <w:rPr>
          <w:rFonts w:ascii="Calibri" w:eastAsia="Calibri" w:hAnsi="Calibri" w:cs="Calibri"/>
          <w:sz w:val="24"/>
          <w:szCs w:val="24"/>
        </w:rPr>
        <w:t>。</w:t>
      </w:r>
    </w:p>
    <w:p w14:paraId="41F3CABB" w14:textId="29C7D537" w:rsidR="6ED28139" w:rsidRDefault="6ED28139" w:rsidP="00DBB048">
      <w:pPr>
        <w:ind w:firstLine="420"/>
        <w:rPr>
          <w:rFonts w:ascii="Calibri" w:eastAsia="Calibri" w:hAnsi="Calibri" w:cs="Calibri"/>
          <w:color w:val="333333"/>
          <w:sz w:val="24"/>
          <w:szCs w:val="24"/>
        </w:rPr>
      </w:pPr>
      <w:r w:rsidRPr="00DBB048">
        <w:rPr>
          <w:rFonts w:ascii="Calibri" w:eastAsia="Calibri" w:hAnsi="Calibri" w:cs="Calibri"/>
          <w:color w:val="333333"/>
          <w:sz w:val="24"/>
          <w:szCs w:val="24"/>
        </w:rPr>
        <w:t>2. 团队成员可以在手机/平板/笔记本等任意</w:t>
      </w:r>
      <w:r w:rsidR="4E24F3D2" w:rsidRPr="00DBB048">
        <w:rPr>
          <w:rFonts w:ascii="Calibri" w:eastAsia="Calibri" w:hAnsi="Calibri" w:cs="Calibri"/>
          <w:color w:val="333333"/>
          <w:sz w:val="24"/>
          <w:szCs w:val="24"/>
        </w:rPr>
        <w:t>智能设备</w:t>
      </w:r>
      <w:r w:rsidRPr="00DBB048">
        <w:rPr>
          <w:rFonts w:ascii="Calibri" w:eastAsia="Calibri" w:hAnsi="Calibri" w:cs="Calibri"/>
          <w:color w:val="333333"/>
          <w:sz w:val="24"/>
          <w:szCs w:val="24"/>
        </w:rPr>
        <w:t>上使用。</w:t>
      </w:r>
    </w:p>
    <w:p w14:paraId="1A8065D3" w14:textId="69077600" w:rsidR="5F4BA79E" w:rsidRDefault="5F4BA79E" w:rsidP="00DBB048">
      <w:pPr>
        <w:ind w:firstLine="420"/>
        <w:rPr>
          <w:rFonts w:ascii="Calibri" w:eastAsia="Calibri" w:hAnsi="Calibri" w:cs="Calibri"/>
          <w:sz w:val="24"/>
          <w:szCs w:val="24"/>
        </w:rPr>
      </w:pPr>
      <w:r w:rsidRPr="00DBB048">
        <w:rPr>
          <w:rFonts w:ascii="Calibri" w:eastAsia="Calibri" w:hAnsi="Calibri" w:cs="Calibri"/>
          <w:color w:val="333333"/>
          <w:sz w:val="24"/>
          <w:szCs w:val="24"/>
        </w:rPr>
        <w:t>3. 通过网络随时随地访问数据、进行文档的在线存储和安全共享业务信息</w:t>
      </w:r>
    </w:p>
    <w:p w14:paraId="5EE99332" w14:textId="3077891C" w:rsidR="2D77666B" w:rsidRDefault="44CC3964" w:rsidP="00DBB048">
      <w:pPr>
        <w:ind w:firstLine="420"/>
        <w:rPr>
          <w:rFonts w:ascii="Calibri" w:eastAsia="Calibri" w:hAnsi="Calibri" w:cs="Calibri"/>
          <w:sz w:val="24"/>
          <w:szCs w:val="24"/>
        </w:rPr>
      </w:pPr>
      <w:r w:rsidRPr="00DBB048">
        <w:rPr>
          <w:rFonts w:ascii="Calibri" w:eastAsia="Calibri" w:hAnsi="Calibri" w:cs="Calibri"/>
          <w:color w:val="333333"/>
          <w:sz w:val="24"/>
          <w:szCs w:val="24"/>
        </w:rPr>
        <w:t>4</w:t>
      </w:r>
      <w:r w:rsidR="2D77666B" w:rsidRPr="00DBB048">
        <w:rPr>
          <w:rFonts w:ascii="Calibri" w:eastAsia="Calibri" w:hAnsi="Calibri" w:cs="Calibri"/>
          <w:color w:val="333333"/>
          <w:sz w:val="24"/>
          <w:szCs w:val="24"/>
        </w:rPr>
        <w:t>. 可进行文档的多人协同编辑，跟踪项目的最新进展，提高整体的</w:t>
      </w:r>
      <w:r w:rsidR="2D77666B" w:rsidRPr="00DBB048">
        <w:rPr>
          <w:rFonts w:ascii="Calibri" w:eastAsia="Calibri" w:hAnsi="Calibri" w:cs="Calibri"/>
          <w:sz w:val="24"/>
          <w:szCs w:val="24"/>
        </w:rPr>
        <w:t>工作效率。</w:t>
      </w:r>
    </w:p>
    <w:p w14:paraId="7B524114" w14:textId="37D175F4" w:rsidR="51AE4646" w:rsidRDefault="51AE4646" w:rsidP="00DBB048">
      <w:pPr>
        <w:ind w:firstLine="420"/>
        <w:rPr>
          <w:rFonts w:ascii="Calibri" w:eastAsia="Calibri" w:hAnsi="Calibri" w:cs="Calibri"/>
          <w:sz w:val="24"/>
          <w:szCs w:val="24"/>
        </w:rPr>
      </w:pPr>
      <w:r w:rsidRPr="00DBB048">
        <w:rPr>
          <w:rFonts w:ascii="Calibri" w:eastAsia="Calibri" w:hAnsi="Calibri" w:cs="Calibri"/>
          <w:sz w:val="24"/>
          <w:szCs w:val="24"/>
        </w:rPr>
        <w:t>5.</w:t>
      </w:r>
      <w:r w:rsidR="0462B0BF" w:rsidRPr="00DBB048">
        <w:rPr>
          <w:rFonts w:ascii="Calibri" w:eastAsia="Calibri" w:hAnsi="Calibri" w:cs="Calibri"/>
          <w:sz w:val="24"/>
          <w:szCs w:val="24"/>
        </w:rPr>
        <w:t>含有各种办公软件</w:t>
      </w:r>
      <w:r w:rsidR="576C28B1" w:rsidRPr="00DBB048">
        <w:rPr>
          <w:rFonts w:ascii="Calibri" w:eastAsia="Calibri" w:hAnsi="Calibri" w:cs="Calibri"/>
          <w:sz w:val="24"/>
          <w:szCs w:val="24"/>
        </w:rPr>
        <w:t>(</w:t>
      </w:r>
      <w:r w:rsidR="0462B0BF" w:rsidRPr="00DBB048">
        <w:rPr>
          <w:rFonts w:ascii="Calibri" w:eastAsia="Calibri" w:hAnsi="Calibri" w:cs="Calibri"/>
          <w:sz w:val="24"/>
          <w:szCs w:val="24"/>
        </w:rPr>
        <w:t>PowerPoint、Excel</w:t>
      </w:r>
      <w:r w:rsidR="20FF7D2F" w:rsidRPr="00DBB048">
        <w:rPr>
          <w:rFonts w:ascii="Calibri" w:eastAsia="Calibri" w:hAnsi="Calibri" w:cs="Calibri"/>
          <w:sz w:val="24"/>
          <w:szCs w:val="24"/>
        </w:rPr>
        <w:t>和</w:t>
      </w:r>
      <w:r w:rsidR="41873A92" w:rsidRPr="00DBB048">
        <w:rPr>
          <w:rFonts w:ascii="Calibri" w:eastAsia="Calibri" w:hAnsi="Calibri" w:cs="Calibri"/>
          <w:sz w:val="24"/>
          <w:szCs w:val="24"/>
        </w:rPr>
        <w:t>Word</w:t>
      </w:r>
      <w:r w:rsidR="36BE9B4A" w:rsidRPr="00DBB048">
        <w:rPr>
          <w:rFonts w:ascii="Calibri" w:eastAsia="Calibri" w:hAnsi="Calibri" w:cs="Calibri"/>
          <w:sz w:val="24"/>
          <w:szCs w:val="24"/>
        </w:rPr>
        <w:t>)的模板，使用起来更加轻松方便。</w:t>
      </w:r>
    </w:p>
    <w:p w14:paraId="601628A3" w14:textId="14074035" w:rsidR="7BE50CC3" w:rsidRDefault="5B1C8978" w:rsidP="00DBB048">
      <w:pPr>
        <w:ind w:firstLine="420"/>
        <w:rPr>
          <w:rFonts w:ascii="Calibri" w:eastAsia="Calibri" w:hAnsi="Calibri" w:cs="Calibri"/>
          <w:sz w:val="24"/>
          <w:szCs w:val="24"/>
        </w:rPr>
      </w:pPr>
      <w:r w:rsidRPr="00DBB048">
        <w:rPr>
          <w:rFonts w:ascii="Calibri" w:eastAsia="Calibri" w:hAnsi="Calibri" w:cs="Calibri"/>
          <w:sz w:val="24"/>
          <w:szCs w:val="24"/>
        </w:rPr>
        <w:t>6.可在指定位置添加批注并建立成员之间的聊天框，方便成员间交流讨论。</w:t>
      </w:r>
    </w:p>
    <w:p w14:paraId="44BD54AA" w14:textId="64DE9DE2" w:rsidR="19C16EAA" w:rsidRDefault="19C16EAA" w:rsidP="00DBB048">
      <w:pPr>
        <w:rPr>
          <w:sz w:val="24"/>
          <w:szCs w:val="24"/>
        </w:rPr>
      </w:pPr>
      <w:r w:rsidRPr="00DBB048">
        <w:rPr>
          <w:rFonts w:ascii="Calibri" w:eastAsia="Calibri" w:hAnsi="Calibri" w:cs="Calibri"/>
          <w:sz w:val="24"/>
          <w:szCs w:val="24"/>
        </w:rPr>
        <w:t>附：</w:t>
      </w:r>
      <w:r>
        <w:tab/>
      </w:r>
    </w:p>
    <w:p w14:paraId="48113F88" w14:textId="747A97D4" w:rsidR="7BE50CC3" w:rsidRDefault="7BE50CC3" w:rsidP="00DBB048">
      <w:pPr>
        <w:ind w:firstLine="420"/>
        <w:rPr>
          <w:rFonts w:ascii="Calibri" w:eastAsia="Calibri" w:hAnsi="Calibri" w:cs="Calibri"/>
          <w:sz w:val="24"/>
          <w:szCs w:val="24"/>
        </w:rPr>
      </w:pPr>
      <w:r w:rsidRPr="00DBB048">
        <w:rPr>
          <w:rFonts w:ascii="Calibri" w:eastAsia="Calibri" w:hAnsi="Calibri" w:cs="Calibri"/>
          <w:sz w:val="24"/>
          <w:szCs w:val="24"/>
        </w:rPr>
        <w:t>工具包一览：</w:t>
      </w:r>
    </w:p>
    <w:p w14:paraId="7C04D422" w14:textId="43EC9396" w:rsidR="7BE50CC3" w:rsidRDefault="7BE50CC3" w:rsidP="0052D42E">
      <w:pPr>
        <w:ind w:firstLine="420"/>
      </w:pPr>
      <w:r>
        <w:rPr>
          <w:noProof/>
        </w:rPr>
        <w:drawing>
          <wp:inline distT="0" distB="0" distL="0" distR="0" wp14:anchorId="5EE152D5" wp14:editId="370011C8">
            <wp:extent cx="5337356" cy="2524125"/>
            <wp:effectExtent l="0" t="0" r="0" b="0"/>
            <wp:docPr id="1246109799" name="图片 124610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5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B9E5" w14:textId="42BB9A96" w:rsidR="00983AAF" w:rsidRDefault="7C521BAD" w:rsidP="0052D42E">
      <w:pPr>
        <w:rPr>
          <w:b/>
          <w:bCs/>
          <w:sz w:val="28"/>
          <w:szCs w:val="28"/>
        </w:rPr>
      </w:pPr>
      <w:r w:rsidRPr="0052D42E">
        <w:rPr>
          <w:b/>
          <w:bCs/>
          <w:sz w:val="28"/>
          <w:szCs w:val="28"/>
        </w:rPr>
        <w:t>任务</w:t>
      </w:r>
      <w:r w:rsidR="02B6F0EC" w:rsidRPr="0052D42E">
        <w:rPr>
          <w:b/>
          <w:bCs/>
          <w:sz w:val="28"/>
          <w:szCs w:val="28"/>
        </w:rPr>
        <w:t>四</w:t>
      </w:r>
      <w:r w:rsidRPr="0052D42E">
        <w:rPr>
          <w:b/>
          <w:bCs/>
          <w:sz w:val="28"/>
          <w:szCs w:val="28"/>
        </w:rPr>
        <w:t>：</w:t>
      </w:r>
    </w:p>
    <w:p w14:paraId="777E0968" w14:textId="24659804" w:rsidR="1995AAC5" w:rsidRDefault="1995AAC5" w:rsidP="0052D42E">
      <w:pPr>
        <w:rPr>
          <w:sz w:val="24"/>
          <w:szCs w:val="24"/>
        </w:rPr>
      </w:pPr>
      <w:r w:rsidRPr="0052D42E">
        <w:rPr>
          <w:sz w:val="24"/>
          <w:szCs w:val="24"/>
        </w:rPr>
        <w:t>（</w:t>
      </w:r>
      <w:r w:rsidRPr="0052D42E">
        <w:rPr>
          <w:sz w:val="24"/>
          <w:szCs w:val="24"/>
        </w:rPr>
        <w:t>1</w:t>
      </w:r>
      <w:r w:rsidRPr="0052D42E">
        <w:rPr>
          <w:sz w:val="24"/>
          <w:szCs w:val="24"/>
        </w:rPr>
        <w:t>）</w:t>
      </w:r>
      <w:r w:rsidR="7C521BAD" w:rsidRPr="0052D42E">
        <w:rPr>
          <w:sz w:val="24"/>
          <w:szCs w:val="24"/>
        </w:rPr>
        <w:t>代码复现：</w:t>
      </w:r>
      <w:r w:rsidR="48D002AB" w:rsidRPr="0052D42E">
        <w:rPr>
          <w:sz w:val="24"/>
          <w:szCs w:val="24"/>
        </w:rPr>
        <w:t xml:space="preserve">    </w:t>
      </w:r>
    </w:p>
    <w:p w14:paraId="55202ECB" w14:textId="413EEC63" w:rsidR="48D002AB" w:rsidRDefault="48D002AB" w:rsidP="00DBB048">
      <w:pPr>
        <w:ind w:left="840"/>
        <w:rPr>
          <w:sz w:val="24"/>
          <w:szCs w:val="24"/>
        </w:rPr>
      </w:pPr>
      <w:r w:rsidRPr="00DBB048">
        <w:rPr>
          <w:sz w:val="24"/>
          <w:szCs w:val="24"/>
        </w:rPr>
        <w:t>double a;</w:t>
      </w:r>
    </w:p>
    <w:p w14:paraId="0F6CE03E" w14:textId="5A886414" w:rsidR="48D002AB" w:rsidRDefault="48D002AB" w:rsidP="00DBB048">
      <w:pPr>
        <w:ind w:left="420" w:firstLine="420"/>
        <w:rPr>
          <w:sz w:val="24"/>
          <w:szCs w:val="24"/>
        </w:rPr>
      </w:pPr>
      <w:r w:rsidRPr="00DBB048">
        <w:rPr>
          <w:sz w:val="24"/>
          <w:szCs w:val="24"/>
        </w:rPr>
        <w:t>short int b;</w:t>
      </w:r>
    </w:p>
    <w:p w14:paraId="28E28D91" w14:textId="799FE8C9" w:rsidR="48D002AB" w:rsidRDefault="48D002AB" w:rsidP="00DBB048">
      <w:pPr>
        <w:ind w:left="420" w:firstLine="420"/>
        <w:rPr>
          <w:sz w:val="24"/>
          <w:szCs w:val="24"/>
        </w:rPr>
      </w:pPr>
      <w:r w:rsidRPr="00DBB048">
        <w:rPr>
          <w:sz w:val="24"/>
          <w:szCs w:val="24"/>
        </w:rPr>
        <w:t>b = a;</w:t>
      </w:r>
    </w:p>
    <w:p w14:paraId="7B062063" w14:textId="4871D231" w:rsidR="0B5BAC0A" w:rsidRDefault="0B5BAC0A" w:rsidP="0052D42E">
      <w:pPr>
        <w:rPr>
          <w:sz w:val="24"/>
          <w:szCs w:val="24"/>
        </w:rPr>
      </w:pPr>
      <w:r w:rsidRPr="0052D42E">
        <w:rPr>
          <w:sz w:val="24"/>
          <w:szCs w:val="24"/>
        </w:rPr>
        <w:t>（</w:t>
      </w:r>
      <w:r w:rsidRPr="0052D42E">
        <w:rPr>
          <w:sz w:val="24"/>
          <w:szCs w:val="24"/>
        </w:rPr>
        <w:t>2</w:t>
      </w:r>
      <w:r w:rsidRPr="0052D42E">
        <w:rPr>
          <w:sz w:val="24"/>
          <w:szCs w:val="24"/>
        </w:rPr>
        <w:t>）</w:t>
      </w:r>
    </w:p>
    <w:p w14:paraId="1A2848F4" w14:textId="2BD3B03A" w:rsidR="6B7783E2" w:rsidRDefault="6B7783E2" w:rsidP="0052D42E">
      <w:pPr>
        <w:ind w:firstLine="420"/>
        <w:rPr>
          <w:sz w:val="24"/>
          <w:szCs w:val="24"/>
        </w:rPr>
      </w:pPr>
      <w:r w:rsidRPr="0052D42E">
        <w:rPr>
          <w:sz w:val="24"/>
          <w:szCs w:val="24"/>
        </w:rPr>
        <w:lastRenderedPageBreak/>
        <w:t>该</w:t>
      </w:r>
      <w:r w:rsidRPr="0052D42E">
        <w:rPr>
          <w:sz w:val="24"/>
          <w:szCs w:val="24"/>
        </w:rPr>
        <w:t>“bug”</w:t>
      </w:r>
      <w:r w:rsidRPr="0052D42E">
        <w:rPr>
          <w:sz w:val="24"/>
          <w:szCs w:val="24"/>
        </w:rPr>
        <w:t>在测试时很难发现，所以</w:t>
      </w:r>
      <w:r w:rsidR="0EDB46E7" w:rsidRPr="0052D42E">
        <w:rPr>
          <w:sz w:val="24"/>
          <w:szCs w:val="24"/>
        </w:rPr>
        <w:t>该</w:t>
      </w:r>
      <w:r w:rsidR="0EDB46E7" w:rsidRPr="0052D42E">
        <w:rPr>
          <w:sz w:val="24"/>
          <w:szCs w:val="24"/>
        </w:rPr>
        <w:t>“bug”</w:t>
      </w:r>
      <w:r w:rsidR="0EDB46E7" w:rsidRPr="0052D42E">
        <w:rPr>
          <w:sz w:val="24"/>
          <w:szCs w:val="24"/>
        </w:rPr>
        <w:t>在一个</w:t>
      </w:r>
      <w:r w:rsidR="23B5D2B0" w:rsidRPr="0052D42E">
        <w:rPr>
          <w:sz w:val="24"/>
          <w:szCs w:val="24"/>
        </w:rPr>
        <w:t>简短</w:t>
      </w:r>
      <w:r w:rsidR="0EDB46E7" w:rsidRPr="0052D42E">
        <w:rPr>
          <w:sz w:val="24"/>
          <w:szCs w:val="24"/>
        </w:rPr>
        <w:t>的代码片段中是比较容易发现</w:t>
      </w:r>
      <w:r w:rsidR="5362905A" w:rsidRPr="0052D42E">
        <w:rPr>
          <w:sz w:val="24"/>
          <w:szCs w:val="24"/>
        </w:rPr>
        <w:t>的，但在一个复杂且庞大的代码架构下，是不容易被发现的</w:t>
      </w:r>
      <w:r w:rsidR="7DA2E2CA" w:rsidRPr="0052D42E">
        <w:rPr>
          <w:sz w:val="24"/>
          <w:szCs w:val="24"/>
        </w:rPr>
        <w:t>。</w:t>
      </w:r>
    </w:p>
    <w:p w14:paraId="63082DF7" w14:textId="417D2177" w:rsidR="683D1C23" w:rsidRDefault="683D1C23" w:rsidP="0052D42E">
      <w:pPr>
        <w:rPr>
          <w:sz w:val="24"/>
          <w:szCs w:val="24"/>
        </w:rPr>
      </w:pPr>
      <w:r w:rsidRPr="0052D42E">
        <w:rPr>
          <w:sz w:val="24"/>
          <w:szCs w:val="24"/>
        </w:rPr>
        <w:t xml:space="preserve"> </w:t>
      </w:r>
      <w:r>
        <w:tab/>
      </w:r>
      <w:r w:rsidRPr="0052D42E">
        <w:rPr>
          <w:sz w:val="24"/>
          <w:szCs w:val="24"/>
        </w:rPr>
        <w:t>团队里的人并不能全部发现它。</w:t>
      </w:r>
    </w:p>
    <w:p w14:paraId="0A863283" w14:textId="2CD75729" w:rsidR="00DBB048" w:rsidRPr="007C13C3" w:rsidRDefault="49C8A2B1" w:rsidP="007C13C3">
      <w:pPr>
        <w:ind w:firstLine="420"/>
        <w:rPr>
          <w:rFonts w:hint="eastAsia"/>
          <w:sz w:val="24"/>
          <w:szCs w:val="24"/>
        </w:rPr>
      </w:pPr>
      <w:r w:rsidRPr="00DBB048">
        <w:rPr>
          <w:sz w:val="24"/>
          <w:szCs w:val="24"/>
        </w:rPr>
        <w:t>重复</w:t>
      </w:r>
      <w:r w:rsidR="683D1C23" w:rsidRPr="00DBB048">
        <w:rPr>
          <w:sz w:val="24"/>
          <w:szCs w:val="24"/>
        </w:rPr>
        <w:t>使用以</w:t>
      </w:r>
      <w:r w:rsidR="44B24B58" w:rsidRPr="00DBB048">
        <w:rPr>
          <w:sz w:val="24"/>
          <w:szCs w:val="24"/>
        </w:rPr>
        <w:t>有</w:t>
      </w:r>
      <w:r w:rsidR="683D1C23" w:rsidRPr="00DBB048">
        <w:rPr>
          <w:sz w:val="24"/>
          <w:szCs w:val="24"/>
        </w:rPr>
        <w:t>的代码时，</w:t>
      </w:r>
      <w:r w:rsidR="2D4897B9" w:rsidRPr="00DBB048">
        <w:rPr>
          <w:sz w:val="24"/>
          <w:szCs w:val="24"/>
        </w:rPr>
        <w:t>需要考虑使用环境是否相同，若有环境的改变则需要对此代码进行重写或仔细检查。</w:t>
      </w:r>
      <w:r w:rsidR="5D6B4E6B" w:rsidRPr="00DBB048">
        <w:rPr>
          <w:sz w:val="24"/>
          <w:szCs w:val="24"/>
        </w:rPr>
        <w:t>团队协作完成此类任务时，</w:t>
      </w:r>
      <w:r w:rsidR="6667B4B2" w:rsidRPr="00DBB048">
        <w:rPr>
          <w:sz w:val="24"/>
          <w:szCs w:val="24"/>
        </w:rPr>
        <w:t>每人应该根据具体要求编写代码并</w:t>
      </w:r>
      <w:r w:rsidR="5CDFCC07" w:rsidRPr="00DBB048">
        <w:rPr>
          <w:sz w:val="24"/>
          <w:szCs w:val="24"/>
        </w:rPr>
        <w:t>检查，除此之外还要</w:t>
      </w:r>
      <w:r w:rsidR="6667B4B2" w:rsidRPr="00DBB048">
        <w:rPr>
          <w:sz w:val="24"/>
          <w:szCs w:val="24"/>
        </w:rPr>
        <w:t>安排</w:t>
      </w:r>
      <w:r w:rsidR="1D4F1C68" w:rsidRPr="00DBB048">
        <w:rPr>
          <w:sz w:val="24"/>
          <w:szCs w:val="24"/>
        </w:rPr>
        <w:t>其它</w:t>
      </w:r>
      <w:r w:rsidR="6667B4B2" w:rsidRPr="00DBB048">
        <w:rPr>
          <w:sz w:val="24"/>
          <w:szCs w:val="24"/>
        </w:rPr>
        <w:t>负责人对</w:t>
      </w:r>
      <w:r w:rsidR="1FA8CC7A" w:rsidRPr="00DBB048">
        <w:rPr>
          <w:sz w:val="24"/>
          <w:szCs w:val="24"/>
        </w:rPr>
        <w:t>该部分</w:t>
      </w:r>
      <w:r w:rsidR="6667B4B2" w:rsidRPr="00DBB048">
        <w:rPr>
          <w:sz w:val="24"/>
          <w:szCs w:val="24"/>
        </w:rPr>
        <w:t>代码进行测试与</w:t>
      </w:r>
      <w:r w:rsidR="71AF7B72" w:rsidRPr="00DBB048">
        <w:rPr>
          <w:sz w:val="24"/>
          <w:szCs w:val="24"/>
        </w:rPr>
        <w:t>检查</w:t>
      </w:r>
      <w:r w:rsidR="3FDBDBDA" w:rsidRPr="00DBB048">
        <w:rPr>
          <w:sz w:val="24"/>
          <w:szCs w:val="24"/>
        </w:rPr>
        <w:t>，避免出现自己写的代码自己难以发现的问题。</w:t>
      </w:r>
    </w:p>
    <w:p w14:paraId="072932DF" w14:textId="41A78D42" w:rsidR="3D964892" w:rsidRDefault="3D964892" w:rsidP="00DBB048">
      <w:pPr>
        <w:rPr>
          <w:b/>
          <w:bCs/>
          <w:sz w:val="28"/>
          <w:szCs w:val="28"/>
        </w:rPr>
      </w:pPr>
      <w:r w:rsidRPr="00DBB048">
        <w:rPr>
          <w:b/>
          <w:bCs/>
          <w:sz w:val="28"/>
          <w:szCs w:val="28"/>
        </w:rPr>
        <w:t>任务六：</w:t>
      </w:r>
    </w:p>
    <w:p w14:paraId="5ECF1878" w14:textId="3F56CDB2" w:rsidR="3D964892" w:rsidRDefault="3D964892" w:rsidP="00DBB048">
      <w:pPr>
        <w:ind w:firstLine="420"/>
        <w:rPr>
          <w:b/>
          <w:bCs/>
          <w:sz w:val="24"/>
          <w:szCs w:val="24"/>
        </w:rPr>
      </w:pPr>
      <w:r w:rsidRPr="00DBB048">
        <w:rPr>
          <w:b/>
          <w:bCs/>
          <w:sz w:val="24"/>
          <w:szCs w:val="24"/>
        </w:rPr>
        <w:t>（</w:t>
      </w:r>
      <w:r w:rsidRPr="00DBB048">
        <w:rPr>
          <w:b/>
          <w:bCs/>
          <w:sz w:val="24"/>
          <w:szCs w:val="24"/>
        </w:rPr>
        <w:t>1</w:t>
      </w:r>
      <w:r w:rsidRPr="00DBB048">
        <w:rPr>
          <w:b/>
          <w:bCs/>
          <w:sz w:val="24"/>
          <w:szCs w:val="24"/>
        </w:rPr>
        <w:t>）项目可行性分析报告</w:t>
      </w:r>
      <w:r w:rsidR="6F836A73" w:rsidRPr="00DBB048">
        <w:rPr>
          <w:b/>
          <w:bCs/>
          <w:sz w:val="24"/>
          <w:szCs w:val="24"/>
        </w:rPr>
        <w:t>FAR</w:t>
      </w:r>
      <w:r w:rsidRPr="00DBB048">
        <w:rPr>
          <w:b/>
          <w:bCs/>
          <w:sz w:val="24"/>
          <w:szCs w:val="24"/>
        </w:rPr>
        <w:t>：</w:t>
      </w:r>
    </w:p>
    <w:p w14:paraId="4EFDEF63" w14:textId="4BC3899B" w:rsidR="01CAD260" w:rsidRDefault="01CAD260" w:rsidP="00DBB048">
      <w:pPr>
        <w:ind w:left="420" w:firstLine="420"/>
        <w:rPr>
          <w:sz w:val="24"/>
          <w:szCs w:val="24"/>
        </w:rPr>
      </w:pPr>
      <w:r w:rsidRPr="00DBB048">
        <w:rPr>
          <w:rFonts w:ascii="Calibri" w:eastAsia="Calibri" w:hAnsi="Calibri" w:cs="Calibri"/>
          <w:color w:val="333333"/>
          <w:sz w:val="24"/>
          <w:szCs w:val="24"/>
        </w:rPr>
        <w:t>可行性分析报告是在前一阶段的</w:t>
      </w:r>
      <w:r w:rsidRPr="00DBB048">
        <w:rPr>
          <w:rFonts w:ascii="Calibri" w:eastAsia="Calibri" w:hAnsi="Calibri" w:cs="Calibri"/>
          <w:sz w:val="24"/>
          <w:szCs w:val="24"/>
        </w:rPr>
        <w:t>项目建议书</w:t>
      </w:r>
      <w:r w:rsidRPr="00DBB048">
        <w:rPr>
          <w:rFonts w:ascii="Calibri" w:eastAsia="Calibri" w:hAnsi="Calibri" w:cs="Calibri"/>
          <w:color w:val="333333"/>
          <w:sz w:val="24"/>
          <w:szCs w:val="24"/>
        </w:rPr>
        <w:t>获得审批通过的基础上，主要对项目市场、技术、财务、工程、经济和环境等方面进行精确系统、完备无遗的分析，完成包括市场和销售、规模和产品、厂址、</w:t>
      </w:r>
      <w:r w:rsidRPr="00DBB048">
        <w:rPr>
          <w:rFonts w:ascii="Calibri" w:eastAsia="Calibri" w:hAnsi="Calibri" w:cs="Calibri"/>
          <w:sz w:val="24"/>
          <w:szCs w:val="24"/>
        </w:rPr>
        <w:t>原辅料</w:t>
      </w:r>
      <w:r w:rsidRPr="00DBB048">
        <w:rPr>
          <w:rFonts w:ascii="Calibri" w:eastAsia="Calibri" w:hAnsi="Calibri" w:cs="Calibri"/>
          <w:color w:val="333333"/>
          <w:sz w:val="24"/>
          <w:szCs w:val="24"/>
        </w:rPr>
        <w:t>供应、</w:t>
      </w:r>
      <w:r w:rsidRPr="00DBB048">
        <w:rPr>
          <w:rFonts w:ascii="Calibri" w:eastAsia="Calibri" w:hAnsi="Calibri" w:cs="Calibri"/>
          <w:sz w:val="24"/>
          <w:szCs w:val="24"/>
        </w:rPr>
        <w:t>工艺技术</w:t>
      </w:r>
      <w:r w:rsidRPr="00DBB048">
        <w:rPr>
          <w:rFonts w:ascii="Calibri" w:eastAsia="Calibri" w:hAnsi="Calibri" w:cs="Calibri"/>
          <w:color w:val="333333"/>
          <w:sz w:val="24"/>
          <w:szCs w:val="24"/>
        </w:rPr>
        <w:t>、</w:t>
      </w:r>
      <w:r w:rsidRPr="00DBB048">
        <w:rPr>
          <w:rFonts w:ascii="Calibri" w:eastAsia="Calibri" w:hAnsi="Calibri" w:cs="Calibri"/>
          <w:sz w:val="24"/>
          <w:szCs w:val="24"/>
        </w:rPr>
        <w:t>设备选择</w:t>
      </w:r>
      <w:r w:rsidRPr="00DBB048">
        <w:rPr>
          <w:rFonts w:ascii="Calibri" w:eastAsia="Calibri" w:hAnsi="Calibri" w:cs="Calibri"/>
          <w:color w:val="333333"/>
          <w:sz w:val="24"/>
          <w:szCs w:val="24"/>
        </w:rPr>
        <w:t>、人员组织、实施计划、投资与成本、效益及风险等的计算、论证和评价，选定最佳方案，依此就是否应该投资开发该项目以及如何投资，或就此终止投资还是继续投资开发等给出结论性意见，为投资决策提供科学依据，并作为进一步开展工作的基础。</w:t>
      </w:r>
    </w:p>
    <w:p w14:paraId="583EAA73" w14:textId="48924742" w:rsidR="316783DB" w:rsidRDefault="316783DB" w:rsidP="00DBB048">
      <w:pPr>
        <w:ind w:left="420" w:firstLine="420"/>
        <w:rPr>
          <w:sz w:val="24"/>
          <w:szCs w:val="24"/>
        </w:rPr>
      </w:pPr>
      <w:r w:rsidRPr="00DBB048">
        <w:rPr>
          <w:b/>
          <w:bCs/>
          <w:sz w:val="22"/>
        </w:rPr>
        <w:t>（概述：</w:t>
      </w:r>
      <w:r w:rsidR="43438949" w:rsidRPr="00DBB048">
        <w:rPr>
          <w:b/>
          <w:bCs/>
          <w:sz w:val="22"/>
        </w:rPr>
        <w:t>FAR</w:t>
      </w:r>
      <w:r w:rsidR="43438949" w:rsidRPr="00DBB048">
        <w:rPr>
          <w:b/>
          <w:bCs/>
          <w:sz w:val="22"/>
        </w:rPr>
        <w:t>是项目初期策划的结果，它分析了项目的要求、目标和环境；提出了几种</w:t>
      </w:r>
      <w:r w:rsidR="4358F2C1" w:rsidRPr="00DBB048">
        <w:rPr>
          <w:b/>
          <w:bCs/>
          <w:sz w:val="22"/>
        </w:rPr>
        <w:t>可供选择的方案，并从技术、经济和法律各个方面进行可行</w:t>
      </w:r>
      <w:r w:rsidR="4EA0B981" w:rsidRPr="00DBB048">
        <w:rPr>
          <w:b/>
          <w:bCs/>
          <w:sz w:val="22"/>
        </w:rPr>
        <w:t>性分析，可作为项目决策的依据。</w:t>
      </w:r>
      <w:r w:rsidR="28C3B501" w:rsidRPr="00DBB048">
        <w:rPr>
          <w:b/>
          <w:bCs/>
          <w:sz w:val="22"/>
        </w:rPr>
        <w:t xml:space="preserve"> FAR</w:t>
      </w:r>
      <w:r w:rsidR="28C3B501" w:rsidRPr="00DBB048">
        <w:rPr>
          <w:b/>
          <w:bCs/>
          <w:sz w:val="22"/>
        </w:rPr>
        <w:t>也可以作为项目项目建议书、投标书等文件的基础。）</w:t>
      </w:r>
      <w:r>
        <w:tab/>
      </w:r>
    </w:p>
    <w:p w14:paraId="53874BD9" w14:textId="368591EA" w:rsidR="0052D42E" w:rsidRDefault="4FC3D730" w:rsidP="00DBB048">
      <w:pPr>
        <w:rPr>
          <w:rFonts w:asciiTheme="minorEastAsia" w:hAnsiTheme="minorEastAsia" w:cstheme="minorEastAsia"/>
          <w:sz w:val="24"/>
          <w:szCs w:val="24"/>
        </w:rPr>
      </w:pPr>
      <w:r w:rsidRPr="00DBB048">
        <w:rPr>
          <w:b/>
          <w:bCs/>
          <w:sz w:val="24"/>
          <w:szCs w:val="24"/>
        </w:rPr>
        <w:t>（</w:t>
      </w:r>
      <w:r w:rsidRPr="00DBB048">
        <w:rPr>
          <w:b/>
          <w:bCs/>
          <w:sz w:val="24"/>
          <w:szCs w:val="24"/>
        </w:rPr>
        <w:t>2</w:t>
      </w:r>
      <w:r w:rsidRPr="00DBB048">
        <w:rPr>
          <w:b/>
          <w:bCs/>
          <w:sz w:val="24"/>
          <w:szCs w:val="24"/>
        </w:rPr>
        <w:t>）</w:t>
      </w:r>
      <w:r w:rsidRPr="00DBB048">
        <w:rPr>
          <w:b/>
          <w:bCs/>
          <w:sz w:val="24"/>
          <w:szCs w:val="24"/>
        </w:rPr>
        <w:t>SWEBOK</w:t>
      </w:r>
      <w:r w:rsidR="7559519A" w:rsidRPr="00DBB048">
        <w:rPr>
          <w:b/>
          <w:bCs/>
          <w:sz w:val="24"/>
          <w:szCs w:val="24"/>
        </w:rPr>
        <w:t>(</w:t>
      </w:r>
      <w:r w:rsidR="0131C798" w:rsidRPr="00DBB048">
        <w:rPr>
          <w:b/>
          <w:bCs/>
          <w:sz w:val="24"/>
          <w:szCs w:val="24"/>
        </w:rPr>
        <w:t>软件工程知识体系</w:t>
      </w:r>
      <w:r w:rsidR="0A901C6B" w:rsidRPr="00DBB048">
        <w:rPr>
          <w:b/>
          <w:bCs/>
          <w:sz w:val="24"/>
          <w:szCs w:val="24"/>
        </w:rPr>
        <w:t>)</w:t>
      </w:r>
      <w:r w:rsidR="63510390" w:rsidRPr="00DBB048">
        <w:rPr>
          <w:b/>
          <w:bCs/>
          <w:sz w:val="24"/>
          <w:szCs w:val="24"/>
        </w:rPr>
        <w:t>：</w:t>
      </w:r>
    </w:p>
    <w:p w14:paraId="1B6B7928" w14:textId="7C794490" w:rsidR="0052D42E" w:rsidRDefault="69769680" w:rsidP="00DBB048"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 w:rsidRPr="00DBB048">
        <w:rPr>
          <w:sz w:val="24"/>
          <w:szCs w:val="24"/>
        </w:rPr>
        <w:t>定义了软件工程及相关学科的边界，为软件工程认证和教育课程体系提供基础，</w:t>
      </w:r>
      <w:r w:rsidR="6E5714BD" w:rsidRPr="00DBB048">
        <w:rPr>
          <w:sz w:val="24"/>
          <w:szCs w:val="24"/>
        </w:rPr>
        <w:t>指导学习者、研究者、实践者了解软件工程中的得到普遍接受的基础知识（</w:t>
      </w:r>
      <w:r w:rsidR="6E5714BD" w:rsidRPr="00DBB048">
        <w:rPr>
          <w:sz w:val="24"/>
          <w:szCs w:val="24"/>
        </w:rPr>
        <w:t>generally-accepted-knowledge</w:t>
      </w:r>
      <w:r w:rsidR="7FD12E6C" w:rsidRPr="00DBB048">
        <w:rPr>
          <w:sz w:val="24"/>
          <w:szCs w:val="24"/>
        </w:rPr>
        <w:t>），</w:t>
      </w:r>
      <w:r w:rsidR="6E5714BD" w:rsidRPr="00DBB048">
        <w:rPr>
          <w:sz w:val="24"/>
          <w:szCs w:val="24"/>
        </w:rPr>
        <w:t>并形成共同的理解。</w:t>
      </w:r>
      <w:r w:rsidR="54ABC433" w:rsidRPr="00DBB048">
        <w:rPr>
          <w:sz w:val="24"/>
          <w:szCs w:val="24"/>
        </w:rPr>
        <w:t>SWEBOK</w:t>
      </w:r>
      <w:r w:rsidR="67A4EE2F" w:rsidRPr="00DBB048">
        <w:rPr>
          <w:sz w:val="24"/>
          <w:szCs w:val="24"/>
        </w:rPr>
        <w:t>全面描述了软件</w:t>
      </w:r>
      <w:r w:rsidR="67A4EE2F" w:rsidRPr="00DBB048">
        <w:rPr>
          <w:sz w:val="24"/>
          <w:szCs w:val="24"/>
        </w:rPr>
        <w:t xml:space="preserve"> </w:t>
      </w:r>
      <w:r w:rsidR="67A4EE2F" w:rsidRPr="00DBB048">
        <w:rPr>
          <w:sz w:val="24"/>
          <w:szCs w:val="24"/>
        </w:rPr>
        <w:t>工程实践所需的知识，促进了软件工程学科建设与教育体系的完善，奠定了软件工</w:t>
      </w:r>
      <w:r w:rsidR="67A4EE2F" w:rsidRPr="00DBB048">
        <w:rPr>
          <w:sz w:val="24"/>
          <w:szCs w:val="24"/>
        </w:rPr>
        <w:t xml:space="preserve"> </w:t>
      </w:r>
      <w:r w:rsidR="67A4EE2F" w:rsidRPr="00DBB048">
        <w:rPr>
          <w:sz w:val="24"/>
          <w:szCs w:val="24"/>
        </w:rPr>
        <w:t>程成为独立学科的基础。</w:t>
      </w:r>
    </w:p>
    <w:p w14:paraId="0EA4AAE6" w14:textId="331E40DE" w:rsidR="0052D42E" w:rsidRDefault="4FC3D730" w:rsidP="00DBB048">
      <w:pPr>
        <w:ind w:firstLine="420"/>
        <w:rPr>
          <w:sz w:val="24"/>
          <w:szCs w:val="24"/>
        </w:rPr>
      </w:pPr>
      <w:r w:rsidRPr="00DBB048">
        <w:rPr>
          <w:b/>
          <w:bCs/>
          <w:sz w:val="24"/>
          <w:szCs w:val="24"/>
        </w:rPr>
        <w:t>（</w:t>
      </w:r>
      <w:r w:rsidRPr="00DBB048">
        <w:rPr>
          <w:b/>
          <w:bCs/>
          <w:sz w:val="24"/>
          <w:szCs w:val="24"/>
        </w:rPr>
        <w:t>3</w:t>
      </w:r>
      <w:r w:rsidRPr="00DBB048">
        <w:rPr>
          <w:b/>
          <w:bCs/>
          <w:sz w:val="24"/>
          <w:szCs w:val="24"/>
        </w:rPr>
        <w:t>）</w:t>
      </w:r>
      <w:r w:rsidRPr="00DBB048">
        <w:rPr>
          <w:b/>
          <w:bCs/>
          <w:sz w:val="24"/>
          <w:szCs w:val="24"/>
        </w:rPr>
        <w:t>C-SWEBOK</w:t>
      </w:r>
      <w:r w:rsidR="4D12FD5C" w:rsidRPr="00DBB048">
        <w:rPr>
          <w:b/>
          <w:bCs/>
          <w:sz w:val="24"/>
          <w:szCs w:val="24"/>
        </w:rPr>
        <w:t xml:space="preserve"> (</w:t>
      </w:r>
      <w:r w:rsidR="4D12FD5C" w:rsidRPr="00DBB048">
        <w:rPr>
          <w:b/>
          <w:bCs/>
          <w:sz w:val="24"/>
          <w:szCs w:val="24"/>
        </w:rPr>
        <w:t>中国软件工程知识体系</w:t>
      </w:r>
      <w:r w:rsidR="4D12FD5C" w:rsidRPr="00DBB048">
        <w:rPr>
          <w:b/>
          <w:bCs/>
          <w:sz w:val="24"/>
          <w:szCs w:val="24"/>
        </w:rPr>
        <w:t>)</w:t>
      </w:r>
      <w:r w:rsidR="2D083E02" w:rsidRPr="00DBB048">
        <w:rPr>
          <w:b/>
          <w:bCs/>
          <w:sz w:val="24"/>
          <w:szCs w:val="24"/>
        </w:rPr>
        <w:t>：</w:t>
      </w:r>
    </w:p>
    <w:p w14:paraId="33E42801" w14:textId="52B53314" w:rsidR="0052D42E" w:rsidRDefault="625E08C4" w:rsidP="00DBB048">
      <w:pPr>
        <w:ind w:left="420" w:firstLine="420"/>
        <w:rPr>
          <w:sz w:val="24"/>
          <w:szCs w:val="24"/>
        </w:rPr>
      </w:pPr>
      <w:r w:rsidRPr="00DBB048">
        <w:rPr>
          <w:rFonts w:ascii="Calibri" w:eastAsia="Calibri" w:hAnsi="Calibri" w:cs="Calibri"/>
          <w:sz w:val="24"/>
          <w:szCs w:val="24"/>
        </w:rPr>
        <w:t>在SWEBOK3.0和SEEK的基础上，总结我国软件工程学科与软件工程教育 发展的经验，提出具有中国特色的中国版软件工程知识体系 ，</w:t>
      </w:r>
      <w:r w:rsidR="030B962C" w:rsidRPr="00DBB048">
        <w:rPr>
          <w:rFonts w:ascii="Calibri" w:eastAsia="Calibri" w:hAnsi="Calibri" w:cs="Calibri"/>
          <w:sz w:val="24"/>
          <w:szCs w:val="24"/>
        </w:rPr>
        <w:t xml:space="preserve">旨在进一步完善和形成适合中国国情的软件工程专业教 育理论与知识基础，为我国众多高校的软件工程课程体系与学科建设提供指导，从 而有助于提高我国软件人才的培养质量。 </w:t>
      </w:r>
    </w:p>
    <w:sectPr w:rsidR="0052D42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fc5Z6P+dzjB3" int2:id="Gu2Fj5Tu">
      <int2:state int2:value="Rejected" int2:type="LegacyProofing"/>
    </int2:textHash>
    <int2:textHash int2:hashCode="N8ox34kaamuvMY" int2:id="FvwU5WLI">
      <int2:state int2:value="Rejected" int2:type="LegacyProofing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925C5"/>
    <w:multiLevelType w:val="hybridMultilevel"/>
    <w:tmpl w:val="4446AF4E"/>
    <w:lvl w:ilvl="0" w:tplc="A2B0A9CA">
      <w:start w:val="1"/>
      <w:numFmt w:val="decimal"/>
      <w:lvlText w:val="(%1)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05966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EC66BE"/>
    <w:rsid w:val="0052D42E"/>
    <w:rsid w:val="0065E005"/>
    <w:rsid w:val="007C13C3"/>
    <w:rsid w:val="0080621E"/>
    <w:rsid w:val="008A6F7C"/>
    <w:rsid w:val="00934ECB"/>
    <w:rsid w:val="00983AAF"/>
    <w:rsid w:val="00DBB048"/>
    <w:rsid w:val="0131C798"/>
    <w:rsid w:val="016A30B2"/>
    <w:rsid w:val="016EF61B"/>
    <w:rsid w:val="01CAD260"/>
    <w:rsid w:val="02B6F0EC"/>
    <w:rsid w:val="030B962C"/>
    <w:rsid w:val="03FA28AD"/>
    <w:rsid w:val="043847E1"/>
    <w:rsid w:val="0462B0BF"/>
    <w:rsid w:val="0595F90E"/>
    <w:rsid w:val="05F78789"/>
    <w:rsid w:val="079357EA"/>
    <w:rsid w:val="0A0B1458"/>
    <w:rsid w:val="0A901C6B"/>
    <w:rsid w:val="0B5A8F96"/>
    <w:rsid w:val="0B5BAC0A"/>
    <w:rsid w:val="0DFAC18D"/>
    <w:rsid w:val="0EDB46E7"/>
    <w:rsid w:val="102C4829"/>
    <w:rsid w:val="12A7E831"/>
    <w:rsid w:val="12C1108E"/>
    <w:rsid w:val="15A965E4"/>
    <w:rsid w:val="15DF88F3"/>
    <w:rsid w:val="162A0F88"/>
    <w:rsid w:val="170D0B9F"/>
    <w:rsid w:val="17B7CC40"/>
    <w:rsid w:val="189D3EA7"/>
    <w:rsid w:val="19539CA1"/>
    <w:rsid w:val="198E9959"/>
    <w:rsid w:val="1995AAC5"/>
    <w:rsid w:val="19C16EAA"/>
    <w:rsid w:val="1AB2FA16"/>
    <w:rsid w:val="1D4F1C68"/>
    <w:rsid w:val="1E270DC4"/>
    <w:rsid w:val="1FA8CC7A"/>
    <w:rsid w:val="207CD8C9"/>
    <w:rsid w:val="20FF7D2F"/>
    <w:rsid w:val="2218A92A"/>
    <w:rsid w:val="222AF890"/>
    <w:rsid w:val="23B5D2B0"/>
    <w:rsid w:val="246F92D0"/>
    <w:rsid w:val="24C877C9"/>
    <w:rsid w:val="254D9F4F"/>
    <w:rsid w:val="264B1FCD"/>
    <w:rsid w:val="2773AA4B"/>
    <w:rsid w:val="27A73392"/>
    <w:rsid w:val="28C3B501"/>
    <w:rsid w:val="2BDB3EC7"/>
    <w:rsid w:val="2D083E02"/>
    <w:rsid w:val="2D4897B9"/>
    <w:rsid w:val="2D77666B"/>
    <w:rsid w:val="2F17CC24"/>
    <w:rsid w:val="316783DB"/>
    <w:rsid w:val="322ACC29"/>
    <w:rsid w:val="33ACAF9B"/>
    <w:rsid w:val="33F950F0"/>
    <w:rsid w:val="350B552E"/>
    <w:rsid w:val="35487FFC"/>
    <w:rsid w:val="36A924D1"/>
    <w:rsid w:val="36BE9B4A"/>
    <w:rsid w:val="36E4505D"/>
    <w:rsid w:val="37496CF2"/>
    <w:rsid w:val="38E53D53"/>
    <w:rsid w:val="3B442CCB"/>
    <w:rsid w:val="3D964892"/>
    <w:rsid w:val="3E125A78"/>
    <w:rsid w:val="3E744302"/>
    <w:rsid w:val="3FDBDBDA"/>
    <w:rsid w:val="40101363"/>
    <w:rsid w:val="41873A92"/>
    <w:rsid w:val="41ABE3C4"/>
    <w:rsid w:val="43438949"/>
    <w:rsid w:val="4347B425"/>
    <w:rsid w:val="4358F2C1"/>
    <w:rsid w:val="44B24B58"/>
    <w:rsid w:val="44CC3964"/>
    <w:rsid w:val="48D002AB"/>
    <w:rsid w:val="48DCBFBA"/>
    <w:rsid w:val="49C8A2B1"/>
    <w:rsid w:val="4A3350B6"/>
    <w:rsid w:val="4A3C1D2F"/>
    <w:rsid w:val="4B0CAF7F"/>
    <w:rsid w:val="4CC3C2FD"/>
    <w:rsid w:val="4D12FD5C"/>
    <w:rsid w:val="4D625B33"/>
    <w:rsid w:val="4E0924B5"/>
    <w:rsid w:val="4E24F3D2"/>
    <w:rsid w:val="4EA0B981"/>
    <w:rsid w:val="4FC3D730"/>
    <w:rsid w:val="51AE4646"/>
    <w:rsid w:val="5362905A"/>
    <w:rsid w:val="54ABC433"/>
    <w:rsid w:val="55AC1A15"/>
    <w:rsid w:val="575AEBB5"/>
    <w:rsid w:val="576C28B1"/>
    <w:rsid w:val="5B1C8978"/>
    <w:rsid w:val="5B2CDB8F"/>
    <w:rsid w:val="5C5523E8"/>
    <w:rsid w:val="5CDFCC07"/>
    <w:rsid w:val="5D6B4E6B"/>
    <w:rsid w:val="5D8902C8"/>
    <w:rsid w:val="5F224033"/>
    <w:rsid w:val="5F4BA79E"/>
    <w:rsid w:val="5F7B252C"/>
    <w:rsid w:val="625E08C4"/>
    <w:rsid w:val="6309DBE9"/>
    <w:rsid w:val="63510390"/>
    <w:rsid w:val="65CA2B65"/>
    <w:rsid w:val="6667B4B2"/>
    <w:rsid w:val="67A4EE2F"/>
    <w:rsid w:val="6838A8D6"/>
    <w:rsid w:val="683D1C23"/>
    <w:rsid w:val="69769680"/>
    <w:rsid w:val="69A72EF8"/>
    <w:rsid w:val="6A63DCCF"/>
    <w:rsid w:val="6B42FF59"/>
    <w:rsid w:val="6B5FE6E2"/>
    <w:rsid w:val="6B7783E2"/>
    <w:rsid w:val="6D513465"/>
    <w:rsid w:val="6DCE6453"/>
    <w:rsid w:val="6E5714BD"/>
    <w:rsid w:val="6ED0132B"/>
    <w:rsid w:val="6ED28139"/>
    <w:rsid w:val="6EFCEA17"/>
    <w:rsid w:val="6F836A73"/>
    <w:rsid w:val="71AF7B72"/>
    <w:rsid w:val="71D58B6C"/>
    <w:rsid w:val="731EA132"/>
    <w:rsid w:val="73715BCD"/>
    <w:rsid w:val="7450BCBB"/>
    <w:rsid w:val="750D2C2E"/>
    <w:rsid w:val="7559519A"/>
    <w:rsid w:val="76EC66BE"/>
    <w:rsid w:val="774B6368"/>
    <w:rsid w:val="78FC1CF7"/>
    <w:rsid w:val="7B6110A9"/>
    <w:rsid w:val="7B8E5AE8"/>
    <w:rsid w:val="7BE50CC3"/>
    <w:rsid w:val="7C083F24"/>
    <w:rsid w:val="7C521BAD"/>
    <w:rsid w:val="7CFCE10A"/>
    <w:rsid w:val="7DA2E2CA"/>
    <w:rsid w:val="7E820EB2"/>
    <w:rsid w:val="7ECA0FA3"/>
    <w:rsid w:val="7F2E182F"/>
    <w:rsid w:val="7FD1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E44B"/>
  <w15:chartTrackingRefBased/>
  <w15:docId w15:val="{D6C3163A-3E92-4B28-B3F0-FFD935A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张文轩</dc:creator>
  <cp:keywords/>
  <dc:description/>
  <cp:lastModifiedBy>不知道 密码</cp:lastModifiedBy>
  <cp:revision>3</cp:revision>
  <dcterms:created xsi:type="dcterms:W3CDTF">2023-02-24T08:35:00Z</dcterms:created>
  <dcterms:modified xsi:type="dcterms:W3CDTF">2023-02-27T02:44:00Z</dcterms:modified>
</cp:coreProperties>
</file>