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BA0" w:rsidRPr="001C0BA0" w:rsidRDefault="001C0BA0" w:rsidP="001C0B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C0BA0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REVERSE ENGINEERINGI fani bo‘yicha</w:t>
      </w:r>
    </w:p>
    <w:p w:rsidR="00292F21" w:rsidRPr="001C0BA0" w:rsidRDefault="001C0BA0" w:rsidP="001C0B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1C0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hAnsi="Times New Roman" w:cs="Times New Roman"/>
          <w:sz w:val="28"/>
          <w:szCs w:val="28"/>
        </w:rPr>
        <w:t>ishlar</w:t>
      </w:r>
      <w:proofErr w:type="spellEnd"/>
      <w:r w:rsidRPr="001C0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1C0BA0">
        <w:rPr>
          <w:rFonts w:ascii="Times New Roman" w:hAnsi="Times New Roman" w:cs="Times New Roman"/>
          <w:sz w:val="28"/>
          <w:szCs w:val="28"/>
        </w:rPr>
        <w:t>yxati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Referat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Kod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obfuskatsiyasi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deobfuskatsiya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texnikalarini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Dasturiy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kodni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himoyalashning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ilg'or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texnikalari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ularning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zaifliklarini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rib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chiqish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PE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formatidagi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eksport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jadvallari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strukturasini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batafsil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Dinamik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kutubxonalarni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(DLL)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statik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ularning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bog'lanishlarini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Zararli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dasturlarda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ishlatiladigan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tarmoq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protokollari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ularga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qarshi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choralarini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Kriptografik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algoritmlarning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teskari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muhandislikda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llanilishi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shifrni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buzish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YARA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qoidalarini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optimallashtirish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real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vaqtda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sinovdan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tkazish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Cuckoo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Sandboxda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avtomatlashtirilgan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hisobotlarini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sharhlash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natijalarni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baholash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Windows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registrlaridagi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zararli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zgarishlarni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bartaraf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etish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Rootkitlarni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WinDbg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vositasidan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zak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sathidagi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zaifliklarni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Antidizassamblerlash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usullariga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qarshi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ilg'or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choralar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strategiyalar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chiqish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>Anti-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debaggerlash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texnikalarini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bartaraf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etish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X86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arxitekturasida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stek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operatsiyalari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xotira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boshqaruvini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chuqur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IDA Pro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plaginlarini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chiqish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integratsiya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avtomatlashtirish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Dinamik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Wireshark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tarmoq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trafigini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anomaliyalarni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PE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sarlavhasidagi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nomuvofiqliklar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zaifliklarni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Assembler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kodida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massivlar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strukturalar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dinamik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ma'lumot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turlarini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amaliyoti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Windows API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chaqiruvlarini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hujjatlashtirish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zararli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holatlarini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0BA0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1C0BA0">
        <w:rPr>
          <w:rFonts w:ascii="Times New Roman" w:eastAsia="Times New Roman" w:hAnsi="Times New Roman" w:cs="Times New Roman"/>
          <w:sz w:val="28"/>
          <w:szCs w:val="28"/>
        </w:rPr>
        <w:t>rganish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Threat intelligence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platformalarida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IOC (Indicator of Compromise)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integratsiyasi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Zararli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dasturlarda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polimorfizm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metamorfizm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usullarini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Fuzzing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texnikalari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teskari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muhandislikda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zaifliklarni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toppish.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Teskari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muhandislik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Python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C++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tillaridan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Hujjatlar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skriptlardagi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zararli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kodlarni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teskari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muhandislik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0BA0" w:rsidRPr="001C0BA0" w:rsidRDefault="001C0BA0" w:rsidP="001C0BA0">
      <w:pPr>
        <w:numPr>
          <w:ilvl w:val="0"/>
          <w:numId w:val="1"/>
        </w:numPr>
        <w:tabs>
          <w:tab w:val="left" w:pos="426"/>
        </w:tabs>
        <w:spacing w:before="100" w:beforeAutospacing="1"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Avtomatlashtirilgan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statik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dinamik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vositalarini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integratsiya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0BA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1C0BA0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1C0BA0" w:rsidRPr="001C0BA0" w:rsidSect="001C0BA0">
      <w:pgSz w:w="11906" w:h="16838" w:code="9"/>
      <w:pgMar w:top="1134" w:right="851" w:bottom="1134" w:left="1701" w:header="709" w:footer="55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06EF1"/>
    <w:multiLevelType w:val="hybridMultilevel"/>
    <w:tmpl w:val="0F929110"/>
    <w:lvl w:ilvl="0" w:tplc="D6DC6F3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BA0"/>
    <w:rsid w:val="001C0BA0"/>
    <w:rsid w:val="00292F21"/>
    <w:rsid w:val="00352849"/>
    <w:rsid w:val="005B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0C5D"/>
  <w15:chartTrackingRefBased/>
  <w15:docId w15:val="{2D7D4EF9-D887-418E-9BF4-01AA2BCF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1822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2026-02-21T03:25:00Z</dcterms:created>
  <dcterms:modified xsi:type="dcterms:W3CDTF">2026-02-21T03:28:00Z</dcterms:modified>
</cp:coreProperties>
</file>