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4C6" w:rsidRDefault="006F779E" w:rsidP="00C272D1">
      <w:pPr>
        <w:pStyle w:val="Title"/>
        <w:rPr>
          <w:color w:val="E36C0A" w:themeColor="accent6" w:themeShade="BF"/>
          <w:sz w:val="52"/>
          <w:szCs w:val="52"/>
        </w:rPr>
      </w:pPr>
      <w:r w:rsidRPr="00874C51">
        <w:rPr>
          <w:color w:val="E36C0A" w:themeColor="accent6" w:themeShade="BF"/>
          <w:sz w:val="52"/>
          <w:szCs w:val="52"/>
        </w:rPr>
        <w:t>StravaMetro</w:t>
      </w:r>
      <w:r w:rsidR="000504C6">
        <w:rPr>
          <w:color w:val="E36C0A" w:themeColor="accent6" w:themeShade="BF"/>
          <w:sz w:val="52"/>
          <w:szCs w:val="52"/>
        </w:rPr>
        <w:t xml:space="preserve"> </w:t>
      </w:r>
      <w:r w:rsidR="00276E52">
        <w:rPr>
          <w:color w:val="E36C0A" w:themeColor="accent6" w:themeShade="BF"/>
          <w:sz w:val="52"/>
          <w:szCs w:val="52"/>
        </w:rPr>
        <w:t>Product</w:t>
      </w:r>
      <w:r w:rsidR="0007244C" w:rsidRPr="00874C51">
        <w:rPr>
          <w:color w:val="E36C0A" w:themeColor="accent6" w:themeShade="BF"/>
          <w:sz w:val="52"/>
          <w:szCs w:val="52"/>
        </w:rPr>
        <w:t xml:space="preserve"> </w:t>
      </w:r>
    </w:p>
    <w:p w:rsidR="00866C03" w:rsidRPr="00874C51" w:rsidRDefault="00847CFA" w:rsidP="00C272D1">
      <w:pPr>
        <w:pStyle w:val="Title"/>
        <w:rPr>
          <w:color w:val="E36C0A" w:themeColor="accent6" w:themeShade="BF"/>
          <w:sz w:val="52"/>
          <w:szCs w:val="52"/>
        </w:rPr>
      </w:pPr>
      <w:r w:rsidRPr="00874C51">
        <w:rPr>
          <w:color w:val="E36C0A" w:themeColor="accent6" w:themeShade="BF"/>
          <w:sz w:val="52"/>
          <w:szCs w:val="52"/>
        </w:rPr>
        <w:t>Documentation</w:t>
      </w:r>
      <w:r w:rsidR="000504C6">
        <w:rPr>
          <w:color w:val="E36C0A" w:themeColor="accent6" w:themeShade="BF"/>
          <w:sz w:val="52"/>
          <w:szCs w:val="52"/>
        </w:rPr>
        <w:t>:</w:t>
      </w:r>
      <w:r w:rsidR="0007244C" w:rsidRPr="00874C51">
        <w:rPr>
          <w:color w:val="E36C0A" w:themeColor="accent6" w:themeShade="BF"/>
          <w:sz w:val="52"/>
          <w:szCs w:val="52"/>
        </w:rPr>
        <w:t xml:space="preserve"> </w:t>
      </w:r>
      <w:r w:rsidR="005C61C2">
        <w:rPr>
          <w:color w:val="E36C0A" w:themeColor="accent6" w:themeShade="BF"/>
          <w:sz w:val="52"/>
          <w:szCs w:val="52"/>
        </w:rPr>
        <w:t>S</w:t>
      </w:r>
      <w:r w:rsidR="00FB017D">
        <w:rPr>
          <w:color w:val="E36C0A" w:themeColor="accent6" w:themeShade="BF"/>
          <w:sz w:val="52"/>
          <w:szCs w:val="52"/>
        </w:rPr>
        <w:t>treets, Nodes and OD</w:t>
      </w:r>
    </w:p>
    <w:p w:rsidR="00866C03" w:rsidRPr="00137F80" w:rsidRDefault="00866C03" w:rsidP="0089771B"/>
    <w:p w:rsidR="00866C03" w:rsidRDefault="00866C03" w:rsidP="00C272D1">
      <w:r w:rsidRPr="00681ABB">
        <w:t>Product Name:</w:t>
      </w:r>
      <w:r w:rsidRPr="00681ABB">
        <w:tab/>
      </w:r>
      <w:r w:rsidRPr="00681ABB">
        <w:tab/>
      </w:r>
      <w:r w:rsidRPr="00681ABB">
        <w:tab/>
      </w:r>
      <w:r w:rsidR="006F779E">
        <w:t>StravaMetro</w:t>
      </w:r>
    </w:p>
    <w:p w:rsidR="00D718C0" w:rsidRPr="00681ABB" w:rsidRDefault="00D718C0" w:rsidP="00C272D1">
      <w:r>
        <w:t xml:space="preserve">Product </w:t>
      </w:r>
      <w:r w:rsidR="00384323">
        <w:t>Version</w:t>
      </w:r>
      <w:r w:rsidR="000D281A">
        <w:t>:</w:t>
      </w:r>
      <w:r w:rsidR="000D281A">
        <w:tab/>
      </w:r>
      <w:r w:rsidR="000D281A">
        <w:tab/>
        <w:t>v1.0</w:t>
      </w:r>
      <w:r w:rsidR="00F3780E">
        <w:t>3</w:t>
      </w:r>
      <w:r w:rsidR="000D281A">
        <w:t>.00</w:t>
      </w:r>
    </w:p>
    <w:p w:rsidR="00866C03" w:rsidRPr="00681ABB" w:rsidRDefault="0029617C" w:rsidP="008E5FD2">
      <w:pPr>
        <w:ind w:right="-180"/>
      </w:pPr>
      <w:r>
        <w:t>Document Name:</w:t>
      </w:r>
      <w:r>
        <w:tab/>
      </w:r>
      <w:r>
        <w:tab/>
      </w:r>
      <w:r w:rsidR="00847CFA">
        <w:t>StravaMetr</w:t>
      </w:r>
      <w:r w:rsidR="006F779E">
        <w:t>o</w:t>
      </w:r>
      <w:r>
        <w:t xml:space="preserve"> </w:t>
      </w:r>
      <w:r w:rsidR="00276E52">
        <w:t>Product</w:t>
      </w:r>
      <w:r w:rsidR="00847CFA">
        <w:t xml:space="preserve"> Documentation</w:t>
      </w:r>
    </w:p>
    <w:p w:rsidR="005036A7" w:rsidRDefault="005036A7" w:rsidP="0051414F">
      <w:pPr>
        <w:pStyle w:val="TOCHeading"/>
      </w:pPr>
      <w:r>
        <w:t>Contents</w:t>
      </w:r>
    </w:p>
    <w:p w:rsidR="002864D0" w:rsidRDefault="00146133">
      <w:pPr>
        <w:pStyle w:val="TOC1"/>
        <w:tabs>
          <w:tab w:val="right" w:pos="8630"/>
        </w:tabs>
        <w:rPr>
          <w:rFonts w:asciiTheme="minorHAnsi" w:eastAsiaTheme="minorEastAsia" w:hAnsiTheme="minorHAnsi" w:cstheme="minorBidi"/>
          <w:b w:val="0"/>
          <w:bCs w:val="0"/>
          <w:caps w:val="0"/>
          <w:noProof/>
          <w:sz w:val="22"/>
          <w:szCs w:val="22"/>
          <w:lang w:bidi="ar-SA"/>
        </w:rPr>
      </w:pPr>
      <w:r>
        <w:fldChar w:fldCharType="begin"/>
      </w:r>
      <w:r w:rsidR="005036A7">
        <w:instrText xml:space="preserve"> TOC \o "1-3" \h \z \u </w:instrText>
      </w:r>
      <w:r>
        <w:fldChar w:fldCharType="separate"/>
      </w:r>
      <w:hyperlink w:anchor="_Toc406154324" w:history="1">
        <w:r w:rsidR="002864D0" w:rsidRPr="00C62EF2">
          <w:rPr>
            <w:rStyle w:val="Hyperlink"/>
            <w:noProof/>
          </w:rPr>
          <w:t>Introduction</w:t>
        </w:r>
        <w:r w:rsidR="002864D0">
          <w:rPr>
            <w:noProof/>
            <w:webHidden/>
          </w:rPr>
          <w:tab/>
        </w:r>
        <w:r w:rsidR="002864D0">
          <w:rPr>
            <w:noProof/>
            <w:webHidden/>
          </w:rPr>
          <w:fldChar w:fldCharType="begin"/>
        </w:r>
        <w:r w:rsidR="002864D0">
          <w:rPr>
            <w:noProof/>
            <w:webHidden/>
          </w:rPr>
          <w:instrText xml:space="preserve"> PAGEREF _Toc406154324 \h </w:instrText>
        </w:r>
        <w:r w:rsidR="002864D0">
          <w:rPr>
            <w:noProof/>
            <w:webHidden/>
          </w:rPr>
        </w:r>
        <w:r w:rsidR="002864D0">
          <w:rPr>
            <w:noProof/>
            <w:webHidden/>
          </w:rPr>
          <w:fldChar w:fldCharType="separate"/>
        </w:r>
        <w:r w:rsidR="002864D0">
          <w:rPr>
            <w:noProof/>
            <w:webHidden/>
          </w:rPr>
          <w:t>2</w:t>
        </w:r>
        <w:r w:rsidR="002864D0">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25" w:history="1">
        <w:r w:rsidRPr="00C62EF2">
          <w:rPr>
            <w:rStyle w:val="Hyperlink"/>
            <w:noProof/>
          </w:rPr>
          <w:t>Product Description</w:t>
        </w:r>
        <w:r>
          <w:rPr>
            <w:noProof/>
            <w:webHidden/>
          </w:rPr>
          <w:tab/>
        </w:r>
        <w:r>
          <w:rPr>
            <w:noProof/>
            <w:webHidden/>
          </w:rPr>
          <w:fldChar w:fldCharType="begin"/>
        </w:r>
        <w:r>
          <w:rPr>
            <w:noProof/>
            <w:webHidden/>
          </w:rPr>
          <w:instrText xml:space="preserve"> PAGEREF _Toc406154325 \h </w:instrText>
        </w:r>
        <w:r>
          <w:rPr>
            <w:noProof/>
            <w:webHidden/>
          </w:rPr>
        </w:r>
        <w:r>
          <w:rPr>
            <w:noProof/>
            <w:webHidden/>
          </w:rPr>
          <w:fldChar w:fldCharType="separate"/>
        </w:r>
        <w:r>
          <w:rPr>
            <w:noProof/>
            <w:webHidden/>
          </w:rPr>
          <w:t>2</w:t>
        </w:r>
        <w:r>
          <w:rPr>
            <w:noProof/>
            <w:webHidden/>
          </w:rPr>
          <w:fldChar w:fldCharType="end"/>
        </w:r>
      </w:hyperlink>
    </w:p>
    <w:p w:rsidR="002864D0" w:rsidRDefault="002864D0">
      <w:pPr>
        <w:pStyle w:val="TOC2"/>
        <w:tabs>
          <w:tab w:val="right" w:pos="8630"/>
        </w:tabs>
        <w:rPr>
          <w:rFonts w:asciiTheme="minorHAnsi" w:eastAsiaTheme="minorEastAsia" w:hAnsiTheme="minorHAnsi" w:cstheme="minorBidi"/>
          <w:b w:val="0"/>
          <w:bCs w:val="0"/>
          <w:noProof/>
          <w:sz w:val="22"/>
          <w:szCs w:val="22"/>
          <w:lang w:bidi="ar-SA"/>
        </w:rPr>
      </w:pPr>
      <w:hyperlink w:anchor="_Toc406154326" w:history="1">
        <w:r w:rsidRPr="00C62EF2">
          <w:rPr>
            <w:rStyle w:val="Hyperlink"/>
            <w:noProof/>
          </w:rPr>
          <w:t>Description</w:t>
        </w:r>
        <w:r>
          <w:rPr>
            <w:noProof/>
            <w:webHidden/>
          </w:rPr>
          <w:tab/>
        </w:r>
        <w:r>
          <w:rPr>
            <w:noProof/>
            <w:webHidden/>
          </w:rPr>
          <w:fldChar w:fldCharType="begin"/>
        </w:r>
        <w:r>
          <w:rPr>
            <w:noProof/>
            <w:webHidden/>
          </w:rPr>
          <w:instrText xml:space="preserve"> PAGEREF _Toc406154326 \h </w:instrText>
        </w:r>
        <w:r>
          <w:rPr>
            <w:noProof/>
            <w:webHidden/>
          </w:rPr>
        </w:r>
        <w:r>
          <w:rPr>
            <w:noProof/>
            <w:webHidden/>
          </w:rPr>
          <w:fldChar w:fldCharType="separate"/>
        </w:r>
        <w:r>
          <w:rPr>
            <w:noProof/>
            <w:webHidden/>
          </w:rPr>
          <w:t>2</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27" w:history="1">
        <w:r w:rsidRPr="00C62EF2">
          <w:rPr>
            <w:rStyle w:val="Hyperlink"/>
            <w:noProof/>
          </w:rPr>
          <w:t>Shipment Contents</w:t>
        </w:r>
        <w:r>
          <w:rPr>
            <w:noProof/>
            <w:webHidden/>
          </w:rPr>
          <w:tab/>
        </w:r>
        <w:r>
          <w:rPr>
            <w:noProof/>
            <w:webHidden/>
          </w:rPr>
          <w:fldChar w:fldCharType="begin"/>
        </w:r>
        <w:r>
          <w:rPr>
            <w:noProof/>
            <w:webHidden/>
          </w:rPr>
          <w:instrText xml:space="preserve"> PAGEREF _Toc406154327 \h </w:instrText>
        </w:r>
        <w:r>
          <w:rPr>
            <w:noProof/>
            <w:webHidden/>
          </w:rPr>
        </w:r>
        <w:r>
          <w:rPr>
            <w:noProof/>
            <w:webHidden/>
          </w:rPr>
          <w:fldChar w:fldCharType="separate"/>
        </w:r>
        <w:r>
          <w:rPr>
            <w:noProof/>
            <w:webHidden/>
          </w:rPr>
          <w:t>3</w:t>
        </w:r>
        <w:r>
          <w:rPr>
            <w:noProof/>
            <w:webHidden/>
          </w:rPr>
          <w:fldChar w:fldCharType="end"/>
        </w:r>
      </w:hyperlink>
    </w:p>
    <w:p w:rsidR="002864D0" w:rsidRDefault="002864D0">
      <w:pPr>
        <w:pStyle w:val="TOC2"/>
        <w:tabs>
          <w:tab w:val="right" w:pos="8630"/>
        </w:tabs>
        <w:rPr>
          <w:rFonts w:asciiTheme="minorHAnsi" w:eastAsiaTheme="minorEastAsia" w:hAnsiTheme="minorHAnsi" w:cstheme="minorBidi"/>
          <w:b w:val="0"/>
          <w:bCs w:val="0"/>
          <w:noProof/>
          <w:sz w:val="22"/>
          <w:szCs w:val="22"/>
          <w:lang w:bidi="ar-SA"/>
        </w:rPr>
      </w:pPr>
      <w:hyperlink w:anchor="_Toc406154328" w:history="1">
        <w:r w:rsidRPr="00C62EF2">
          <w:rPr>
            <w:rStyle w:val="Hyperlink"/>
            <w:noProof/>
          </w:rPr>
          <w:t>Typical Product Layers and Contents</w:t>
        </w:r>
        <w:r>
          <w:rPr>
            <w:noProof/>
            <w:webHidden/>
          </w:rPr>
          <w:tab/>
        </w:r>
        <w:r>
          <w:rPr>
            <w:noProof/>
            <w:webHidden/>
          </w:rPr>
          <w:fldChar w:fldCharType="begin"/>
        </w:r>
        <w:r>
          <w:rPr>
            <w:noProof/>
            <w:webHidden/>
          </w:rPr>
          <w:instrText xml:space="preserve"> PAGEREF _Toc406154328 \h </w:instrText>
        </w:r>
        <w:r>
          <w:rPr>
            <w:noProof/>
            <w:webHidden/>
          </w:rPr>
        </w:r>
        <w:r>
          <w:rPr>
            <w:noProof/>
            <w:webHidden/>
          </w:rPr>
          <w:fldChar w:fldCharType="separate"/>
        </w:r>
        <w:r>
          <w:rPr>
            <w:noProof/>
            <w:webHidden/>
          </w:rPr>
          <w:t>3</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29" w:history="1">
        <w:r w:rsidRPr="00C62EF2">
          <w:rPr>
            <w:rStyle w:val="Hyperlink"/>
            <w:noProof/>
          </w:rPr>
          <w:t>Program Versions Required</w:t>
        </w:r>
        <w:r>
          <w:rPr>
            <w:noProof/>
            <w:webHidden/>
          </w:rPr>
          <w:tab/>
        </w:r>
        <w:r>
          <w:rPr>
            <w:noProof/>
            <w:webHidden/>
          </w:rPr>
          <w:fldChar w:fldCharType="begin"/>
        </w:r>
        <w:r>
          <w:rPr>
            <w:noProof/>
            <w:webHidden/>
          </w:rPr>
          <w:instrText xml:space="preserve"> PAGEREF _Toc406154329 \h </w:instrText>
        </w:r>
        <w:r>
          <w:rPr>
            <w:noProof/>
            <w:webHidden/>
          </w:rPr>
        </w:r>
        <w:r>
          <w:rPr>
            <w:noProof/>
            <w:webHidden/>
          </w:rPr>
          <w:fldChar w:fldCharType="separate"/>
        </w:r>
        <w:r>
          <w:rPr>
            <w:noProof/>
            <w:webHidden/>
          </w:rPr>
          <w:t>4</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0" w:history="1">
        <w:r w:rsidRPr="00C62EF2">
          <w:rPr>
            <w:rStyle w:val="Hyperlink"/>
            <w:noProof/>
          </w:rPr>
          <w:t>Metro Edges</w:t>
        </w:r>
        <w:r>
          <w:rPr>
            <w:noProof/>
            <w:webHidden/>
          </w:rPr>
          <w:tab/>
        </w:r>
        <w:r>
          <w:rPr>
            <w:noProof/>
            <w:webHidden/>
          </w:rPr>
          <w:fldChar w:fldCharType="begin"/>
        </w:r>
        <w:r>
          <w:rPr>
            <w:noProof/>
            <w:webHidden/>
          </w:rPr>
          <w:instrText xml:space="preserve"> PAGEREF _Toc406154330 \h </w:instrText>
        </w:r>
        <w:r>
          <w:rPr>
            <w:noProof/>
            <w:webHidden/>
          </w:rPr>
        </w:r>
        <w:r>
          <w:rPr>
            <w:noProof/>
            <w:webHidden/>
          </w:rPr>
          <w:fldChar w:fldCharType="separate"/>
        </w:r>
        <w:r>
          <w:rPr>
            <w:noProof/>
            <w:webHidden/>
          </w:rPr>
          <w:t>4</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1" w:history="1">
        <w:r w:rsidRPr="00C62EF2">
          <w:rPr>
            <w:rStyle w:val="Hyperlink"/>
            <w:noProof/>
          </w:rPr>
          <w:t>Metro_&lt;datatype&gt;: Year, Season, Month</w:t>
        </w:r>
        <w:r>
          <w:rPr>
            <w:noProof/>
            <w:webHidden/>
          </w:rPr>
          <w:tab/>
        </w:r>
        <w:r>
          <w:rPr>
            <w:noProof/>
            <w:webHidden/>
          </w:rPr>
          <w:fldChar w:fldCharType="begin"/>
        </w:r>
        <w:r>
          <w:rPr>
            <w:noProof/>
            <w:webHidden/>
          </w:rPr>
          <w:instrText xml:space="preserve"> PAGEREF _Toc406154331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864D0" w:rsidRDefault="002864D0">
      <w:pPr>
        <w:pStyle w:val="TOC3"/>
        <w:rPr>
          <w:rFonts w:asciiTheme="minorHAnsi" w:eastAsiaTheme="minorEastAsia" w:hAnsiTheme="minorHAnsi" w:cstheme="minorBidi"/>
          <w:noProof/>
          <w:sz w:val="22"/>
          <w:szCs w:val="22"/>
          <w:lang w:bidi="ar-SA"/>
        </w:rPr>
      </w:pPr>
      <w:hyperlink w:anchor="_Toc406154332" w:history="1">
        <w:r w:rsidRPr="00C62EF2">
          <w:rPr>
            <w:rStyle w:val="Hyperlink"/>
            <w:noProof/>
          </w:rPr>
          <w:t>Metro_Minute</w:t>
        </w:r>
        <w:r>
          <w:rPr>
            <w:noProof/>
            <w:webHidden/>
          </w:rPr>
          <w:tab/>
        </w:r>
        <w:r>
          <w:rPr>
            <w:noProof/>
            <w:webHidden/>
          </w:rPr>
          <w:fldChar w:fldCharType="begin"/>
        </w:r>
        <w:r>
          <w:rPr>
            <w:noProof/>
            <w:webHidden/>
          </w:rPr>
          <w:instrText xml:space="preserve"> PAGEREF _Toc406154332 \h </w:instrText>
        </w:r>
        <w:r>
          <w:rPr>
            <w:noProof/>
            <w:webHidden/>
          </w:rPr>
        </w:r>
        <w:r>
          <w:rPr>
            <w:noProof/>
            <w:webHidden/>
          </w:rPr>
          <w:fldChar w:fldCharType="separate"/>
        </w:r>
        <w:r>
          <w:rPr>
            <w:noProof/>
            <w:webHidden/>
          </w:rPr>
          <w:t>7</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3" w:history="1">
        <w:r w:rsidRPr="00C62EF2">
          <w:rPr>
            <w:rStyle w:val="Hyperlink"/>
            <w:noProof/>
          </w:rPr>
          <w:t>Origin Destination Data</w:t>
        </w:r>
        <w:r>
          <w:rPr>
            <w:noProof/>
            <w:webHidden/>
          </w:rPr>
          <w:tab/>
        </w:r>
        <w:r>
          <w:rPr>
            <w:noProof/>
            <w:webHidden/>
          </w:rPr>
          <w:fldChar w:fldCharType="begin"/>
        </w:r>
        <w:r>
          <w:rPr>
            <w:noProof/>
            <w:webHidden/>
          </w:rPr>
          <w:instrText xml:space="preserve"> PAGEREF _Toc406154333 \h </w:instrText>
        </w:r>
        <w:r>
          <w:rPr>
            <w:noProof/>
            <w:webHidden/>
          </w:rPr>
        </w:r>
        <w:r>
          <w:rPr>
            <w:noProof/>
            <w:webHidden/>
          </w:rPr>
          <w:fldChar w:fldCharType="separate"/>
        </w:r>
        <w:r>
          <w:rPr>
            <w:noProof/>
            <w:webHidden/>
          </w:rPr>
          <w:t>8</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4" w:history="1">
        <w:r w:rsidRPr="00C62EF2">
          <w:rPr>
            <w:rStyle w:val="Hyperlink"/>
            <w:noProof/>
          </w:rPr>
          <w:t>Origin Destination Polygon Data</w:t>
        </w:r>
        <w:r>
          <w:rPr>
            <w:noProof/>
            <w:webHidden/>
          </w:rPr>
          <w:tab/>
        </w:r>
        <w:r>
          <w:rPr>
            <w:noProof/>
            <w:webHidden/>
          </w:rPr>
          <w:fldChar w:fldCharType="begin"/>
        </w:r>
        <w:r>
          <w:rPr>
            <w:noProof/>
            <w:webHidden/>
          </w:rPr>
          <w:instrText xml:space="preserve"> PAGEREF _Toc406154334 \h </w:instrText>
        </w:r>
        <w:r>
          <w:rPr>
            <w:noProof/>
            <w:webHidden/>
          </w:rPr>
        </w:r>
        <w:r>
          <w:rPr>
            <w:noProof/>
            <w:webHidden/>
          </w:rPr>
          <w:fldChar w:fldCharType="separate"/>
        </w:r>
        <w:r>
          <w:rPr>
            <w:noProof/>
            <w:webHidden/>
          </w:rPr>
          <w:t>9</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5" w:history="1">
        <w:r w:rsidRPr="00C62EF2">
          <w:rPr>
            <w:rStyle w:val="Hyperlink"/>
            <w:noProof/>
          </w:rPr>
          <w:t>Intersections (Nodes) Minute Data</w:t>
        </w:r>
        <w:r>
          <w:rPr>
            <w:noProof/>
            <w:webHidden/>
          </w:rPr>
          <w:tab/>
        </w:r>
        <w:r>
          <w:rPr>
            <w:noProof/>
            <w:webHidden/>
          </w:rPr>
          <w:fldChar w:fldCharType="begin"/>
        </w:r>
        <w:r>
          <w:rPr>
            <w:noProof/>
            <w:webHidden/>
          </w:rPr>
          <w:instrText xml:space="preserve"> PAGEREF _Toc406154335 \h </w:instrText>
        </w:r>
        <w:r>
          <w:rPr>
            <w:noProof/>
            <w:webHidden/>
          </w:rPr>
        </w:r>
        <w:r>
          <w:rPr>
            <w:noProof/>
            <w:webHidden/>
          </w:rPr>
          <w:fldChar w:fldCharType="separate"/>
        </w:r>
        <w:r>
          <w:rPr>
            <w:noProof/>
            <w:webHidden/>
          </w:rPr>
          <w:t>9</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6" w:history="1">
        <w:r w:rsidRPr="00C62EF2">
          <w:rPr>
            <w:rStyle w:val="Hyperlink"/>
            <w:noProof/>
          </w:rPr>
          <w:t>Intersections (Nodes) Rolled-Up Data</w:t>
        </w:r>
        <w:r>
          <w:rPr>
            <w:noProof/>
            <w:webHidden/>
          </w:rPr>
          <w:tab/>
        </w:r>
        <w:r>
          <w:rPr>
            <w:noProof/>
            <w:webHidden/>
          </w:rPr>
          <w:fldChar w:fldCharType="begin"/>
        </w:r>
        <w:r>
          <w:rPr>
            <w:noProof/>
            <w:webHidden/>
          </w:rPr>
          <w:instrText xml:space="preserve"> PAGEREF _Toc406154336 \h </w:instrText>
        </w:r>
        <w:r>
          <w:rPr>
            <w:noProof/>
            <w:webHidden/>
          </w:rPr>
        </w:r>
        <w:r>
          <w:rPr>
            <w:noProof/>
            <w:webHidden/>
          </w:rPr>
          <w:fldChar w:fldCharType="separate"/>
        </w:r>
        <w:r>
          <w:rPr>
            <w:noProof/>
            <w:webHidden/>
          </w:rPr>
          <w:t>10</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37" w:history="1">
        <w:r w:rsidRPr="00C62EF2">
          <w:rPr>
            <w:rStyle w:val="Hyperlink"/>
            <w:noProof/>
          </w:rPr>
          <w:t>Demographic Files</w:t>
        </w:r>
        <w:r>
          <w:rPr>
            <w:noProof/>
            <w:webHidden/>
          </w:rPr>
          <w:tab/>
        </w:r>
        <w:r>
          <w:rPr>
            <w:noProof/>
            <w:webHidden/>
          </w:rPr>
          <w:fldChar w:fldCharType="begin"/>
        </w:r>
        <w:r>
          <w:rPr>
            <w:noProof/>
            <w:webHidden/>
          </w:rPr>
          <w:instrText xml:space="preserve"> PAGEREF _Toc406154337 \h </w:instrText>
        </w:r>
        <w:r>
          <w:rPr>
            <w:noProof/>
            <w:webHidden/>
          </w:rPr>
        </w:r>
        <w:r>
          <w:rPr>
            <w:noProof/>
            <w:webHidden/>
          </w:rPr>
          <w:fldChar w:fldCharType="separate"/>
        </w:r>
        <w:r>
          <w:rPr>
            <w:noProof/>
            <w:webHidden/>
          </w:rPr>
          <w:t>12</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38" w:history="1">
        <w:r w:rsidRPr="00C62EF2">
          <w:rPr>
            <w:rStyle w:val="Hyperlink"/>
            <w:noProof/>
          </w:rPr>
          <w:t>Glossary/Definitions</w:t>
        </w:r>
        <w:r>
          <w:rPr>
            <w:noProof/>
            <w:webHidden/>
          </w:rPr>
          <w:tab/>
        </w:r>
        <w:r>
          <w:rPr>
            <w:noProof/>
            <w:webHidden/>
          </w:rPr>
          <w:fldChar w:fldCharType="begin"/>
        </w:r>
        <w:r>
          <w:rPr>
            <w:noProof/>
            <w:webHidden/>
          </w:rPr>
          <w:instrText xml:space="preserve"> PAGEREF _Toc406154338 \h </w:instrText>
        </w:r>
        <w:r>
          <w:rPr>
            <w:noProof/>
            <w:webHidden/>
          </w:rPr>
        </w:r>
        <w:r>
          <w:rPr>
            <w:noProof/>
            <w:webHidden/>
          </w:rPr>
          <w:fldChar w:fldCharType="separate"/>
        </w:r>
        <w:r>
          <w:rPr>
            <w:noProof/>
            <w:webHidden/>
          </w:rPr>
          <w:t>14</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39" w:history="1">
        <w:r w:rsidRPr="00C62EF2">
          <w:rPr>
            <w:rStyle w:val="Hyperlink"/>
            <w:noProof/>
          </w:rPr>
          <w:t>Changes for This Release</w:t>
        </w:r>
        <w:r>
          <w:rPr>
            <w:noProof/>
            <w:webHidden/>
          </w:rPr>
          <w:tab/>
        </w:r>
        <w:r>
          <w:rPr>
            <w:noProof/>
            <w:webHidden/>
          </w:rPr>
          <w:fldChar w:fldCharType="begin"/>
        </w:r>
        <w:r>
          <w:rPr>
            <w:noProof/>
            <w:webHidden/>
          </w:rPr>
          <w:instrText xml:space="preserve"> PAGEREF _Toc406154339 \h </w:instrText>
        </w:r>
        <w:r>
          <w:rPr>
            <w:noProof/>
            <w:webHidden/>
          </w:rPr>
        </w:r>
        <w:r>
          <w:rPr>
            <w:noProof/>
            <w:webHidden/>
          </w:rPr>
          <w:fldChar w:fldCharType="separate"/>
        </w:r>
        <w:r>
          <w:rPr>
            <w:noProof/>
            <w:webHidden/>
          </w:rPr>
          <w:t>14</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40" w:history="1">
        <w:r w:rsidRPr="00C62EF2">
          <w:rPr>
            <w:rStyle w:val="Hyperlink"/>
            <w:noProof/>
          </w:rPr>
          <w:t>Contact Information</w:t>
        </w:r>
        <w:r>
          <w:rPr>
            <w:noProof/>
            <w:webHidden/>
          </w:rPr>
          <w:tab/>
        </w:r>
        <w:r>
          <w:rPr>
            <w:noProof/>
            <w:webHidden/>
          </w:rPr>
          <w:fldChar w:fldCharType="begin"/>
        </w:r>
        <w:r>
          <w:rPr>
            <w:noProof/>
            <w:webHidden/>
          </w:rPr>
          <w:instrText xml:space="preserve"> PAGEREF _Toc406154340 \h </w:instrText>
        </w:r>
        <w:r>
          <w:rPr>
            <w:noProof/>
            <w:webHidden/>
          </w:rPr>
        </w:r>
        <w:r>
          <w:rPr>
            <w:noProof/>
            <w:webHidden/>
          </w:rPr>
          <w:fldChar w:fldCharType="separate"/>
        </w:r>
        <w:r>
          <w:rPr>
            <w:noProof/>
            <w:webHidden/>
          </w:rPr>
          <w:t>14</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41" w:history="1">
        <w:r w:rsidRPr="00C62EF2">
          <w:rPr>
            <w:rStyle w:val="Hyperlink"/>
            <w:noProof/>
          </w:rPr>
          <w:t>FAQs:</w:t>
        </w:r>
        <w:r>
          <w:rPr>
            <w:noProof/>
            <w:webHidden/>
          </w:rPr>
          <w:tab/>
        </w:r>
        <w:r>
          <w:rPr>
            <w:noProof/>
            <w:webHidden/>
          </w:rPr>
          <w:fldChar w:fldCharType="begin"/>
        </w:r>
        <w:r>
          <w:rPr>
            <w:noProof/>
            <w:webHidden/>
          </w:rPr>
          <w:instrText xml:space="preserve"> PAGEREF _Toc406154341 \h </w:instrText>
        </w:r>
        <w:r>
          <w:rPr>
            <w:noProof/>
            <w:webHidden/>
          </w:rPr>
        </w:r>
        <w:r>
          <w:rPr>
            <w:noProof/>
            <w:webHidden/>
          </w:rPr>
          <w:fldChar w:fldCharType="separate"/>
        </w:r>
        <w:r>
          <w:rPr>
            <w:noProof/>
            <w:webHidden/>
          </w:rPr>
          <w:t>14</w:t>
        </w:r>
        <w:r>
          <w:rPr>
            <w:noProof/>
            <w:webHidden/>
          </w:rPr>
          <w:fldChar w:fldCharType="end"/>
        </w:r>
      </w:hyperlink>
    </w:p>
    <w:p w:rsidR="002864D0" w:rsidRDefault="002864D0">
      <w:pPr>
        <w:pStyle w:val="TOC1"/>
        <w:tabs>
          <w:tab w:val="right" w:pos="8630"/>
        </w:tabs>
        <w:rPr>
          <w:rFonts w:asciiTheme="minorHAnsi" w:eastAsiaTheme="minorEastAsia" w:hAnsiTheme="minorHAnsi" w:cstheme="minorBidi"/>
          <w:b w:val="0"/>
          <w:bCs w:val="0"/>
          <w:caps w:val="0"/>
          <w:noProof/>
          <w:sz w:val="22"/>
          <w:szCs w:val="22"/>
          <w:lang w:bidi="ar-SA"/>
        </w:rPr>
      </w:pPr>
      <w:hyperlink w:anchor="_Toc406154342" w:history="1">
        <w:r w:rsidRPr="00C62EF2">
          <w:rPr>
            <w:rStyle w:val="Hyperlink"/>
            <w:noProof/>
          </w:rPr>
          <w:t>Appendix:</w:t>
        </w:r>
        <w:r>
          <w:rPr>
            <w:noProof/>
            <w:webHidden/>
          </w:rPr>
          <w:tab/>
        </w:r>
        <w:r>
          <w:rPr>
            <w:noProof/>
            <w:webHidden/>
          </w:rPr>
          <w:fldChar w:fldCharType="begin"/>
        </w:r>
        <w:r>
          <w:rPr>
            <w:noProof/>
            <w:webHidden/>
          </w:rPr>
          <w:instrText xml:space="preserve"> PAGEREF _Toc406154342 \h </w:instrText>
        </w:r>
        <w:r>
          <w:rPr>
            <w:noProof/>
            <w:webHidden/>
          </w:rPr>
        </w:r>
        <w:r>
          <w:rPr>
            <w:noProof/>
            <w:webHidden/>
          </w:rPr>
          <w:fldChar w:fldCharType="separate"/>
        </w:r>
        <w:r>
          <w:rPr>
            <w:noProof/>
            <w:webHidden/>
          </w:rPr>
          <w:t>17</w:t>
        </w:r>
        <w:r>
          <w:rPr>
            <w:noProof/>
            <w:webHidden/>
          </w:rPr>
          <w:fldChar w:fldCharType="end"/>
        </w:r>
      </w:hyperlink>
    </w:p>
    <w:p w:rsidR="002864D0" w:rsidRDefault="002864D0">
      <w:pPr>
        <w:pStyle w:val="TOC2"/>
        <w:tabs>
          <w:tab w:val="right" w:pos="8630"/>
        </w:tabs>
        <w:rPr>
          <w:rFonts w:asciiTheme="minorHAnsi" w:eastAsiaTheme="minorEastAsia" w:hAnsiTheme="minorHAnsi" w:cstheme="minorBidi"/>
          <w:b w:val="0"/>
          <w:bCs w:val="0"/>
          <w:noProof/>
          <w:sz w:val="22"/>
          <w:szCs w:val="22"/>
          <w:lang w:bidi="ar-SA"/>
        </w:rPr>
      </w:pPr>
      <w:hyperlink w:anchor="_Toc406154343" w:history="1">
        <w:r w:rsidRPr="00C62EF2">
          <w:rPr>
            <w:rStyle w:val="Hyperlink"/>
            <w:noProof/>
          </w:rPr>
          <w:t>Quick Start Guide</w:t>
        </w:r>
        <w:r>
          <w:rPr>
            <w:noProof/>
            <w:webHidden/>
          </w:rPr>
          <w:tab/>
        </w:r>
        <w:r>
          <w:rPr>
            <w:noProof/>
            <w:webHidden/>
          </w:rPr>
          <w:fldChar w:fldCharType="begin"/>
        </w:r>
        <w:r>
          <w:rPr>
            <w:noProof/>
            <w:webHidden/>
          </w:rPr>
          <w:instrText xml:space="preserve"> PAGEREF _Toc406154343 \h </w:instrText>
        </w:r>
        <w:r>
          <w:rPr>
            <w:noProof/>
            <w:webHidden/>
          </w:rPr>
        </w:r>
        <w:r>
          <w:rPr>
            <w:noProof/>
            <w:webHidden/>
          </w:rPr>
          <w:fldChar w:fldCharType="separate"/>
        </w:r>
        <w:r>
          <w:rPr>
            <w:noProof/>
            <w:webHidden/>
          </w:rPr>
          <w:t>17</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44" w:history="1">
        <w:r w:rsidRPr="00C62EF2">
          <w:rPr>
            <w:rStyle w:val="Hyperlink"/>
            <w:noProof/>
          </w:rPr>
          <w:t>Indexes</w:t>
        </w:r>
        <w:r>
          <w:rPr>
            <w:noProof/>
            <w:webHidden/>
          </w:rPr>
          <w:tab/>
        </w:r>
        <w:r>
          <w:rPr>
            <w:noProof/>
            <w:webHidden/>
          </w:rPr>
          <w:fldChar w:fldCharType="begin"/>
        </w:r>
        <w:r>
          <w:rPr>
            <w:noProof/>
            <w:webHidden/>
          </w:rPr>
          <w:instrText xml:space="preserve"> PAGEREF _Toc406154344 \h </w:instrText>
        </w:r>
        <w:r>
          <w:rPr>
            <w:noProof/>
            <w:webHidden/>
          </w:rPr>
        </w:r>
        <w:r>
          <w:rPr>
            <w:noProof/>
            <w:webHidden/>
          </w:rPr>
          <w:fldChar w:fldCharType="separate"/>
        </w:r>
        <w:r>
          <w:rPr>
            <w:noProof/>
            <w:webHidden/>
          </w:rPr>
          <w:t>17</w:t>
        </w:r>
        <w:r>
          <w:rPr>
            <w:noProof/>
            <w:webHidden/>
          </w:rPr>
          <w:fldChar w:fldCharType="end"/>
        </w:r>
      </w:hyperlink>
    </w:p>
    <w:p w:rsidR="002864D0" w:rsidRDefault="002864D0">
      <w:pPr>
        <w:pStyle w:val="TOC3"/>
        <w:rPr>
          <w:rFonts w:asciiTheme="minorHAnsi" w:eastAsiaTheme="minorEastAsia" w:hAnsiTheme="minorHAnsi" w:cstheme="minorBidi"/>
          <w:noProof/>
          <w:sz w:val="22"/>
          <w:szCs w:val="22"/>
          <w:lang w:bidi="ar-SA"/>
        </w:rPr>
      </w:pPr>
      <w:hyperlink w:anchor="_Toc406154345" w:history="1">
        <w:r w:rsidRPr="00C62EF2">
          <w:rPr>
            <w:rStyle w:val="Hyperlink"/>
            <w:noProof/>
          </w:rPr>
          <w:t>PostGIS Queries</w:t>
        </w:r>
        <w:r>
          <w:rPr>
            <w:noProof/>
            <w:webHidden/>
          </w:rPr>
          <w:tab/>
        </w:r>
        <w:r>
          <w:rPr>
            <w:noProof/>
            <w:webHidden/>
          </w:rPr>
          <w:fldChar w:fldCharType="begin"/>
        </w:r>
        <w:r>
          <w:rPr>
            <w:noProof/>
            <w:webHidden/>
          </w:rPr>
          <w:instrText xml:space="preserve"> PAGEREF _Toc406154345 \h </w:instrText>
        </w:r>
        <w:r>
          <w:rPr>
            <w:noProof/>
            <w:webHidden/>
          </w:rPr>
        </w:r>
        <w:r>
          <w:rPr>
            <w:noProof/>
            <w:webHidden/>
          </w:rPr>
          <w:fldChar w:fldCharType="separate"/>
        </w:r>
        <w:r>
          <w:rPr>
            <w:noProof/>
            <w:webHidden/>
          </w:rPr>
          <w:t>17</w:t>
        </w:r>
        <w:r>
          <w:rPr>
            <w:noProof/>
            <w:webHidden/>
          </w:rPr>
          <w:fldChar w:fldCharType="end"/>
        </w:r>
      </w:hyperlink>
    </w:p>
    <w:p w:rsidR="005036A7" w:rsidRDefault="00146133">
      <w:r>
        <w:fldChar w:fldCharType="end"/>
      </w:r>
    </w:p>
    <w:p w:rsidR="00DA6BF1" w:rsidRDefault="00DA6BF1" w:rsidP="00DA6BF1">
      <w:pPr>
        <w:pStyle w:val="Heading1"/>
      </w:pPr>
      <w:bookmarkStart w:id="1" w:name="_Toc406154324"/>
      <w:r>
        <w:t>Introduction</w:t>
      </w:r>
      <w:bookmarkEnd w:id="1"/>
    </w:p>
    <w:p w:rsidR="00DA6BF1" w:rsidRDefault="00DA6BF1">
      <w:r>
        <w:t xml:space="preserve">Thank you for </w:t>
      </w:r>
      <w:r w:rsidR="00451F99">
        <w:t>using Strava Metro</w:t>
      </w:r>
      <w:r>
        <w:t xml:space="preserve">.  </w:t>
      </w:r>
      <w:r w:rsidR="003533E3">
        <w:t>Strava Metro</w:t>
      </w:r>
      <w:r>
        <w:t xml:space="preserve"> is the result of years of research and collaboration </w:t>
      </w:r>
      <w:r w:rsidR="003533E3">
        <w:t xml:space="preserve">between Strava GEO and </w:t>
      </w:r>
      <w:r>
        <w:t xml:space="preserve">different </w:t>
      </w:r>
      <w:r w:rsidR="00E4402D">
        <w:t>departments of transportation (</w:t>
      </w:r>
      <w:r w:rsidR="0089771B">
        <w:t>DOT</w:t>
      </w:r>
      <w:r w:rsidR="00E4402D">
        <w:t>)</w:t>
      </w:r>
      <w:r>
        <w:t xml:space="preserve"> and </w:t>
      </w:r>
      <w:r w:rsidR="003533E3">
        <w:t xml:space="preserve">transportation </w:t>
      </w:r>
      <w:r>
        <w:t xml:space="preserve">research groups.  It </w:t>
      </w:r>
      <w:r w:rsidR="003533E3">
        <w:t>enables</w:t>
      </w:r>
      <w:r>
        <w:t xml:space="preserve"> cutting edge views into cycling </w:t>
      </w:r>
      <w:r w:rsidR="003533E3">
        <w:t>patterns worldwide</w:t>
      </w:r>
      <w:r>
        <w:t xml:space="preserve">.  </w:t>
      </w:r>
      <w:r w:rsidR="003533E3">
        <w:t>Please send f</w:t>
      </w:r>
      <w:r>
        <w:t xml:space="preserve">eedback </w:t>
      </w:r>
      <w:r w:rsidR="003533E3">
        <w:t xml:space="preserve">and </w:t>
      </w:r>
      <w:r>
        <w:t xml:space="preserve">requests to </w:t>
      </w:r>
      <w:hyperlink r:id="rId12" w:history="1">
        <w:r w:rsidRPr="00007EBE">
          <w:rPr>
            <w:rStyle w:val="Hyperlink"/>
            <w:rFonts w:ascii="Calibri" w:hAnsi="Calibri"/>
          </w:rPr>
          <w:t>geo@strava.com</w:t>
        </w:r>
      </w:hyperlink>
      <w:r>
        <w:t xml:space="preserve">.  </w:t>
      </w:r>
    </w:p>
    <w:p w:rsidR="00DA6BF1" w:rsidRDefault="00DA6BF1"/>
    <w:p w:rsidR="00DA6BF1" w:rsidRDefault="00DA6BF1">
      <w:r>
        <w:t xml:space="preserve">This document explains the </w:t>
      </w:r>
      <w:r w:rsidR="003533E3">
        <w:t xml:space="preserve">data, </w:t>
      </w:r>
      <w:r>
        <w:t xml:space="preserve">table structures and general format of the Strava Metro product.  It also contains </w:t>
      </w:r>
      <w:r w:rsidR="009564C6">
        <w:t>an</w:t>
      </w:r>
      <w:r w:rsidR="0089771B">
        <w:t xml:space="preserve"> </w:t>
      </w:r>
      <w:r w:rsidR="00E4402D">
        <w:t>FAQ</w:t>
      </w:r>
      <w:r>
        <w:t xml:space="preserve"> section</w:t>
      </w:r>
      <w:r w:rsidR="009564C6">
        <w:t xml:space="preserve"> </w:t>
      </w:r>
      <w:r w:rsidR="003533E3">
        <w:t>with answers to common questions</w:t>
      </w:r>
      <w:r>
        <w:t xml:space="preserve">. </w:t>
      </w:r>
    </w:p>
    <w:p w:rsidR="009564C6" w:rsidRDefault="009564C6"/>
    <w:p w:rsidR="009564C6" w:rsidRDefault="009564C6">
      <w:r>
        <w:t xml:space="preserve">We are excited to be offering this product </w:t>
      </w:r>
      <w:r w:rsidR="003533E3">
        <w:t>with the mission to</w:t>
      </w:r>
      <w:r>
        <w:t xml:space="preserve"> </w:t>
      </w:r>
      <w:r w:rsidR="003533E3">
        <w:t xml:space="preserve">facilitate </w:t>
      </w:r>
      <w:r>
        <w:t xml:space="preserve">a </w:t>
      </w:r>
      <w:r w:rsidR="003533E3">
        <w:t xml:space="preserve">better </w:t>
      </w:r>
      <w:r>
        <w:t>cycling environment for everyone.</w:t>
      </w:r>
    </w:p>
    <w:p w:rsidR="009564C6" w:rsidRDefault="009564C6"/>
    <w:p w:rsidR="009564C6" w:rsidRDefault="009564C6">
      <w:r>
        <w:t>Cheers,</w:t>
      </w:r>
    </w:p>
    <w:p w:rsidR="009564C6" w:rsidRDefault="009564C6">
      <w:r>
        <w:t>Geo Team</w:t>
      </w:r>
    </w:p>
    <w:p w:rsidR="007A22AC" w:rsidRPr="00015274" w:rsidRDefault="00AE61AF" w:rsidP="007A22AC">
      <w:pPr>
        <w:pStyle w:val="Heading1"/>
      </w:pPr>
      <w:bookmarkStart w:id="2" w:name="TargetCustomers"/>
      <w:bookmarkStart w:id="3" w:name="_Toc8096285"/>
      <w:bookmarkStart w:id="4" w:name="_Toc10953365"/>
      <w:bookmarkStart w:id="5" w:name="_Toc10953942"/>
      <w:bookmarkStart w:id="6" w:name="_Toc10954069"/>
      <w:bookmarkStart w:id="7" w:name="_Toc10964925"/>
      <w:bookmarkStart w:id="8" w:name="_Toc111947289"/>
      <w:bookmarkStart w:id="9" w:name="_Toc406154325"/>
      <w:bookmarkEnd w:id="2"/>
      <w:r w:rsidRPr="00AE61AF">
        <w:t>Product Description</w:t>
      </w:r>
      <w:bookmarkEnd w:id="9"/>
      <w:r w:rsidRPr="00AE61AF">
        <w:t xml:space="preserve"> </w:t>
      </w:r>
    </w:p>
    <w:p w:rsidR="00DA6BF1" w:rsidRDefault="001B6EC0" w:rsidP="00DA6BF1">
      <w:pPr>
        <w:pStyle w:val="Heading2"/>
      </w:pPr>
      <w:bookmarkStart w:id="10" w:name="_Toc406154326"/>
      <w:r>
        <w:t>Description</w:t>
      </w:r>
      <w:bookmarkEnd w:id="10"/>
    </w:p>
    <w:p w:rsidR="004E4667" w:rsidRDefault="004E4667" w:rsidP="004E4667"/>
    <w:p w:rsidR="001B6EC0" w:rsidRDefault="003533E3" w:rsidP="001B6EC0">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Strava Metro </w:t>
      </w:r>
      <w:r w:rsidR="00F420BA">
        <w:rPr>
          <w:rFonts w:asciiTheme="minorHAnsi" w:hAnsiTheme="minorHAnsi" w:cstheme="minorHAnsi"/>
          <w:color w:val="222222"/>
          <w:shd w:val="clear" w:color="auto" w:fill="FFFFFF"/>
        </w:rPr>
        <w:t xml:space="preserve">product </w:t>
      </w:r>
      <w:r>
        <w:rPr>
          <w:rFonts w:asciiTheme="minorHAnsi" w:hAnsiTheme="minorHAnsi" w:cstheme="minorHAnsi"/>
          <w:color w:val="222222"/>
          <w:shd w:val="clear" w:color="auto" w:fill="FFFFFF"/>
        </w:rPr>
        <w:t xml:space="preserve">aggregates </w:t>
      </w:r>
      <w:r w:rsidR="00F420BA">
        <w:rPr>
          <w:rFonts w:asciiTheme="minorHAnsi" w:hAnsiTheme="minorHAnsi" w:cstheme="minorHAnsi"/>
          <w:color w:val="222222"/>
          <w:shd w:val="clear" w:color="auto" w:fill="FFFFFF"/>
        </w:rPr>
        <w:t xml:space="preserve">all of the cycling </w:t>
      </w:r>
      <w:r w:rsidR="0019557A">
        <w:rPr>
          <w:rFonts w:asciiTheme="minorHAnsi" w:hAnsiTheme="minorHAnsi" w:cstheme="minorHAnsi"/>
          <w:color w:val="222222"/>
          <w:shd w:val="clear" w:color="auto" w:fill="FFFFFF"/>
        </w:rPr>
        <w:t xml:space="preserve">and/or pedestrian </w:t>
      </w:r>
      <w:r w:rsidR="00F420BA">
        <w:rPr>
          <w:rFonts w:asciiTheme="minorHAnsi" w:hAnsiTheme="minorHAnsi" w:cstheme="minorHAnsi"/>
          <w:color w:val="222222"/>
          <w:shd w:val="clear" w:color="auto" w:fill="FFFFFF"/>
        </w:rPr>
        <w:t>data recorded</w:t>
      </w:r>
      <w:r>
        <w:rPr>
          <w:rFonts w:asciiTheme="minorHAnsi" w:hAnsiTheme="minorHAnsi" w:cstheme="minorHAnsi"/>
          <w:color w:val="222222"/>
          <w:shd w:val="clear" w:color="auto" w:fill="FFFFFF"/>
        </w:rPr>
        <w:t xml:space="preserve"> by Strava members</w:t>
      </w:r>
      <w:r w:rsidR="00F420BA">
        <w:rPr>
          <w:rFonts w:asciiTheme="minorHAnsi" w:hAnsiTheme="minorHAnsi" w:cstheme="minorHAnsi"/>
          <w:color w:val="222222"/>
          <w:shd w:val="clear" w:color="auto" w:fill="FFFFFF"/>
        </w:rPr>
        <w:t xml:space="preserve"> for a given location and time frame aggregated to </w:t>
      </w:r>
      <w:r>
        <w:rPr>
          <w:rFonts w:asciiTheme="minorHAnsi" w:hAnsiTheme="minorHAnsi" w:cstheme="minorHAnsi"/>
          <w:color w:val="222222"/>
          <w:shd w:val="clear" w:color="auto" w:fill="FFFFFF"/>
        </w:rPr>
        <w:t xml:space="preserve">a </w:t>
      </w:r>
      <w:r w:rsidR="00F420BA">
        <w:rPr>
          <w:rFonts w:asciiTheme="minorHAnsi" w:hAnsiTheme="minorHAnsi" w:cstheme="minorHAnsi"/>
          <w:color w:val="222222"/>
          <w:shd w:val="clear" w:color="auto" w:fill="FFFFFF"/>
        </w:rPr>
        <w:t xml:space="preserve">street network.  </w:t>
      </w:r>
      <w:r w:rsidR="00621E9E">
        <w:rPr>
          <w:rFonts w:asciiTheme="minorHAnsi" w:hAnsiTheme="minorHAnsi" w:cstheme="minorHAnsi"/>
          <w:color w:val="222222"/>
          <w:shd w:val="clear" w:color="auto" w:fill="FFFFFF"/>
        </w:rPr>
        <w:t>This data is provided in a number of d</w:t>
      </w:r>
      <w:r w:rsidR="009564C6">
        <w:rPr>
          <w:rFonts w:asciiTheme="minorHAnsi" w:hAnsiTheme="minorHAnsi" w:cstheme="minorHAnsi"/>
          <w:color w:val="222222"/>
          <w:shd w:val="clear" w:color="auto" w:fill="FFFFFF"/>
        </w:rPr>
        <w:t xml:space="preserve">ifferent </w:t>
      </w:r>
      <w:r>
        <w:rPr>
          <w:rFonts w:asciiTheme="minorHAnsi" w:hAnsiTheme="minorHAnsi" w:cstheme="minorHAnsi"/>
          <w:color w:val="222222"/>
          <w:shd w:val="clear" w:color="auto" w:fill="FFFFFF"/>
        </w:rPr>
        <w:t>temporal</w:t>
      </w:r>
      <w:r w:rsidR="009564C6">
        <w:rPr>
          <w:rFonts w:asciiTheme="minorHAnsi" w:hAnsiTheme="minorHAnsi" w:cstheme="minorHAnsi"/>
          <w:color w:val="222222"/>
          <w:shd w:val="clear" w:color="auto" w:fill="FFFFFF"/>
        </w:rPr>
        <w:t xml:space="preserve"> formats from minute</w:t>
      </w:r>
      <w:r w:rsidR="00621E9E">
        <w:rPr>
          <w:rFonts w:asciiTheme="minorHAnsi" w:hAnsiTheme="minorHAnsi" w:cstheme="minorHAnsi"/>
          <w:color w:val="222222"/>
          <w:shd w:val="clear" w:color="auto" w:fill="FFFFFF"/>
        </w:rPr>
        <w:t xml:space="preserve"> to yearly summaries</w:t>
      </w:r>
      <w:r>
        <w:rPr>
          <w:rFonts w:asciiTheme="minorHAnsi" w:hAnsiTheme="minorHAnsi" w:cstheme="minorHAnsi"/>
          <w:color w:val="222222"/>
          <w:shd w:val="clear" w:color="auto" w:fill="FFFFFF"/>
        </w:rPr>
        <w:t>, and produced in</w:t>
      </w:r>
      <w:r w:rsidR="009564C6">
        <w:rPr>
          <w:rFonts w:asciiTheme="minorHAnsi" w:hAnsiTheme="minorHAnsi" w:cstheme="minorHAnsi"/>
          <w:color w:val="222222"/>
          <w:shd w:val="clear" w:color="auto" w:fill="FFFFFF"/>
        </w:rPr>
        <w:t xml:space="preserve"> classic GIS format</w:t>
      </w:r>
      <w:r>
        <w:rPr>
          <w:rFonts w:asciiTheme="minorHAnsi" w:hAnsiTheme="minorHAnsi" w:cstheme="minorHAnsi"/>
          <w:color w:val="222222"/>
          <w:shd w:val="clear" w:color="auto" w:fill="FFFFFF"/>
        </w:rPr>
        <w:t>s</w:t>
      </w:r>
      <w:r w:rsidR="009564C6">
        <w:rPr>
          <w:rFonts w:asciiTheme="minorHAnsi" w:hAnsiTheme="minorHAnsi" w:cstheme="minorHAnsi"/>
          <w:color w:val="222222"/>
          <w:shd w:val="clear" w:color="auto" w:fill="FFFFFF"/>
        </w:rPr>
        <w:t xml:space="preserve"> so </w:t>
      </w:r>
      <w:r w:rsidR="00245BA8">
        <w:rPr>
          <w:rFonts w:asciiTheme="minorHAnsi" w:hAnsiTheme="minorHAnsi" w:cstheme="minorHAnsi"/>
          <w:color w:val="222222"/>
          <w:shd w:val="clear" w:color="auto" w:fill="FFFFFF"/>
        </w:rPr>
        <w:t>it can</w:t>
      </w:r>
      <w:r w:rsidR="009564C6">
        <w:rPr>
          <w:rFonts w:asciiTheme="minorHAnsi" w:hAnsiTheme="minorHAnsi" w:cstheme="minorHAnsi"/>
          <w:color w:val="222222"/>
          <w:shd w:val="clear" w:color="auto" w:fill="FFFFFF"/>
        </w:rPr>
        <w:t xml:space="preserve"> be easily </w:t>
      </w:r>
      <w:r w:rsidR="000E4427">
        <w:rPr>
          <w:rFonts w:asciiTheme="minorHAnsi" w:hAnsiTheme="minorHAnsi" w:cstheme="minorHAnsi"/>
          <w:color w:val="222222"/>
          <w:shd w:val="clear" w:color="auto" w:fill="FFFFFF"/>
        </w:rPr>
        <w:t>integrated</w:t>
      </w:r>
      <w:r w:rsidR="009564C6">
        <w:rPr>
          <w:rFonts w:asciiTheme="minorHAnsi" w:hAnsiTheme="minorHAnsi" w:cstheme="minorHAnsi"/>
          <w:color w:val="222222"/>
          <w:shd w:val="clear" w:color="auto" w:fill="FFFFFF"/>
        </w:rPr>
        <w:t xml:space="preserve"> into </w:t>
      </w:r>
      <w:r>
        <w:rPr>
          <w:rFonts w:asciiTheme="minorHAnsi" w:hAnsiTheme="minorHAnsi" w:cstheme="minorHAnsi"/>
          <w:color w:val="222222"/>
          <w:shd w:val="clear" w:color="auto" w:fill="FFFFFF"/>
        </w:rPr>
        <w:t>GIS environments</w:t>
      </w:r>
      <w:r w:rsidR="009564C6">
        <w:rPr>
          <w:rFonts w:asciiTheme="minorHAnsi" w:hAnsiTheme="minorHAnsi" w:cstheme="minorHAnsi"/>
          <w:color w:val="222222"/>
          <w:shd w:val="clear" w:color="auto" w:fill="FFFFFF"/>
        </w:rPr>
        <w:t xml:space="preserve"> of </w:t>
      </w:r>
      <w:r>
        <w:rPr>
          <w:rFonts w:asciiTheme="minorHAnsi" w:hAnsiTheme="minorHAnsi" w:cstheme="minorHAnsi"/>
          <w:color w:val="222222"/>
          <w:shd w:val="clear" w:color="auto" w:fill="FFFFFF"/>
        </w:rPr>
        <w:t>transportation engineering firms</w:t>
      </w:r>
      <w:r w:rsidR="000E4427">
        <w:rPr>
          <w:rFonts w:asciiTheme="minorHAnsi" w:hAnsiTheme="minorHAnsi" w:cstheme="minorHAnsi"/>
          <w:color w:val="222222"/>
          <w:shd w:val="clear" w:color="auto" w:fill="FFFFFF"/>
        </w:rPr>
        <w:t xml:space="preserve"> and DOTs. </w:t>
      </w:r>
    </w:p>
    <w:p w:rsidR="000E4427" w:rsidRDefault="000E4427" w:rsidP="001B6EC0">
      <w:pPr>
        <w:rPr>
          <w:rFonts w:asciiTheme="minorHAnsi" w:hAnsiTheme="minorHAnsi" w:cstheme="minorHAnsi"/>
          <w:color w:val="222222"/>
          <w:shd w:val="clear" w:color="auto" w:fill="FFFFFF"/>
        </w:rPr>
      </w:pPr>
    </w:p>
    <w:p w:rsidR="000E4427" w:rsidRDefault="003533E3" w:rsidP="001B6EC0">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We’ve gone to great lengths to protect the privacy of our members by anonymizing and aggregating the data to a linear </w:t>
      </w:r>
      <w:r w:rsidR="002B68C7">
        <w:rPr>
          <w:rFonts w:asciiTheme="minorHAnsi" w:hAnsiTheme="minorHAnsi" w:cstheme="minorHAnsi"/>
          <w:color w:val="222222"/>
          <w:shd w:val="clear" w:color="auto" w:fill="FFFFFF"/>
        </w:rPr>
        <w:t>street</w:t>
      </w:r>
      <w:r>
        <w:rPr>
          <w:rFonts w:asciiTheme="minorHAnsi" w:hAnsiTheme="minorHAnsi" w:cstheme="minorHAnsi"/>
          <w:color w:val="222222"/>
          <w:shd w:val="clear" w:color="auto" w:fill="FFFFFF"/>
        </w:rPr>
        <w:t xml:space="preserve"> map such that the value of the data is preserved.</w:t>
      </w:r>
    </w:p>
    <w:p w:rsidR="000E4427" w:rsidRDefault="000E4427" w:rsidP="001B6EC0">
      <w:pPr>
        <w:rPr>
          <w:rFonts w:asciiTheme="minorHAnsi" w:hAnsiTheme="minorHAnsi" w:cstheme="minorHAnsi"/>
          <w:color w:val="222222"/>
          <w:shd w:val="clear" w:color="auto" w:fill="FFFFFF"/>
        </w:rPr>
      </w:pPr>
    </w:p>
    <w:p w:rsidR="000E4427" w:rsidRDefault="003533E3" w:rsidP="001B6EC0">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Strava Metro is map agnostic, meaning we can provide the product for use with proprietary maps, Open Street Map etc.</w:t>
      </w:r>
      <w:r w:rsidR="000E4427">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Separate data</w:t>
      </w:r>
      <w:r w:rsidR="000E4427">
        <w:rPr>
          <w:rFonts w:asciiTheme="minorHAnsi" w:hAnsiTheme="minorHAnsi" w:cstheme="minorHAnsi"/>
          <w:color w:val="222222"/>
          <w:shd w:val="clear" w:color="auto" w:fill="FFFFFF"/>
        </w:rPr>
        <w:t xml:space="preserve"> tables</w:t>
      </w:r>
      <w:r>
        <w:rPr>
          <w:rFonts w:asciiTheme="minorHAnsi" w:hAnsiTheme="minorHAnsi" w:cstheme="minorHAnsi"/>
          <w:color w:val="222222"/>
          <w:shd w:val="clear" w:color="auto" w:fill="FFFFFF"/>
        </w:rPr>
        <w:t xml:space="preserve"> are generated</w:t>
      </w:r>
      <w:r w:rsidR="000E4427">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which </w:t>
      </w:r>
      <w:r w:rsidR="000E4427">
        <w:rPr>
          <w:rFonts w:asciiTheme="minorHAnsi" w:hAnsiTheme="minorHAnsi" w:cstheme="minorHAnsi"/>
          <w:color w:val="222222"/>
          <w:shd w:val="clear" w:color="auto" w:fill="FFFFFF"/>
        </w:rPr>
        <w:t xml:space="preserve">join back to the </w:t>
      </w:r>
      <w:r>
        <w:rPr>
          <w:rFonts w:asciiTheme="minorHAnsi" w:hAnsiTheme="minorHAnsi" w:cstheme="minorHAnsi"/>
          <w:color w:val="222222"/>
          <w:shd w:val="clear" w:color="auto" w:fill="FFFFFF"/>
        </w:rPr>
        <w:t xml:space="preserve">map </w:t>
      </w:r>
      <w:r w:rsidR="000E4427">
        <w:rPr>
          <w:rFonts w:asciiTheme="minorHAnsi" w:hAnsiTheme="minorHAnsi" w:cstheme="minorHAnsi"/>
          <w:color w:val="222222"/>
          <w:shd w:val="clear" w:color="auto" w:fill="FFFFFF"/>
        </w:rPr>
        <w:t xml:space="preserve">street network via primary key.  </w:t>
      </w:r>
      <w:r w:rsidR="0089771B">
        <w:rPr>
          <w:rFonts w:asciiTheme="minorHAnsi" w:hAnsiTheme="minorHAnsi" w:cstheme="minorHAnsi"/>
          <w:color w:val="222222"/>
          <w:shd w:val="clear" w:color="auto" w:fill="FFFFFF"/>
        </w:rPr>
        <w:t>W</w:t>
      </w:r>
      <w:r w:rsidR="000E4427">
        <w:rPr>
          <w:rFonts w:asciiTheme="minorHAnsi" w:hAnsiTheme="minorHAnsi" w:cstheme="minorHAnsi"/>
          <w:color w:val="222222"/>
          <w:shd w:val="clear" w:color="auto" w:fill="FFFFFF"/>
        </w:rPr>
        <w:t xml:space="preserve">e do not modify the </w:t>
      </w:r>
      <w:r>
        <w:rPr>
          <w:rFonts w:asciiTheme="minorHAnsi" w:hAnsiTheme="minorHAnsi" w:cstheme="minorHAnsi"/>
          <w:color w:val="222222"/>
          <w:shd w:val="clear" w:color="auto" w:fill="FFFFFF"/>
        </w:rPr>
        <w:t>map data directly.</w:t>
      </w:r>
    </w:p>
    <w:p w:rsidR="002B68C7" w:rsidRDefault="002B68C7" w:rsidP="002B68C7">
      <w:pPr>
        <w:pStyle w:val="Heading1"/>
      </w:pPr>
      <w:bookmarkStart w:id="11" w:name="_Toc406154327"/>
      <w:r>
        <w:lastRenderedPageBreak/>
        <w:t>Shipment Contents</w:t>
      </w:r>
      <w:bookmarkEnd w:id="11"/>
    </w:p>
    <w:p w:rsidR="00451F99" w:rsidRDefault="0019557A" w:rsidP="00451F99">
      <w:pPr>
        <w:pStyle w:val="Heading2"/>
      </w:pPr>
      <w:bookmarkStart w:id="12" w:name="GDTDependencies"/>
      <w:bookmarkStart w:id="13" w:name="ProductDetails"/>
      <w:bookmarkStart w:id="14" w:name="ProductLayersTypeTile"/>
      <w:bookmarkStart w:id="15" w:name="ProductDefinitionsLayerDefinitions"/>
      <w:bookmarkStart w:id="16" w:name="_Hlt490044143"/>
      <w:bookmarkStart w:id="17" w:name="Qualityrequirements"/>
      <w:bookmarkStart w:id="18" w:name="_Quality_Requirements"/>
      <w:bookmarkStart w:id="19" w:name="_Toc406154328"/>
      <w:bookmarkEnd w:id="3"/>
      <w:bookmarkEnd w:id="4"/>
      <w:bookmarkEnd w:id="5"/>
      <w:bookmarkEnd w:id="6"/>
      <w:bookmarkEnd w:id="7"/>
      <w:bookmarkEnd w:id="8"/>
      <w:bookmarkEnd w:id="12"/>
      <w:bookmarkEnd w:id="13"/>
      <w:bookmarkEnd w:id="14"/>
      <w:bookmarkEnd w:id="15"/>
      <w:bookmarkEnd w:id="16"/>
      <w:bookmarkEnd w:id="17"/>
      <w:bookmarkEnd w:id="18"/>
      <w:r>
        <w:t xml:space="preserve">Typical </w:t>
      </w:r>
      <w:r w:rsidR="00451F99">
        <w:t>Product Layers and Contents</w:t>
      </w:r>
      <w:bookmarkEnd w:id="19"/>
    </w:p>
    <w:p w:rsidR="00451F99" w:rsidRDefault="00451F99" w:rsidP="00451F99">
      <w:r>
        <w:t xml:space="preserve">This section outlines what </w:t>
      </w:r>
      <w:r w:rsidR="009D5E4E">
        <w:t xml:space="preserve">is contained in </w:t>
      </w:r>
      <w:r w:rsidR="0019557A">
        <w:t>most deliveries</w:t>
      </w:r>
      <w:r w:rsidR="009D5E4E">
        <w:t xml:space="preserve"> of </w:t>
      </w:r>
      <w:r>
        <w:t>Strava</w:t>
      </w:r>
      <w:r w:rsidR="009D5E4E">
        <w:t xml:space="preserve"> Metr</w:t>
      </w:r>
      <w:r w:rsidR="0019557A">
        <w:t>o</w:t>
      </w:r>
      <w:r>
        <w:t xml:space="preserve">.  The Strava Metro product is constantly evolving as we locate and build in key features.  The delivery would contain the following data files:  </w:t>
      </w:r>
    </w:p>
    <w:p w:rsidR="00451F99" w:rsidRDefault="00451F99" w:rsidP="00451F99">
      <w:pPr>
        <w:pStyle w:val="ListParagraph"/>
        <w:numPr>
          <w:ilvl w:val="0"/>
          <w:numId w:val="42"/>
        </w:numPr>
      </w:pPr>
      <w:r>
        <w:t>.csv/.</w:t>
      </w:r>
      <w:proofErr w:type="spellStart"/>
      <w:r>
        <w:t>sql</w:t>
      </w:r>
      <w:proofErr w:type="spellEnd"/>
      <w:r>
        <w:t xml:space="preserve"> raw hourly data file</w:t>
      </w:r>
    </w:p>
    <w:p w:rsidR="00451F99" w:rsidRDefault="00451F99" w:rsidP="00451F99">
      <w:pPr>
        <w:pStyle w:val="ListParagraph"/>
        <w:numPr>
          <w:ilvl w:val="0"/>
          <w:numId w:val="42"/>
        </w:numPr>
      </w:pPr>
      <w:r>
        <w:t>.dbf rolled-up views in the cycling data (listed in the table below)</w:t>
      </w:r>
    </w:p>
    <w:p w:rsidR="00503B6D" w:rsidRDefault="00503B6D" w:rsidP="00416862">
      <w:pPr>
        <w:pStyle w:val="ListParagraph"/>
        <w:numPr>
          <w:ilvl w:val="0"/>
          <w:numId w:val="42"/>
        </w:numPr>
      </w:pPr>
      <w:r>
        <w:t>Origin/Destination data table raw</w:t>
      </w:r>
    </w:p>
    <w:p w:rsidR="00416862" w:rsidRDefault="00416862" w:rsidP="00416862">
      <w:pPr>
        <w:pStyle w:val="ListParagraph"/>
        <w:numPr>
          <w:ilvl w:val="0"/>
          <w:numId w:val="42"/>
        </w:numPr>
      </w:pPr>
      <w:r>
        <w:t xml:space="preserve">Origin/Destination Polygon </w:t>
      </w:r>
    </w:p>
    <w:p w:rsidR="00416862" w:rsidRDefault="00416862" w:rsidP="00416862">
      <w:pPr>
        <w:pStyle w:val="ListParagraph"/>
        <w:numPr>
          <w:ilvl w:val="0"/>
          <w:numId w:val="42"/>
        </w:numPr>
      </w:pPr>
      <w:r>
        <w:t>Nodes data table raw</w:t>
      </w:r>
    </w:p>
    <w:p w:rsidR="00416862" w:rsidRDefault="00416862" w:rsidP="00416862">
      <w:pPr>
        <w:pStyle w:val="ListParagraph"/>
        <w:numPr>
          <w:ilvl w:val="0"/>
          <w:numId w:val="42"/>
        </w:numPr>
      </w:pPr>
      <w:r>
        <w:t>Nodes point file</w:t>
      </w:r>
    </w:p>
    <w:p w:rsidR="00451F99" w:rsidRDefault="00503B6D" w:rsidP="00451F99">
      <w:pPr>
        <w:pStyle w:val="ListParagraph"/>
        <w:numPr>
          <w:ilvl w:val="0"/>
          <w:numId w:val="42"/>
        </w:numPr>
      </w:pPr>
      <w:r>
        <w:t>Demographics document</w:t>
      </w:r>
    </w:p>
    <w:p w:rsidR="00451F99" w:rsidRDefault="00451F99" w:rsidP="00451F99">
      <w:pPr>
        <w:pStyle w:val="ListParagraph"/>
        <w:numPr>
          <w:ilvl w:val="0"/>
          <w:numId w:val="42"/>
        </w:numPr>
      </w:pPr>
      <w:r>
        <w:t>Product description document</w:t>
      </w:r>
    </w:p>
    <w:p w:rsidR="00451F99" w:rsidRDefault="0019557A" w:rsidP="00451F99">
      <w:pPr>
        <w:pStyle w:val="ListParagraph"/>
        <w:numPr>
          <w:ilvl w:val="0"/>
          <w:numId w:val="42"/>
        </w:numPr>
      </w:pPr>
      <w:r>
        <w:t xml:space="preserve">ESRI </w:t>
      </w:r>
      <w:r w:rsidR="00451F99">
        <w:t>.MXD project file</w:t>
      </w:r>
    </w:p>
    <w:p w:rsidR="00451F99" w:rsidRDefault="0019557A" w:rsidP="00451F99">
      <w:pPr>
        <w:pStyle w:val="ListParagraph"/>
        <w:numPr>
          <w:ilvl w:val="0"/>
          <w:numId w:val="42"/>
        </w:numPr>
      </w:pPr>
      <w:r>
        <w:t xml:space="preserve">ESRI </w:t>
      </w:r>
      <w:r w:rsidR="00451F99">
        <w:t>.MPK map package file</w:t>
      </w:r>
    </w:p>
    <w:p w:rsidR="00451F99" w:rsidRPr="002B68C7" w:rsidRDefault="00451F99" w:rsidP="00451F99"/>
    <w:p w:rsidR="00451F99" w:rsidRDefault="00451F99" w:rsidP="00451F99">
      <w:r>
        <w:t>Below is the list of the core data files that are contained in a typical delivery of StravaMetro.</w:t>
      </w:r>
    </w:p>
    <w:p w:rsidR="00451F99" w:rsidRDefault="00451F99" w:rsidP="00451F99"/>
    <w:tbl>
      <w:tblPr>
        <w:tblW w:w="4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9"/>
        <w:gridCol w:w="1709"/>
      </w:tblGrid>
      <w:tr w:rsidR="005C1B14" w:rsidRPr="0091065C" w:rsidTr="005C1B14">
        <w:trPr>
          <w:trHeight w:val="197"/>
          <w:tblHeader/>
        </w:trPr>
        <w:tc>
          <w:tcPr>
            <w:tcW w:w="3970" w:type="pct"/>
            <w:tcBorders>
              <w:bottom w:val="single" w:sz="4" w:space="0" w:color="auto"/>
            </w:tcBorders>
            <w:shd w:val="clear" w:color="000000" w:fill="404040"/>
            <w:noWrap/>
            <w:vAlign w:val="bottom"/>
            <w:hideMark/>
          </w:tcPr>
          <w:p w:rsidR="005C1B14" w:rsidRPr="0091065C" w:rsidRDefault="005C1B14" w:rsidP="00256684">
            <w:pPr>
              <w:pStyle w:val="TableHeader"/>
              <w:rPr>
                <w:sz w:val="22"/>
                <w:szCs w:val="22"/>
              </w:rPr>
            </w:pPr>
            <w:r>
              <w:rPr>
                <w:sz w:val="22"/>
                <w:szCs w:val="22"/>
              </w:rPr>
              <w:t>Table name</w:t>
            </w:r>
          </w:p>
        </w:tc>
        <w:tc>
          <w:tcPr>
            <w:tcW w:w="1030" w:type="pct"/>
            <w:tcBorders>
              <w:bottom w:val="single" w:sz="4" w:space="0" w:color="auto"/>
            </w:tcBorders>
            <w:shd w:val="clear" w:color="000000" w:fill="404040"/>
            <w:noWrap/>
            <w:vAlign w:val="bottom"/>
            <w:hideMark/>
          </w:tcPr>
          <w:p w:rsidR="005C1B14" w:rsidRPr="0091065C" w:rsidRDefault="005C1B14" w:rsidP="00256684">
            <w:pPr>
              <w:pStyle w:val="TableHeader"/>
              <w:rPr>
                <w:sz w:val="22"/>
                <w:szCs w:val="22"/>
              </w:rPr>
            </w:pPr>
            <w:r w:rsidRPr="0091065C">
              <w:rPr>
                <w:sz w:val="22"/>
                <w:szCs w:val="22"/>
              </w:rPr>
              <w:t>Type</w:t>
            </w:r>
          </w:p>
        </w:tc>
      </w:tr>
      <w:tr w:rsidR="005C1B14" w:rsidRPr="0091065C" w:rsidTr="005C1B14">
        <w:trPr>
          <w:trHeight w:val="152"/>
        </w:trPr>
        <w:tc>
          <w:tcPr>
            <w:tcW w:w="3970" w:type="pct"/>
            <w:shd w:val="clear" w:color="auto" w:fill="auto"/>
            <w:noWrap/>
            <w:hideMark/>
          </w:tcPr>
          <w:p w:rsidR="005C1B14" w:rsidRPr="0091065C" w:rsidRDefault="005C1B14" w:rsidP="0019557A">
            <w:pPr>
              <w:pStyle w:val="TableBody"/>
              <w:rPr>
                <w:sz w:val="22"/>
                <w:szCs w:val="22"/>
              </w:rPr>
            </w:pPr>
            <w:r>
              <w:rPr>
                <w:sz w:val="22"/>
                <w:szCs w:val="22"/>
              </w:rPr>
              <w:t>&lt;identifier&gt;_</w:t>
            </w:r>
            <w:r w:rsidR="0019557A">
              <w:rPr>
                <w:sz w:val="22"/>
                <w:szCs w:val="22"/>
              </w:rPr>
              <w:t>edges</w:t>
            </w:r>
          </w:p>
        </w:tc>
        <w:tc>
          <w:tcPr>
            <w:tcW w:w="1030" w:type="pct"/>
            <w:shd w:val="clear" w:color="auto" w:fill="auto"/>
            <w:noWrap/>
            <w:hideMark/>
          </w:tcPr>
          <w:p w:rsidR="005C1B14" w:rsidRPr="0091065C" w:rsidRDefault="005C1B14" w:rsidP="00256684">
            <w:pPr>
              <w:pStyle w:val="TableBody"/>
              <w:rPr>
                <w:sz w:val="22"/>
                <w:szCs w:val="22"/>
              </w:rPr>
            </w:pPr>
            <w:r w:rsidRPr="0091065C">
              <w:rPr>
                <w:sz w:val="22"/>
                <w:szCs w:val="22"/>
              </w:rPr>
              <w:t>Line</w:t>
            </w:r>
          </w:p>
        </w:tc>
      </w:tr>
      <w:tr w:rsidR="005C1B14" w:rsidRPr="0091065C" w:rsidTr="005C1B14">
        <w:trPr>
          <w:trHeight w:val="152"/>
        </w:trPr>
        <w:tc>
          <w:tcPr>
            <w:tcW w:w="3970" w:type="pct"/>
            <w:shd w:val="clear" w:color="auto" w:fill="auto"/>
            <w:noWrap/>
          </w:tcPr>
          <w:p w:rsidR="005C1B14" w:rsidRDefault="005C1B14" w:rsidP="0019557A">
            <w:pPr>
              <w:pStyle w:val="TableBody"/>
              <w:rPr>
                <w:sz w:val="22"/>
                <w:szCs w:val="22"/>
              </w:rPr>
            </w:pPr>
            <w:r>
              <w:rPr>
                <w:sz w:val="22"/>
                <w:szCs w:val="22"/>
              </w:rPr>
              <w:t>&lt;identifier&gt;_</w:t>
            </w:r>
            <w:r w:rsidR="0019557A">
              <w:rPr>
                <w:sz w:val="22"/>
                <w:szCs w:val="22"/>
              </w:rPr>
              <w:t>n</w:t>
            </w:r>
            <w:r>
              <w:rPr>
                <w:sz w:val="22"/>
                <w:szCs w:val="22"/>
              </w:rPr>
              <w:t>odes</w:t>
            </w:r>
          </w:p>
        </w:tc>
        <w:tc>
          <w:tcPr>
            <w:tcW w:w="1030" w:type="pct"/>
            <w:shd w:val="clear" w:color="auto" w:fill="auto"/>
            <w:noWrap/>
          </w:tcPr>
          <w:p w:rsidR="005C1B14" w:rsidRDefault="005C1B14" w:rsidP="00256684">
            <w:pPr>
              <w:pStyle w:val="TableBody"/>
              <w:rPr>
                <w:sz w:val="22"/>
                <w:szCs w:val="22"/>
              </w:rPr>
            </w:pPr>
            <w:r>
              <w:rPr>
                <w:sz w:val="22"/>
                <w:szCs w:val="22"/>
              </w:rPr>
              <w:t>Point</w:t>
            </w:r>
          </w:p>
        </w:tc>
      </w:tr>
      <w:tr w:rsidR="005C1B14" w:rsidRPr="0091065C" w:rsidTr="005C1B14">
        <w:trPr>
          <w:trHeight w:val="152"/>
        </w:trPr>
        <w:tc>
          <w:tcPr>
            <w:tcW w:w="3970" w:type="pct"/>
            <w:shd w:val="clear" w:color="auto" w:fill="auto"/>
            <w:noWrap/>
          </w:tcPr>
          <w:p w:rsidR="005C1B14" w:rsidRDefault="005C1B14" w:rsidP="000E4C28">
            <w:pPr>
              <w:pStyle w:val="TableBody"/>
              <w:rPr>
                <w:sz w:val="22"/>
                <w:szCs w:val="22"/>
              </w:rPr>
            </w:pPr>
            <w:r>
              <w:rPr>
                <w:sz w:val="22"/>
                <w:szCs w:val="22"/>
              </w:rPr>
              <w:t>&lt;identifier&gt;_</w:t>
            </w:r>
            <w:proofErr w:type="spellStart"/>
            <w:r>
              <w:rPr>
                <w:sz w:val="22"/>
                <w:szCs w:val="22"/>
              </w:rPr>
              <w:t>od_polygons</w:t>
            </w:r>
            <w:proofErr w:type="spellEnd"/>
          </w:p>
        </w:tc>
        <w:tc>
          <w:tcPr>
            <w:tcW w:w="1030" w:type="pct"/>
            <w:shd w:val="clear" w:color="auto" w:fill="auto"/>
            <w:noWrap/>
          </w:tcPr>
          <w:p w:rsidR="005C1B14" w:rsidRDefault="005C1B14" w:rsidP="00256684">
            <w:pPr>
              <w:pStyle w:val="TableBody"/>
              <w:rPr>
                <w:sz w:val="22"/>
                <w:szCs w:val="22"/>
              </w:rPr>
            </w:pPr>
            <w:r>
              <w:rPr>
                <w:sz w:val="22"/>
                <w:szCs w:val="22"/>
              </w:rPr>
              <w:t>Polygon</w:t>
            </w:r>
          </w:p>
        </w:tc>
      </w:tr>
      <w:tr w:rsidR="005C1B14" w:rsidRPr="0091065C" w:rsidTr="005C1B14">
        <w:trPr>
          <w:trHeight w:val="152"/>
        </w:trPr>
        <w:tc>
          <w:tcPr>
            <w:tcW w:w="3970" w:type="pct"/>
            <w:shd w:val="clear" w:color="auto" w:fill="auto"/>
            <w:noWrap/>
            <w:hideMark/>
          </w:tcPr>
          <w:p w:rsidR="005C1B14" w:rsidRPr="0091065C" w:rsidRDefault="0019557A" w:rsidP="000E4C28">
            <w:pPr>
              <w:pStyle w:val="TableBody"/>
              <w:rPr>
                <w:sz w:val="22"/>
                <w:szCs w:val="22"/>
              </w:rPr>
            </w:pPr>
            <w:r>
              <w:rPr>
                <w:sz w:val="22"/>
                <w:szCs w:val="22"/>
              </w:rPr>
              <w:t>&lt;identifier&gt;_&lt;ride/run</w:t>
            </w:r>
            <w:r w:rsidR="005C1B14">
              <w:rPr>
                <w:sz w:val="22"/>
                <w:szCs w:val="22"/>
              </w:rPr>
              <w:t>&gt;_</w:t>
            </w:r>
            <w:proofErr w:type="spellStart"/>
            <w:r w:rsidR="005C1B14">
              <w:rPr>
                <w:sz w:val="22"/>
                <w:szCs w:val="22"/>
              </w:rPr>
              <w:t>rollup_month</w:t>
            </w:r>
            <w:proofErr w:type="spellEnd"/>
            <w:r w:rsidR="005C1B14">
              <w:rPr>
                <w:sz w:val="22"/>
                <w:szCs w:val="22"/>
              </w:rPr>
              <w:t>_&lt;year&gt;_&lt;month&gt;_weekend</w:t>
            </w:r>
          </w:p>
        </w:tc>
        <w:tc>
          <w:tcPr>
            <w:tcW w:w="1030" w:type="pct"/>
            <w:shd w:val="clear" w:color="auto" w:fill="auto"/>
            <w:noWrap/>
            <w:hideMark/>
          </w:tcPr>
          <w:p w:rsidR="005C1B14" w:rsidRPr="0091065C" w:rsidRDefault="005C1B14" w:rsidP="00256684">
            <w:pPr>
              <w:pStyle w:val="TableBody"/>
              <w:rPr>
                <w:sz w:val="22"/>
                <w:szCs w:val="22"/>
              </w:rPr>
            </w:pPr>
            <w:r>
              <w:rPr>
                <w:sz w:val="22"/>
                <w:szCs w:val="22"/>
              </w:rPr>
              <w:t>Table</w:t>
            </w:r>
          </w:p>
        </w:tc>
      </w:tr>
      <w:tr w:rsidR="005C1B14" w:rsidRPr="0091065C" w:rsidTr="005C1B14">
        <w:trPr>
          <w:trHeight w:val="224"/>
        </w:trPr>
        <w:tc>
          <w:tcPr>
            <w:tcW w:w="3970" w:type="pct"/>
            <w:shd w:val="clear" w:color="auto" w:fill="auto"/>
            <w:noWrap/>
            <w:hideMark/>
          </w:tcPr>
          <w:p w:rsidR="005C1B14" w:rsidRPr="0091065C" w:rsidRDefault="0019557A" w:rsidP="00202B78">
            <w:pPr>
              <w:pStyle w:val="TableBody"/>
              <w:rPr>
                <w:sz w:val="22"/>
                <w:szCs w:val="22"/>
              </w:rPr>
            </w:pPr>
            <w:r>
              <w:rPr>
                <w:sz w:val="22"/>
                <w:szCs w:val="22"/>
              </w:rPr>
              <w:t>&lt;identifier&gt;_&lt;ride/run</w:t>
            </w:r>
            <w:r w:rsidR="005C1B14">
              <w:rPr>
                <w:sz w:val="22"/>
                <w:szCs w:val="22"/>
              </w:rPr>
              <w:t>&gt;_</w:t>
            </w:r>
            <w:proofErr w:type="spellStart"/>
            <w:r w:rsidR="005C1B14">
              <w:rPr>
                <w:sz w:val="22"/>
                <w:szCs w:val="22"/>
              </w:rPr>
              <w:t>rollup_month</w:t>
            </w:r>
            <w:proofErr w:type="spellEnd"/>
            <w:r w:rsidR="005C1B14">
              <w:rPr>
                <w:sz w:val="22"/>
                <w:szCs w:val="22"/>
              </w:rPr>
              <w:t>_&lt;year&gt;_&lt;month&gt;_weekday</w:t>
            </w:r>
          </w:p>
        </w:tc>
        <w:tc>
          <w:tcPr>
            <w:tcW w:w="1030" w:type="pct"/>
            <w:shd w:val="clear" w:color="auto" w:fill="auto"/>
            <w:noWrap/>
            <w:hideMark/>
          </w:tcPr>
          <w:p w:rsidR="005C1B14" w:rsidRPr="0091065C" w:rsidRDefault="005C1B14" w:rsidP="00256684">
            <w:pPr>
              <w:pStyle w:val="TableBody"/>
              <w:rPr>
                <w:sz w:val="22"/>
                <w:szCs w:val="22"/>
              </w:rPr>
            </w:pPr>
            <w:r>
              <w:rPr>
                <w:sz w:val="22"/>
                <w:szCs w:val="22"/>
              </w:rPr>
              <w:t>Table</w:t>
            </w:r>
          </w:p>
        </w:tc>
      </w:tr>
      <w:tr w:rsidR="005C1B14" w:rsidRPr="0091065C" w:rsidTr="005C1B14">
        <w:trPr>
          <w:trHeight w:val="224"/>
        </w:trPr>
        <w:tc>
          <w:tcPr>
            <w:tcW w:w="3970" w:type="pct"/>
            <w:tcBorders>
              <w:bottom w:val="single" w:sz="4" w:space="0" w:color="auto"/>
            </w:tcBorders>
            <w:shd w:val="clear" w:color="auto" w:fill="auto"/>
            <w:noWrap/>
          </w:tcPr>
          <w:p w:rsidR="005C1B14" w:rsidRPr="0091065C" w:rsidRDefault="0019557A" w:rsidP="000E4C28">
            <w:pPr>
              <w:pStyle w:val="TableBody"/>
              <w:rPr>
                <w:sz w:val="22"/>
                <w:szCs w:val="22"/>
              </w:rPr>
            </w:pPr>
            <w:r>
              <w:rPr>
                <w:sz w:val="22"/>
                <w:szCs w:val="22"/>
              </w:rPr>
              <w:t>&lt;identifier&gt;_&lt;ride/run</w:t>
            </w:r>
            <w:r w:rsidR="005C1B14">
              <w:rPr>
                <w:sz w:val="22"/>
                <w:szCs w:val="22"/>
              </w:rPr>
              <w:t>&gt;_</w:t>
            </w:r>
            <w:proofErr w:type="spellStart"/>
            <w:r w:rsidR="005C1B14">
              <w:rPr>
                <w:sz w:val="22"/>
                <w:szCs w:val="22"/>
              </w:rPr>
              <w:t>rollup_season</w:t>
            </w:r>
            <w:proofErr w:type="spellEnd"/>
            <w:r w:rsidR="005C1B14">
              <w:rPr>
                <w:sz w:val="22"/>
                <w:szCs w:val="22"/>
              </w:rPr>
              <w:t>_&lt;month&gt;_weekend</w:t>
            </w:r>
          </w:p>
        </w:tc>
        <w:tc>
          <w:tcPr>
            <w:tcW w:w="1030" w:type="pct"/>
            <w:tcBorders>
              <w:bottom w:val="single" w:sz="4" w:space="0" w:color="auto"/>
            </w:tcBorders>
            <w:shd w:val="clear" w:color="auto" w:fill="auto"/>
            <w:noWrap/>
          </w:tcPr>
          <w:p w:rsidR="005C1B14" w:rsidRPr="0091065C" w:rsidRDefault="005C1B14" w:rsidP="00256684">
            <w:pPr>
              <w:pStyle w:val="TableBody"/>
              <w:rPr>
                <w:sz w:val="22"/>
                <w:szCs w:val="22"/>
              </w:rPr>
            </w:pPr>
            <w:r>
              <w:rPr>
                <w:sz w:val="22"/>
                <w:szCs w:val="22"/>
              </w:rPr>
              <w:t>Table</w:t>
            </w:r>
          </w:p>
        </w:tc>
      </w:tr>
      <w:tr w:rsidR="005C1B14" w:rsidRPr="0091065C" w:rsidTr="005C1B14">
        <w:trPr>
          <w:trHeight w:val="224"/>
        </w:trPr>
        <w:tc>
          <w:tcPr>
            <w:tcW w:w="3970" w:type="pct"/>
            <w:tcBorders>
              <w:bottom w:val="single" w:sz="4" w:space="0" w:color="auto"/>
            </w:tcBorders>
            <w:shd w:val="clear" w:color="auto" w:fill="auto"/>
            <w:noWrap/>
          </w:tcPr>
          <w:p w:rsidR="005C1B14" w:rsidRPr="0091065C" w:rsidRDefault="0019557A" w:rsidP="000E4C28">
            <w:pPr>
              <w:pStyle w:val="TableBody"/>
              <w:rPr>
                <w:sz w:val="22"/>
                <w:szCs w:val="22"/>
              </w:rPr>
            </w:pPr>
            <w:r>
              <w:rPr>
                <w:sz w:val="22"/>
                <w:szCs w:val="22"/>
              </w:rPr>
              <w:t>&lt;identifier&gt;_&lt;ride/run</w:t>
            </w:r>
            <w:r w:rsidR="005C1B14">
              <w:rPr>
                <w:sz w:val="22"/>
                <w:szCs w:val="22"/>
              </w:rPr>
              <w:t>&gt;_</w:t>
            </w:r>
            <w:proofErr w:type="spellStart"/>
            <w:r w:rsidR="005C1B14">
              <w:rPr>
                <w:sz w:val="22"/>
                <w:szCs w:val="22"/>
              </w:rPr>
              <w:t>rollup_season</w:t>
            </w:r>
            <w:proofErr w:type="spellEnd"/>
            <w:r w:rsidR="005C1B14">
              <w:rPr>
                <w:sz w:val="22"/>
                <w:szCs w:val="22"/>
              </w:rPr>
              <w:t>_&lt;month&gt;_weekday</w:t>
            </w:r>
          </w:p>
        </w:tc>
        <w:tc>
          <w:tcPr>
            <w:tcW w:w="1030" w:type="pct"/>
            <w:tcBorders>
              <w:bottom w:val="single" w:sz="4" w:space="0" w:color="auto"/>
            </w:tcBorders>
            <w:shd w:val="clear" w:color="auto" w:fill="auto"/>
            <w:noWrap/>
          </w:tcPr>
          <w:p w:rsidR="005C1B14" w:rsidRPr="0091065C" w:rsidRDefault="005C1B14" w:rsidP="00256684">
            <w:pPr>
              <w:pStyle w:val="TableBody"/>
              <w:rPr>
                <w:sz w:val="22"/>
                <w:szCs w:val="22"/>
              </w:rPr>
            </w:pPr>
            <w:r>
              <w:rPr>
                <w:sz w:val="22"/>
                <w:szCs w:val="22"/>
              </w:rPr>
              <w:t>Table</w:t>
            </w:r>
          </w:p>
        </w:tc>
      </w:tr>
      <w:tr w:rsidR="005C1B14" w:rsidRPr="0091065C" w:rsidTr="005C1B14">
        <w:trPr>
          <w:trHeight w:val="224"/>
        </w:trPr>
        <w:tc>
          <w:tcPr>
            <w:tcW w:w="3970" w:type="pct"/>
            <w:tcBorders>
              <w:bottom w:val="single" w:sz="4" w:space="0" w:color="auto"/>
            </w:tcBorders>
            <w:shd w:val="clear" w:color="auto" w:fill="auto"/>
            <w:noWrap/>
          </w:tcPr>
          <w:p w:rsidR="005C1B14" w:rsidRPr="0091065C" w:rsidRDefault="005C1B14" w:rsidP="000E4C28">
            <w:pPr>
              <w:pStyle w:val="TableBody"/>
              <w:rPr>
                <w:sz w:val="22"/>
                <w:szCs w:val="22"/>
              </w:rPr>
            </w:pPr>
            <w:r>
              <w:rPr>
                <w:sz w:val="22"/>
                <w:szCs w:val="22"/>
              </w:rPr>
              <w:t>&lt;identifier&gt;_&lt;</w:t>
            </w:r>
            <w:r w:rsidR="0019557A">
              <w:rPr>
                <w:sz w:val="22"/>
                <w:szCs w:val="22"/>
              </w:rPr>
              <w:t>ride/run</w:t>
            </w:r>
            <w:r w:rsidR="00262045">
              <w:rPr>
                <w:sz w:val="22"/>
                <w:szCs w:val="22"/>
              </w:rPr>
              <w:t>&gt;_</w:t>
            </w:r>
            <w:proofErr w:type="spellStart"/>
            <w:r w:rsidR="00262045">
              <w:rPr>
                <w:sz w:val="22"/>
                <w:szCs w:val="22"/>
              </w:rPr>
              <w:t>rollup_total</w:t>
            </w:r>
            <w:r>
              <w:rPr>
                <w:sz w:val="22"/>
                <w:szCs w:val="22"/>
              </w:rPr>
              <w:t>_weekend</w:t>
            </w:r>
            <w:proofErr w:type="spellEnd"/>
          </w:p>
        </w:tc>
        <w:tc>
          <w:tcPr>
            <w:tcW w:w="1030" w:type="pct"/>
            <w:tcBorders>
              <w:bottom w:val="single" w:sz="4" w:space="0" w:color="auto"/>
            </w:tcBorders>
            <w:shd w:val="clear" w:color="auto" w:fill="auto"/>
            <w:noWrap/>
          </w:tcPr>
          <w:p w:rsidR="005C1B14" w:rsidRPr="0091065C" w:rsidRDefault="005C1B14" w:rsidP="00256684">
            <w:pPr>
              <w:pStyle w:val="TableBody"/>
              <w:rPr>
                <w:sz w:val="22"/>
                <w:szCs w:val="22"/>
              </w:rPr>
            </w:pPr>
            <w:r>
              <w:rPr>
                <w:sz w:val="22"/>
                <w:szCs w:val="22"/>
              </w:rPr>
              <w:t>Table</w:t>
            </w:r>
          </w:p>
        </w:tc>
      </w:tr>
      <w:tr w:rsidR="005C1B14" w:rsidRPr="0091065C" w:rsidTr="005C1B14">
        <w:trPr>
          <w:trHeight w:val="224"/>
        </w:trPr>
        <w:tc>
          <w:tcPr>
            <w:tcW w:w="3970" w:type="pct"/>
            <w:tcBorders>
              <w:bottom w:val="single" w:sz="4" w:space="0" w:color="auto"/>
            </w:tcBorders>
            <w:shd w:val="clear" w:color="auto" w:fill="auto"/>
            <w:noWrap/>
          </w:tcPr>
          <w:p w:rsidR="005C1B14" w:rsidRPr="0091065C" w:rsidRDefault="005C1B14" w:rsidP="00202B78">
            <w:pPr>
              <w:pStyle w:val="TableBody"/>
              <w:rPr>
                <w:sz w:val="22"/>
                <w:szCs w:val="22"/>
              </w:rPr>
            </w:pPr>
            <w:r>
              <w:rPr>
                <w:sz w:val="22"/>
                <w:szCs w:val="22"/>
              </w:rPr>
              <w:t>&lt;identifier&gt;_&lt;</w:t>
            </w:r>
            <w:r w:rsidR="0019557A">
              <w:rPr>
                <w:sz w:val="22"/>
                <w:szCs w:val="22"/>
              </w:rPr>
              <w:t>ride/run</w:t>
            </w:r>
            <w:r>
              <w:rPr>
                <w:sz w:val="22"/>
                <w:szCs w:val="22"/>
              </w:rPr>
              <w:t>&gt;_</w:t>
            </w:r>
            <w:proofErr w:type="spellStart"/>
            <w:r>
              <w:rPr>
                <w:sz w:val="22"/>
                <w:szCs w:val="22"/>
              </w:rPr>
              <w:t>rollup_total_weekday</w:t>
            </w:r>
            <w:proofErr w:type="spellEnd"/>
          </w:p>
        </w:tc>
        <w:tc>
          <w:tcPr>
            <w:tcW w:w="1030" w:type="pct"/>
            <w:tcBorders>
              <w:bottom w:val="single" w:sz="4" w:space="0" w:color="auto"/>
            </w:tcBorders>
            <w:shd w:val="clear" w:color="auto" w:fill="auto"/>
            <w:noWrap/>
          </w:tcPr>
          <w:p w:rsidR="005C1B14" w:rsidRPr="0091065C" w:rsidRDefault="005C1B14" w:rsidP="00256684">
            <w:pPr>
              <w:pStyle w:val="TableBody"/>
              <w:rPr>
                <w:sz w:val="22"/>
                <w:szCs w:val="22"/>
              </w:rPr>
            </w:pPr>
            <w:r>
              <w:rPr>
                <w:sz w:val="22"/>
                <w:szCs w:val="22"/>
              </w:rPr>
              <w:t>Table</w:t>
            </w:r>
          </w:p>
        </w:tc>
      </w:tr>
      <w:tr w:rsidR="00262045" w:rsidRPr="0091065C" w:rsidTr="005C1B14">
        <w:trPr>
          <w:trHeight w:val="224"/>
        </w:trPr>
        <w:tc>
          <w:tcPr>
            <w:tcW w:w="3970" w:type="pct"/>
            <w:tcBorders>
              <w:bottom w:val="single" w:sz="4" w:space="0" w:color="auto"/>
            </w:tcBorders>
            <w:shd w:val="clear" w:color="auto" w:fill="auto"/>
            <w:noWrap/>
          </w:tcPr>
          <w:p w:rsidR="00262045" w:rsidRPr="0091065C" w:rsidRDefault="00262045" w:rsidP="00262045">
            <w:pPr>
              <w:pStyle w:val="TableBody"/>
              <w:rPr>
                <w:sz w:val="22"/>
                <w:szCs w:val="22"/>
              </w:rPr>
            </w:pPr>
            <w:r>
              <w:rPr>
                <w:sz w:val="22"/>
                <w:szCs w:val="22"/>
              </w:rPr>
              <w:t>&lt;identifier&gt;_&lt;ride/run&gt;_</w:t>
            </w:r>
            <w:proofErr w:type="spellStart"/>
            <w:r>
              <w:rPr>
                <w:sz w:val="22"/>
                <w:szCs w:val="22"/>
              </w:rPr>
              <w:t>rollup_total</w:t>
            </w:r>
            <w:proofErr w:type="spellEnd"/>
          </w:p>
        </w:tc>
        <w:tc>
          <w:tcPr>
            <w:tcW w:w="1030" w:type="pct"/>
            <w:tcBorders>
              <w:bottom w:val="single" w:sz="4" w:space="0" w:color="auto"/>
            </w:tcBorders>
            <w:shd w:val="clear" w:color="auto" w:fill="auto"/>
            <w:noWrap/>
          </w:tcPr>
          <w:p w:rsidR="00262045" w:rsidRPr="0091065C" w:rsidRDefault="00262045" w:rsidP="003030A0">
            <w:pPr>
              <w:pStyle w:val="TableBody"/>
              <w:rPr>
                <w:sz w:val="22"/>
                <w:szCs w:val="22"/>
              </w:rPr>
            </w:pPr>
            <w:r>
              <w:rPr>
                <w:sz w:val="22"/>
                <w:szCs w:val="22"/>
              </w:rPr>
              <w:t>Table</w:t>
            </w:r>
          </w:p>
        </w:tc>
      </w:tr>
      <w:tr w:rsidR="00262045" w:rsidRPr="0091065C" w:rsidTr="005C1B14">
        <w:trPr>
          <w:trHeight w:val="224"/>
        </w:trPr>
        <w:tc>
          <w:tcPr>
            <w:tcW w:w="3970" w:type="pct"/>
            <w:shd w:val="clear" w:color="auto" w:fill="auto"/>
            <w:noWrap/>
          </w:tcPr>
          <w:p w:rsidR="00262045" w:rsidRPr="0091065C" w:rsidRDefault="00262045" w:rsidP="0019557A">
            <w:pPr>
              <w:pStyle w:val="TableBody"/>
              <w:rPr>
                <w:sz w:val="22"/>
                <w:szCs w:val="22"/>
              </w:rPr>
            </w:pPr>
            <w:r>
              <w:rPr>
                <w:sz w:val="22"/>
                <w:szCs w:val="22"/>
              </w:rPr>
              <w:t>&lt;identifier&gt;_edges_&lt;ride/run&gt;_data</w:t>
            </w:r>
          </w:p>
        </w:tc>
        <w:tc>
          <w:tcPr>
            <w:tcW w:w="1030" w:type="pct"/>
            <w:shd w:val="clear" w:color="auto" w:fill="auto"/>
            <w:noWrap/>
          </w:tcPr>
          <w:p w:rsidR="00262045" w:rsidRPr="0091065C" w:rsidRDefault="00262045" w:rsidP="00256684">
            <w:pPr>
              <w:pStyle w:val="TableBody"/>
              <w:rPr>
                <w:sz w:val="22"/>
                <w:szCs w:val="22"/>
              </w:rPr>
            </w:pPr>
            <w:r>
              <w:rPr>
                <w:sz w:val="22"/>
                <w:szCs w:val="22"/>
              </w:rPr>
              <w:t>.csv/.</w:t>
            </w:r>
            <w:proofErr w:type="spellStart"/>
            <w:r>
              <w:rPr>
                <w:sz w:val="22"/>
                <w:szCs w:val="22"/>
              </w:rPr>
              <w:t>sql</w:t>
            </w:r>
            <w:proofErr w:type="spellEnd"/>
            <w:r>
              <w:rPr>
                <w:sz w:val="22"/>
                <w:szCs w:val="22"/>
              </w:rPr>
              <w:t>/Table</w:t>
            </w:r>
          </w:p>
        </w:tc>
      </w:tr>
      <w:tr w:rsidR="00262045" w:rsidRPr="0091065C" w:rsidTr="0054140B">
        <w:trPr>
          <w:trHeight w:val="224"/>
        </w:trPr>
        <w:tc>
          <w:tcPr>
            <w:tcW w:w="3970" w:type="pct"/>
            <w:shd w:val="clear" w:color="auto" w:fill="auto"/>
            <w:noWrap/>
          </w:tcPr>
          <w:p w:rsidR="00262045" w:rsidRDefault="00262045" w:rsidP="0019557A">
            <w:pPr>
              <w:pStyle w:val="TableBody"/>
              <w:rPr>
                <w:sz w:val="22"/>
                <w:szCs w:val="22"/>
              </w:rPr>
            </w:pPr>
            <w:r>
              <w:rPr>
                <w:sz w:val="22"/>
                <w:szCs w:val="22"/>
              </w:rPr>
              <w:t>&lt;identifier&gt;_</w:t>
            </w:r>
            <w:proofErr w:type="spellStart"/>
            <w:r>
              <w:rPr>
                <w:sz w:val="22"/>
                <w:szCs w:val="22"/>
              </w:rPr>
              <w:t>edges_nodes</w:t>
            </w:r>
            <w:proofErr w:type="spellEnd"/>
            <w:r>
              <w:rPr>
                <w:sz w:val="22"/>
                <w:szCs w:val="22"/>
              </w:rPr>
              <w:t>_&lt;ride/run&gt;_data</w:t>
            </w:r>
          </w:p>
        </w:tc>
        <w:tc>
          <w:tcPr>
            <w:tcW w:w="1030" w:type="pct"/>
            <w:shd w:val="clear" w:color="auto" w:fill="auto"/>
            <w:noWrap/>
          </w:tcPr>
          <w:p w:rsidR="00262045" w:rsidRDefault="00262045" w:rsidP="00256684">
            <w:pPr>
              <w:pStyle w:val="TableBody"/>
              <w:rPr>
                <w:sz w:val="22"/>
                <w:szCs w:val="22"/>
              </w:rPr>
            </w:pPr>
            <w:r>
              <w:rPr>
                <w:sz w:val="22"/>
                <w:szCs w:val="22"/>
              </w:rPr>
              <w:t>.csv/.</w:t>
            </w:r>
            <w:proofErr w:type="spellStart"/>
            <w:r>
              <w:rPr>
                <w:sz w:val="22"/>
                <w:szCs w:val="22"/>
              </w:rPr>
              <w:t>sql</w:t>
            </w:r>
            <w:proofErr w:type="spellEnd"/>
            <w:r>
              <w:rPr>
                <w:sz w:val="22"/>
                <w:szCs w:val="22"/>
              </w:rPr>
              <w:t>/Table</w:t>
            </w:r>
          </w:p>
        </w:tc>
      </w:tr>
      <w:tr w:rsidR="00262045" w:rsidRPr="0091065C" w:rsidTr="005C1B14">
        <w:trPr>
          <w:trHeight w:val="224"/>
        </w:trPr>
        <w:tc>
          <w:tcPr>
            <w:tcW w:w="3970" w:type="pct"/>
            <w:tcBorders>
              <w:bottom w:val="single" w:sz="4" w:space="0" w:color="auto"/>
            </w:tcBorders>
            <w:shd w:val="clear" w:color="auto" w:fill="auto"/>
            <w:noWrap/>
          </w:tcPr>
          <w:p w:rsidR="00262045" w:rsidRDefault="00262045" w:rsidP="0054140B">
            <w:pPr>
              <w:pStyle w:val="TableBody"/>
              <w:rPr>
                <w:sz w:val="22"/>
                <w:szCs w:val="22"/>
              </w:rPr>
            </w:pPr>
            <w:r>
              <w:rPr>
                <w:sz w:val="22"/>
                <w:szCs w:val="22"/>
              </w:rPr>
              <w:t>&lt;identifier&gt;_&lt;ride/run&gt;_</w:t>
            </w:r>
            <w:proofErr w:type="spellStart"/>
            <w:r>
              <w:rPr>
                <w:sz w:val="22"/>
                <w:szCs w:val="22"/>
              </w:rPr>
              <w:t>od_polygons_data</w:t>
            </w:r>
            <w:proofErr w:type="spellEnd"/>
          </w:p>
        </w:tc>
        <w:tc>
          <w:tcPr>
            <w:tcW w:w="1030" w:type="pct"/>
            <w:tcBorders>
              <w:bottom w:val="single" w:sz="4" w:space="0" w:color="auto"/>
            </w:tcBorders>
            <w:shd w:val="clear" w:color="auto" w:fill="auto"/>
            <w:noWrap/>
          </w:tcPr>
          <w:p w:rsidR="00262045" w:rsidRDefault="00262045" w:rsidP="00256684">
            <w:pPr>
              <w:pStyle w:val="TableBody"/>
              <w:rPr>
                <w:sz w:val="22"/>
                <w:szCs w:val="22"/>
              </w:rPr>
            </w:pPr>
            <w:r>
              <w:rPr>
                <w:sz w:val="22"/>
                <w:szCs w:val="22"/>
              </w:rPr>
              <w:t>.csv/.</w:t>
            </w:r>
            <w:proofErr w:type="spellStart"/>
            <w:r>
              <w:rPr>
                <w:sz w:val="22"/>
                <w:szCs w:val="22"/>
              </w:rPr>
              <w:t>sql</w:t>
            </w:r>
            <w:proofErr w:type="spellEnd"/>
            <w:r>
              <w:rPr>
                <w:sz w:val="22"/>
                <w:szCs w:val="22"/>
              </w:rPr>
              <w:t>/Table</w:t>
            </w:r>
          </w:p>
        </w:tc>
      </w:tr>
    </w:tbl>
    <w:p w:rsidR="004820E7" w:rsidRPr="0054140B" w:rsidRDefault="00F72750" w:rsidP="004820E7">
      <w:r w:rsidRPr="005C1B14">
        <w:rPr>
          <w:b/>
        </w:rPr>
        <w:t xml:space="preserve">Table 1 </w:t>
      </w:r>
      <w:r w:rsidR="005C1B14" w:rsidRPr="005C1B14">
        <w:rPr>
          <w:b/>
        </w:rPr>
        <w:t>definition</w:t>
      </w:r>
      <w:r w:rsidRPr="005C1B14">
        <w:rPr>
          <w:b/>
        </w:rPr>
        <w:t>:</w:t>
      </w:r>
      <w:r w:rsidR="0054140B">
        <w:rPr>
          <w:b/>
        </w:rPr>
        <w:t xml:space="preserve"> </w:t>
      </w:r>
      <w:r w:rsidR="0054140B" w:rsidRPr="0054140B">
        <w:t xml:space="preserve">There is a naming structure to the files so that a name would look similar to </w:t>
      </w:r>
      <w:r w:rsidR="00262045">
        <w:t>joondalup_city</w:t>
      </w:r>
      <w:r w:rsidR="00262045">
        <w:t>_edges_nodes_r</w:t>
      </w:r>
      <w:r w:rsidR="0054140B" w:rsidRPr="0054140B">
        <w:t>ide_</w:t>
      </w:r>
      <w:r w:rsidR="00262045">
        <w:t>rollup_month_</w:t>
      </w:r>
      <w:r w:rsidR="0054140B" w:rsidRPr="0054140B">
        <w:t>2013_6_weekend.</w:t>
      </w:r>
    </w:p>
    <w:p w:rsidR="00F72750" w:rsidRDefault="00F72750" w:rsidP="004820E7">
      <w:r w:rsidRPr="00F72750">
        <w:rPr>
          <w:b/>
        </w:rPr>
        <w:t>&lt;</w:t>
      </w:r>
      <w:proofErr w:type="gramStart"/>
      <w:r w:rsidRPr="00F72750">
        <w:rPr>
          <w:b/>
        </w:rPr>
        <w:t>identifier</w:t>
      </w:r>
      <w:proofErr w:type="gramEnd"/>
      <w:r w:rsidRPr="00F72750">
        <w:rPr>
          <w:b/>
        </w:rPr>
        <w:t>&gt;</w:t>
      </w:r>
      <w:r>
        <w:t xml:space="preserve"> = </w:t>
      </w:r>
      <w:r w:rsidR="005C1B14">
        <w:t>U</w:t>
      </w:r>
      <w:r>
        <w:t xml:space="preserve">nique name of the region or group that is purchasing the data.  </w:t>
      </w:r>
      <w:proofErr w:type="gramStart"/>
      <w:r>
        <w:t>For example</w:t>
      </w:r>
      <w:r w:rsidR="005C1B14">
        <w:t>,</w:t>
      </w:r>
      <w:r w:rsidR="00990064">
        <w:t xml:space="preserve"> </w:t>
      </w:r>
      <w:proofErr w:type="spellStart"/>
      <w:r w:rsidR="00990064">
        <w:t>joon</w:t>
      </w:r>
      <w:r w:rsidR="00CB6F07">
        <w:t>dalup_city</w:t>
      </w:r>
      <w:proofErr w:type="spellEnd"/>
      <w:r>
        <w:t>.</w:t>
      </w:r>
      <w:proofErr w:type="gramEnd"/>
      <w:r w:rsidR="0019557A">
        <w:t xml:space="preserve">  The identifier is referenced in the email that is sent with the product.</w:t>
      </w:r>
    </w:p>
    <w:p w:rsidR="00F72750" w:rsidRDefault="00F72750" w:rsidP="004820E7">
      <w:r w:rsidRPr="005C1B14">
        <w:rPr>
          <w:b/>
        </w:rPr>
        <w:t>&lt;</w:t>
      </w:r>
      <w:proofErr w:type="gramStart"/>
      <w:r w:rsidRPr="005C1B14">
        <w:rPr>
          <w:b/>
        </w:rPr>
        <w:t>year</w:t>
      </w:r>
      <w:proofErr w:type="gramEnd"/>
      <w:r w:rsidRPr="005C1B14">
        <w:rPr>
          <w:b/>
        </w:rPr>
        <w:t>&gt;</w:t>
      </w:r>
      <w:r w:rsidR="005C1B14">
        <w:t xml:space="preserve"> = T</w:t>
      </w:r>
      <w:r>
        <w:t>he numeric year of the rollup in conjunction with the following month.</w:t>
      </w:r>
    </w:p>
    <w:p w:rsidR="00F72750" w:rsidRDefault="00F72750" w:rsidP="004820E7">
      <w:r w:rsidRPr="005C1B14">
        <w:rPr>
          <w:b/>
        </w:rPr>
        <w:t>&lt;</w:t>
      </w:r>
      <w:proofErr w:type="gramStart"/>
      <w:r w:rsidRPr="005C1B14">
        <w:rPr>
          <w:b/>
        </w:rPr>
        <w:t>month</w:t>
      </w:r>
      <w:proofErr w:type="gramEnd"/>
      <w:r w:rsidRPr="005C1B14">
        <w:rPr>
          <w:b/>
        </w:rPr>
        <w:t>&gt;</w:t>
      </w:r>
      <w:r>
        <w:t xml:space="preserve"> = A </w:t>
      </w:r>
      <w:r w:rsidR="005C1B14">
        <w:t>numeric</w:t>
      </w:r>
      <w:r>
        <w:t xml:space="preserve"> value of 1 – 12 </w:t>
      </w:r>
      <w:r w:rsidR="005C1B14">
        <w:t>that represents the months (J</w:t>
      </w:r>
      <w:r>
        <w:t xml:space="preserve">an. – </w:t>
      </w:r>
      <w:r w:rsidR="005C1B14">
        <w:t>D</w:t>
      </w:r>
      <w:r>
        <w:t>ec.)</w:t>
      </w:r>
      <w:r w:rsidR="0054140B">
        <w:t>.</w:t>
      </w:r>
    </w:p>
    <w:p w:rsidR="0054140B" w:rsidRDefault="0054140B" w:rsidP="004820E7"/>
    <w:p w:rsidR="00F72750" w:rsidRDefault="00F72750" w:rsidP="004820E7"/>
    <w:p w:rsidR="00F72750" w:rsidRDefault="00F72750" w:rsidP="004820E7"/>
    <w:p w:rsidR="008022C1" w:rsidRDefault="008022C1" w:rsidP="008022C1">
      <w:pPr>
        <w:pStyle w:val="Heading1"/>
      </w:pPr>
      <w:bookmarkStart w:id="20" w:name="_Toc406154329"/>
      <w:r>
        <w:lastRenderedPageBreak/>
        <w:t>Program Versions Required</w:t>
      </w:r>
      <w:bookmarkEnd w:id="20"/>
      <w:r>
        <w:t xml:space="preserve"> </w:t>
      </w:r>
    </w:p>
    <w:p w:rsidR="008022C1" w:rsidRDefault="008022C1" w:rsidP="008022C1">
      <w:r>
        <w:t>Postgres Version:  9.1</w:t>
      </w:r>
      <w:r w:rsidR="00342784">
        <w:t>+</w:t>
      </w:r>
    </w:p>
    <w:p w:rsidR="008022C1" w:rsidRDefault="008022C1" w:rsidP="008022C1">
      <w:r>
        <w:t>PostGIS Version: 2.0</w:t>
      </w:r>
      <w:r w:rsidR="00342784">
        <w:t>+</w:t>
      </w:r>
    </w:p>
    <w:p w:rsidR="008022C1" w:rsidRDefault="008022C1" w:rsidP="008022C1">
      <w:r>
        <w:t>ArcGIS Version:  10.</w:t>
      </w:r>
      <w:r w:rsidR="00342784">
        <w:t>1</w:t>
      </w:r>
      <w:proofErr w:type="gramStart"/>
      <w:r w:rsidR="00342784">
        <w:t>.+</w:t>
      </w:r>
      <w:proofErr w:type="gramEnd"/>
    </w:p>
    <w:p w:rsidR="003C4EFD" w:rsidRPr="003C65D6" w:rsidRDefault="003C4EFD" w:rsidP="008022C1">
      <w:r>
        <w:t>QGIS</w:t>
      </w:r>
    </w:p>
    <w:p w:rsidR="00CA5271" w:rsidRDefault="00CA5271" w:rsidP="00CA5271">
      <w:pPr>
        <w:pStyle w:val="Heading3"/>
      </w:pPr>
      <w:bookmarkStart w:id="21" w:name="_Toc406154330"/>
      <w:r>
        <w:t>Metro Edges</w:t>
      </w:r>
      <w:bookmarkEnd w:id="21"/>
      <w:r w:rsidR="00EB1373">
        <w:t xml:space="preserve"> </w:t>
      </w:r>
    </w:p>
    <w:p w:rsidR="00C87391" w:rsidRDefault="00C87391" w:rsidP="00D22792">
      <w:r w:rsidRPr="00C87391">
        <w:rPr>
          <w:b/>
        </w:rPr>
        <w:t>Name:</w:t>
      </w:r>
      <w:r w:rsidR="00D958EE">
        <w:rPr>
          <w:b/>
        </w:rPr>
        <w:t xml:space="preserve"> </w:t>
      </w:r>
      <w:r w:rsidR="00262045">
        <w:t>&lt;identifier&gt;_</w:t>
      </w:r>
      <w:proofErr w:type="spellStart"/>
      <w:r w:rsidR="00262045">
        <w:t>edges</w:t>
      </w:r>
      <w:r w:rsidR="00262045">
        <w:t>.shp</w:t>
      </w:r>
      <w:proofErr w:type="spellEnd"/>
    </w:p>
    <w:p w:rsidR="00C87391" w:rsidRDefault="00C87391" w:rsidP="00D22792">
      <w:r w:rsidRPr="00C87391">
        <w:rPr>
          <w:b/>
        </w:rPr>
        <w:t>File Type:</w:t>
      </w:r>
      <w:r>
        <w:t xml:space="preserve"> Shapefile, PostGIS, OSM</w:t>
      </w:r>
    </w:p>
    <w:p w:rsidR="00C87391" w:rsidRDefault="00C87391" w:rsidP="00D22792">
      <w:r w:rsidRPr="00C87391">
        <w:rPr>
          <w:b/>
        </w:rPr>
        <w:t>Datum:</w:t>
      </w:r>
      <w:r>
        <w:t xml:space="preserve"> </w:t>
      </w:r>
      <w:r>
        <w:rPr>
          <w:rFonts w:ascii="ArialMT" w:hAnsi="ArialMT" w:cs="ArialMT"/>
          <w:sz w:val="18"/>
          <w:szCs w:val="18"/>
          <w:lang w:bidi="ar-SA"/>
        </w:rPr>
        <w:t xml:space="preserve"> WGS84 [SRID = 4326]</w:t>
      </w:r>
    </w:p>
    <w:p w:rsidR="00C87391" w:rsidRDefault="00C87391" w:rsidP="00D22792"/>
    <w:p w:rsidR="00D22792" w:rsidRDefault="00262045" w:rsidP="00D22792">
      <w:r>
        <w:t xml:space="preserve">If the </w:t>
      </w:r>
      <w:r w:rsidR="00511EA4" w:rsidRPr="00262045">
        <w:t xml:space="preserve">map used for the </w:t>
      </w:r>
      <w:r w:rsidR="0054140B" w:rsidRPr="00262045">
        <w:t>data</w:t>
      </w:r>
      <w:r w:rsidR="00511EA4" w:rsidRPr="00262045">
        <w:t xml:space="preserve"> came from Open Street Map.  </w:t>
      </w:r>
      <w:r w:rsidR="003818DC" w:rsidRPr="00262045">
        <w:t>The OSM</w:t>
      </w:r>
      <w:r w:rsidR="00D22792" w:rsidRPr="00262045">
        <w:t xml:space="preserve"> street network is converted from the .</w:t>
      </w:r>
      <w:proofErr w:type="spellStart"/>
      <w:r w:rsidR="00D22792" w:rsidRPr="00262045">
        <w:t>pbf</w:t>
      </w:r>
      <w:proofErr w:type="spellEnd"/>
      <w:r w:rsidR="00D22792" w:rsidRPr="00262045">
        <w:t xml:space="preserve"> (xml) format into a PostGIS table during the process.  This table is then </w:t>
      </w:r>
      <w:r w:rsidR="00D10A4C" w:rsidRPr="00262045">
        <w:t>exported to a</w:t>
      </w:r>
      <w:r w:rsidR="00D22792" w:rsidRPr="00262045">
        <w:t xml:space="preserve"> </w:t>
      </w:r>
      <w:r w:rsidR="00D10A4C" w:rsidRPr="00262045">
        <w:t>shapefile with corresponding related data tables</w:t>
      </w:r>
      <w:r w:rsidR="00466379" w:rsidRPr="00262045">
        <w:t>.  The id field</w:t>
      </w:r>
      <w:r w:rsidR="00D22792" w:rsidRPr="00262045">
        <w:t xml:space="preserve"> j</w:t>
      </w:r>
      <w:r w:rsidR="00466379" w:rsidRPr="00262045">
        <w:t>oins the street network to the rolled up data</w:t>
      </w:r>
      <w:r w:rsidR="00D22792" w:rsidRPr="00262045">
        <w:t xml:space="preserve">.  Not all OSM </w:t>
      </w:r>
      <w:r w:rsidR="00D10A4C" w:rsidRPr="00262045">
        <w:t xml:space="preserve">attributes </w:t>
      </w:r>
      <w:r w:rsidR="00D22792" w:rsidRPr="00262045">
        <w:t>are carrie</w:t>
      </w:r>
      <w:r w:rsidR="00466379" w:rsidRPr="00262045">
        <w:t xml:space="preserve">d through </w:t>
      </w:r>
      <w:r w:rsidR="00D10A4C" w:rsidRPr="00262045">
        <w:t>because the Strava Metro process does not require them</w:t>
      </w:r>
      <w:r w:rsidR="00D22792" w:rsidRPr="00262045">
        <w:t>.</w:t>
      </w:r>
    </w:p>
    <w:p w:rsidR="00D22792" w:rsidRDefault="00D22792" w:rsidP="00D22792"/>
    <w:tbl>
      <w:tblPr>
        <w:tblStyle w:val="TableGrid"/>
        <w:tblW w:w="0" w:type="auto"/>
        <w:tblLook w:val="04A0" w:firstRow="1" w:lastRow="0" w:firstColumn="1" w:lastColumn="0" w:noHBand="0" w:noVBand="1"/>
      </w:tblPr>
      <w:tblGrid>
        <w:gridCol w:w="478"/>
        <w:gridCol w:w="1576"/>
        <w:gridCol w:w="1802"/>
        <w:gridCol w:w="5000"/>
      </w:tblGrid>
      <w:tr w:rsidR="00EB1373" w:rsidRPr="00EB1373" w:rsidTr="00EB1373">
        <w:trPr>
          <w:trHeight w:val="288"/>
        </w:trPr>
        <w:tc>
          <w:tcPr>
            <w:tcW w:w="478" w:type="dxa"/>
            <w:noWrap/>
            <w:hideMark/>
          </w:tcPr>
          <w:p w:rsidR="00EB1373" w:rsidRPr="00EB1373" w:rsidRDefault="00EB1373">
            <w:pPr>
              <w:rPr>
                <w:b/>
                <w:bCs/>
              </w:rPr>
            </w:pPr>
            <w:r w:rsidRPr="00EB1373">
              <w:rPr>
                <w:b/>
                <w:bCs/>
              </w:rPr>
              <w:t>#</w:t>
            </w:r>
          </w:p>
        </w:tc>
        <w:tc>
          <w:tcPr>
            <w:tcW w:w="1576" w:type="dxa"/>
            <w:noWrap/>
            <w:hideMark/>
          </w:tcPr>
          <w:p w:rsidR="00EB1373" w:rsidRPr="00EB1373" w:rsidRDefault="00EB1373">
            <w:pPr>
              <w:rPr>
                <w:b/>
                <w:bCs/>
              </w:rPr>
            </w:pPr>
            <w:r w:rsidRPr="00EB1373">
              <w:rPr>
                <w:b/>
                <w:bCs/>
              </w:rPr>
              <w:t>Field</w:t>
            </w:r>
          </w:p>
        </w:tc>
        <w:tc>
          <w:tcPr>
            <w:tcW w:w="1802" w:type="dxa"/>
            <w:noWrap/>
            <w:hideMark/>
          </w:tcPr>
          <w:p w:rsidR="00EB1373" w:rsidRPr="00EB1373" w:rsidRDefault="00EB1373">
            <w:pPr>
              <w:rPr>
                <w:b/>
                <w:bCs/>
              </w:rPr>
            </w:pPr>
            <w:r w:rsidRPr="00EB1373">
              <w:rPr>
                <w:b/>
                <w:bCs/>
              </w:rPr>
              <w:t>Type</w:t>
            </w:r>
          </w:p>
        </w:tc>
        <w:tc>
          <w:tcPr>
            <w:tcW w:w="5000" w:type="dxa"/>
            <w:noWrap/>
            <w:hideMark/>
          </w:tcPr>
          <w:p w:rsidR="00EB1373" w:rsidRPr="00EB1373" w:rsidRDefault="00EB1373">
            <w:pPr>
              <w:rPr>
                <w:b/>
                <w:bCs/>
              </w:rPr>
            </w:pPr>
            <w:r w:rsidRPr="00EB1373">
              <w:rPr>
                <w:b/>
                <w:bCs/>
              </w:rPr>
              <w:t>Description</w:t>
            </w:r>
          </w:p>
        </w:tc>
      </w:tr>
      <w:tr w:rsidR="00EB1373" w:rsidRPr="00EB1373" w:rsidTr="00EB1373">
        <w:trPr>
          <w:trHeight w:val="576"/>
        </w:trPr>
        <w:tc>
          <w:tcPr>
            <w:tcW w:w="478" w:type="dxa"/>
            <w:noWrap/>
            <w:hideMark/>
          </w:tcPr>
          <w:p w:rsidR="00EB1373" w:rsidRPr="00EB1373" w:rsidRDefault="00EB1373">
            <w:r w:rsidRPr="00EB1373">
              <w:t>1</w:t>
            </w:r>
          </w:p>
        </w:tc>
        <w:tc>
          <w:tcPr>
            <w:tcW w:w="1576" w:type="dxa"/>
            <w:noWrap/>
            <w:hideMark/>
          </w:tcPr>
          <w:p w:rsidR="00EB1373" w:rsidRPr="00EB1373" w:rsidRDefault="005C32C8">
            <w:r w:rsidRPr="00EB1373">
              <w:t>I</w:t>
            </w:r>
            <w:r w:rsidR="00EB1373" w:rsidRPr="00EB1373">
              <w:t>d</w:t>
            </w:r>
          </w:p>
        </w:tc>
        <w:tc>
          <w:tcPr>
            <w:tcW w:w="1802" w:type="dxa"/>
            <w:noWrap/>
            <w:hideMark/>
          </w:tcPr>
          <w:p w:rsidR="00EB1373" w:rsidRPr="00EB1373" w:rsidRDefault="00EB1373">
            <w:r w:rsidRPr="00EB1373">
              <w:t>Double</w:t>
            </w:r>
          </w:p>
        </w:tc>
        <w:tc>
          <w:tcPr>
            <w:tcW w:w="5000" w:type="dxa"/>
            <w:hideMark/>
          </w:tcPr>
          <w:p w:rsidR="00EB1373" w:rsidRPr="00EB1373" w:rsidRDefault="00466379">
            <w:r>
              <w:t>Unique and permanent OSM</w:t>
            </w:r>
            <w:r w:rsidR="00EB1373" w:rsidRPr="00EB1373">
              <w:t xml:space="preserve"> Edge ID number for delivery</w:t>
            </w:r>
          </w:p>
        </w:tc>
      </w:tr>
      <w:tr w:rsidR="00EB1373" w:rsidRPr="00EB1373" w:rsidTr="00EB1373">
        <w:trPr>
          <w:trHeight w:val="576"/>
        </w:trPr>
        <w:tc>
          <w:tcPr>
            <w:tcW w:w="478" w:type="dxa"/>
            <w:noWrap/>
            <w:hideMark/>
          </w:tcPr>
          <w:p w:rsidR="00EB1373" w:rsidRPr="00EB1373" w:rsidRDefault="00EB1373">
            <w:r w:rsidRPr="00EB1373">
              <w:t>2</w:t>
            </w:r>
          </w:p>
        </w:tc>
        <w:tc>
          <w:tcPr>
            <w:tcW w:w="1576" w:type="dxa"/>
            <w:noWrap/>
            <w:hideMark/>
          </w:tcPr>
          <w:p w:rsidR="00EB1373" w:rsidRPr="00EB1373" w:rsidRDefault="00EB1373">
            <w:proofErr w:type="spellStart"/>
            <w:r w:rsidRPr="00EB1373">
              <w:t>osm_id</w:t>
            </w:r>
            <w:proofErr w:type="spellEnd"/>
          </w:p>
        </w:tc>
        <w:tc>
          <w:tcPr>
            <w:tcW w:w="1802" w:type="dxa"/>
            <w:noWrap/>
            <w:hideMark/>
          </w:tcPr>
          <w:p w:rsidR="00EB1373" w:rsidRPr="00EB1373" w:rsidRDefault="00EB1373">
            <w:r w:rsidRPr="00EB1373">
              <w:t>Double</w:t>
            </w:r>
          </w:p>
        </w:tc>
        <w:tc>
          <w:tcPr>
            <w:tcW w:w="5000" w:type="dxa"/>
            <w:hideMark/>
          </w:tcPr>
          <w:p w:rsidR="00EB1373" w:rsidRPr="00EB1373" w:rsidRDefault="00466379">
            <w:r>
              <w:t>Preserved OSM street id; t</w:t>
            </w:r>
            <w:r w:rsidR="00EB1373" w:rsidRPr="00EB1373">
              <w:t>his is not stable and is intended to only b</w:t>
            </w:r>
            <w:r>
              <w:t>e used for historical reference</w:t>
            </w:r>
          </w:p>
        </w:tc>
      </w:tr>
      <w:tr w:rsidR="00EB1373" w:rsidRPr="00EB1373" w:rsidTr="00EB1373">
        <w:trPr>
          <w:trHeight w:val="288"/>
        </w:trPr>
        <w:tc>
          <w:tcPr>
            <w:tcW w:w="478" w:type="dxa"/>
            <w:noWrap/>
            <w:hideMark/>
          </w:tcPr>
          <w:p w:rsidR="00EB1373" w:rsidRPr="00EB1373" w:rsidRDefault="00EB1373">
            <w:r w:rsidRPr="00EB1373">
              <w:t>3</w:t>
            </w:r>
          </w:p>
        </w:tc>
        <w:tc>
          <w:tcPr>
            <w:tcW w:w="1576" w:type="dxa"/>
            <w:noWrap/>
            <w:hideMark/>
          </w:tcPr>
          <w:p w:rsidR="00EB1373" w:rsidRPr="00EB1373" w:rsidRDefault="00EB1373">
            <w:proofErr w:type="spellStart"/>
            <w:r w:rsidRPr="00EB1373">
              <w:t>osm_name</w:t>
            </w:r>
            <w:proofErr w:type="spellEnd"/>
          </w:p>
        </w:tc>
        <w:tc>
          <w:tcPr>
            <w:tcW w:w="1802" w:type="dxa"/>
            <w:noWrap/>
            <w:hideMark/>
          </w:tcPr>
          <w:p w:rsidR="00EB1373" w:rsidRPr="00EB1373" w:rsidRDefault="00EB1373">
            <w:r w:rsidRPr="00EB1373">
              <w:t>Text</w:t>
            </w:r>
          </w:p>
        </w:tc>
        <w:tc>
          <w:tcPr>
            <w:tcW w:w="5000" w:type="dxa"/>
            <w:hideMark/>
          </w:tcPr>
          <w:p w:rsidR="00EB1373" w:rsidRPr="00EB1373" w:rsidRDefault="00466379">
            <w:r>
              <w:t>Street name from the OSM data</w:t>
            </w:r>
          </w:p>
        </w:tc>
      </w:tr>
      <w:tr w:rsidR="00EB1373" w:rsidRPr="00EB1373" w:rsidTr="00EB1373">
        <w:trPr>
          <w:trHeight w:val="288"/>
        </w:trPr>
        <w:tc>
          <w:tcPr>
            <w:tcW w:w="478" w:type="dxa"/>
            <w:noWrap/>
            <w:hideMark/>
          </w:tcPr>
          <w:p w:rsidR="00EB1373" w:rsidRPr="00EB1373" w:rsidRDefault="00EB1373">
            <w:r w:rsidRPr="00EB1373">
              <w:t>4</w:t>
            </w:r>
          </w:p>
        </w:tc>
        <w:tc>
          <w:tcPr>
            <w:tcW w:w="1576" w:type="dxa"/>
            <w:noWrap/>
            <w:hideMark/>
          </w:tcPr>
          <w:p w:rsidR="00EB1373" w:rsidRPr="00EB1373" w:rsidRDefault="00EB1373">
            <w:proofErr w:type="spellStart"/>
            <w:r w:rsidRPr="00EB1373">
              <w:t>osm_meta</w:t>
            </w:r>
            <w:proofErr w:type="spellEnd"/>
          </w:p>
        </w:tc>
        <w:tc>
          <w:tcPr>
            <w:tcW w:w="1802" w:type="dxa"/>
            <w:noWrap/>
            <w:hideMark/>
          </w:tcPr>
          <w:p w:rsidR="00EB1373" w:rsidRPr="00EB1373" w:rsidRDefault="00EB1373">
            <w:r w:rsidRPr="00EB1373">
              <w:t>Text</w:t>
            </w:r>
          </w:p>
        </w:tc>
        <w:tc>
          <w:tcPr>
            <w:tcW w:w="5000" w:type="dxa"/>
            <w:hideMark/>
          </w:tcPr>
          <w:p w:rsidR="00EB1373" w:rsidRPr="00EB1373" w:rsidRDefault="00EB1373">
            <w:r w:rsidRPr="00EB1373">
              <w:t>Met</w:t>
            </w:r>
            <w:r w:rsidR="00466379">
              <w:t>adata from OSM about the street</w:t>
            </w:r>
          </w:p>
        </w:tc>
      </w:tr>
      <w:tr w:rsidR="00EB1373" w:rsidRPr="00EB1373" w:rsidTr="00EB1373">
        <w:trPr>
          <w:trHeight w:val="288"/>
        </w:trPr>
        <w:tc>
          <w:tcPr>
            <w:tcW w:w="478" w:type="dxa"/>
            <w:noWrap/>
            <w:hideMark/>
          </w:tcPr>
          <w:p w:rsidR="00EB1373" w:rsidRPr="00EB1373" w:rsidRDefault="00EB1373">
            <w:r w:rsidRPr="00EB1373">
              <w:t>5</w:t>
            </w:r>
          </w:p>
        </w:tc>
        <w:tc>
          <w:tcPr>
            <w:tcW w:w="1576" w:type="dxa"/>
            <w:noWrap/>
            <w:hideMark/>
          </w:tcPr>
          <w:p w:rsidR="00EB1373" w:rsidRPr="00EB1373" w:rsidRDefault="005C32C8">
            <w:proofErr w:type="spellStart"/>
            <w:r w:rsidRPr="00EB1373">
              <w:t>C</w:t>
            </w:r>
            <w:r w:rsidR="00EB1373" w:rsidRPr="00EB1373">
              <w:t>lazz</w:t>
            </w:r>
            <w:proofErr w:type="spellEnd"/>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Street class according to OSM</w:t>
            </w:r>
          </w:p>
        </w:tc>
      </w:tr>
      <w:tr w:rsidR="00EB1373" w:rsidRPr="00EB1373" w:rsidTr="00EB1373">
        <w:trPr>
          <w:trHeight w:val="288"/>
        </w:trPr>
        <w:tc>
          <w:tcPr>
            <w:tcW w:w="478" w:type="dxa"/>
            <w:noWrap/>
            <w:hideMark/>
          </w:tcPr>
          <w:p w:rsidR="00EB1373" w:rsidRPr="00EB1373" w:rsidRDefault="00EB1373">
            <w:r w:rsidRPr="00EB1373">
              <w:t>6</w:t>
            </w:r>
          </w:p>
        </w:tc>
        <w:tc>
          <w:tcPr>
            <w:tcW w:w="1576" w:type="dxa"/>
            <w:noWrap/>
            <w:hideMark/>
          </w:tcPr>
          <w:p w:rsidR="00EB1373" w:rsidRPr="00EB1373" w:rsidRDefault="005C32C8">
            <w:r w:rsidRPr="00EB1373">
              <w:t>F</w:t>
            </w:r>
            <w:r w:rsidR="00EB1373" w:rsidRPr="00EB1373">
              <w:t>lags</w:t>
            </w:r>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Any key flags from the OSM data</w:t>
            </w:r>
          </w:p>
        </w:tc>
      </w:tr>
      <w:tr w:rsidR="00EB1373" w:rsidRPr="00EB1373" w:rsidTr="00EB1373">
        <w:trPr>
          <w:trHeight w:val="288"/>
        </w:trPr>
        <w:tc>
          <w:tcPr>
            <w:tcW w:w="478" w:type="dxa"/>
            <w:noWrap/>
            <w:hideMark/>
          </w:tcPr>
          <w:p w:rsidR="00EB1373" w:rsidRPr="00EB1373" w:rsidRDefault="00EB1373">
            <w:r w:rsidRPr="00EB1373">
              <w:t>7</w:t>
            </w:r>
          </w:p>
        </w:tc>
        <w:tc>
          <w:tcPr>
            <w:tcW w:w="1576" w:type="dxa"/>
            <w:noWrap/>
            <w:hideMark/>
          </w:tcPr>
          <w:p w:rsidR="00EB1373" w:rsidRPr="00EB1373" w:rsidRDefault="00EB1373">
            <w:r w:rsidRPr="00EB1373">
              <w:t>source</w:t>
            </w:r>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Starting nodes for the line</w:t>
            </w:r>
          </w:p>
        </w:tc>
      </w:tr>
      <w:tr w:rsidR="00EB1373" w:rsidRPr="00EB1373" w:rsidTr="00EB1373">
        <w:trPr>
          <w:trHeight w:val="288"/>
        </w:trPr>
        <w:tc>
          <w:tcPr>
            <w:tcW w:w="478" w:type="dxa"/>
            <w:noWrap/>
            <w:hideMark/>
          </w:tcPr>
          <w:p w:rsidR="00EB1373" w:rsidRPr="00EB1373" w:rsidRDefault="00EB1373">
            <w:r w:rsidRPr="00EB1373">
              <w:t>8</w:t>
            </w:r>
          </w:p>
        </w:tc>
        <w:tc>
          <w:tcPr>
            <w:tcW w:w="1576" w:type="dxa"/>
            <w:noWrap/>
            <w:hideMark/>
          </w:tcPr>
          <w:p w:rsidR="00EB1373" w:rsidRPr="00EB1373" w:rsidRDefault="00EB1373">
            <w:r w:rsidRPr="00EB1373">
              <w:t>target</w:t>
            </w:r>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Ending nodes for the line</w:t>
            </w:r>
          </w:p>
        </w:tc>
      </w:tr>
      <w:tr w:rsidR="00EB1373" w:rsidRPr="00EB1373" w:rsidTr="00EB1373">
        <w:trPr>
          <w:trHeight w:val="288"/>
        </w:trPr>
        <w:tc>
          <w:tcPr>
            <w:tcW w:w="478" w:type="dxa"/>
            <w:noWrap/>
            <w:hideMark/>
          </w:tcPr>
          <w:p w:rsidR="00EB1373" w:rsidRPr="00EB1373" w:rsidRDefault="00EB1373">
            <w:r w:rsidRPr="00EB1373">
              <w:t>9</w:t>
            </w:r>
          </w:p>
        </w:tc>
        <w:tc>
          <w:tcPr>
            <w:tcW w:w="1576" w:type="dxa"/>
            <w:noWrap/>
            <w:hideMark/>
          </w:tcPr>
          <w:p w:rsidR="00EB1373" w:rsidRPr="00EB1373" w:rsidRDefault="005C32C8">
            <w:r w:rsidRPr="00EB1373">
              <w:t>K</w:t>
            </w:r>
            <w:r w:rsidR="00EB1373" w:rsidRPr="00EB1373">
              <w:t>m</w:t>
            </w:r>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Distance of the line in km</w:t>
            </w:r>
          </w:p>
        </w:tc>
      </w:tr>
      <w:tr w:rsidR="00EB1373" w:rsidRPr="00EB1373" w:rsidTr="00EB1373">
        <w:trPr>
          <w:trHeight w:val="288"/>
        </w:trPr>
        <w:tc>
          <w:tcPr>
            <w:tcW w:w="478" w:type="dxa"/>
            <w:noWrap/>
            <w:hideMark/>
          </w:tcPr>
          <w:p w:rsidR="00EB1373" w:rsidRPr="00EB1373" w:rsidRDefault="00EB1373">
            <w:r w:rsidRPr="00EB1373">
              <w:t>10</w:t>
            </w:r>
          </w:p>
        </w:tc>
        <w:tc>
          <w:tcPr>
            <w:tcW w:w="1576" w:type="dxa"/>
            <w:noWrap/>
            <w:hideMark/>
          </w:tcPr>
          <w:p w:rsidR="00EB1373" w:rsidRPr="00EB1373" w:rsidRDefault="00EB1373">
            <w:r w:rsidRPr="00EB1373">
              <w:t>length</w:t>
            </w:r>
          </w:p>
        </w:tc>
        <w:tc>
          <w:tcPr>
            <w:tcW w:w="1802" w:type="dxa"/>
            <w:noWrap/>
            <w:hideMark/>
          </w:tcPr>
          <w:p w:rsidR="00EB1373" w:rsidRPr="00EB1373" w:rsidRDefault="00EB1373">
            <w:r w:rsidRPr="00EB1373">
              <w:t>Double</w:t>
            </w:r>
          </w:p>
        </w:tc>
        <w:tc>
          <w:tcPr>
            <w:tcW w:w="5000" w:type="dxa"/>
            <w:hideMark/>
          </w:tcPr>
          <w:p w:rsidR="00EB1373" w:rsidRPr="00EB1373" w:rsidRDefault="00EB1373">
            <w:r w:rsidRPr="00EB1373">
              <w:t>Distance of the line in meters</w:t>
            </w:r>
          </w:p>
        </w:tc>
      </w:tr>
      <w:tr w:rsidR="00EB1373" w:rsidRPr="00EB1373" w:rsidTr="00EB1373">
        <w:trPr>
          <w:trHeight w:val="323"/>
        </w:trPr>
        <w:tc>
          <w:tcPr>
            <w:tcW w:w="478" w:type="dxa"/>
            <w:noWrap/>
            <w:hideMark/>
          </w:tcPr>
          <w:p w:rsidR="00EB1373" w:rsidRPr="00EB1373" w:rsidRDefault="00EB1373">
            <w:r w:rsidRPr="00EB1373">
              <w:t>11</w:t>
            </w:r>
          </w:p>
        </w:tc>
        <w:tc>
          <w:tcPr>
            <w:tcW w:w="1576" w:type="dxa"/>
            <w:noWrap/>
            <w:hideMark/>
          </w:tcPr>
          <w:p w:rsidR="00EB1373" w:rsidRPr="00EB1373" w:rsidRDefault="00EB1373">
            <w:proofErr w:type="spellStart"/>
            <w:r w:rsidRPr="00EB1373">
              <w:t>the_geom</w:t>
            </w:r>
            <w:proofErr w:type="spellEnd"/>
            <w:r w:rsidRPr="00EB1373">
              <w:t>**</w:t>
            </w:r>
          </w:p>
        </w:tc>
        <w:tc>
          <w:tcPr>
            <w:tcW w:w="1802" w:type="dxa"/>
            <w:noWrap/>
            <w:hideMark/>
          </w:tcPr>
          <w:p w:rsidR="00EB1373" w:rsidRPr="00EB1373" w:rsidRDefault="00EB1373">
            <w:r w:rsidRPr="00EB1373">
              <w:t> </w:t>
            </w:r>
          </w:p>
        </w:tc>
        <w:tc>
          <w:tcPr>
            <w:tcW w:w="5000" w:type="dxa"/>
            <w:hideMark/>
          </w:tcPr>
          <w:p w:rsidR="00EB1373" w:rsidRPr="00EB1373" w:rsidRDefault="00EB1373">
            <w:r w:rsidRPr="00EB1373">
              <w:t>Binary internal representation of geometry</w:t>
            </w:r>
          </w:p>
        </w:tc>
      </w:tr>
    </w:tbl>
    <w:p w:rsidR="00D22792" w:rsidRDefault="00EB1373" w:rsidP="00D22792">
      <w:pPr>
        <w:rPr>
          <w:rFonts w:ascii="ArialMT" w:hAnsi="ArialMT" w:cs="ArialMT"/>
          <w:sz w:val="18"/>
          <w:szCs w:val="18"/>
          <w:lang w:bidi="ar-SA"/>
        </w:rPr>
      </w:pPr>
      <w:r>
        <w:rPr>
          <w:rFonts w:ascii="ArialMT" w:hAnsi="ArialMT" w:cs="ArialMT"/>
          <w:sz w:val="18"/>
          <w:szCs w:val="18"/>
          <w:lang w:bidi="ar-SA"/>
        </w:rPr>
        <w:t>**</w:t>
      </w:r>
      <w:proofErr w:type="spellStart"/>
      <w:r>
        <w:rPr>
          <w:rFonts w:ascii="ArialMT" w:hAnsi="ArialMT" w:cs="ArialMT"/>
          <w:sz w:val="18"/>
          <w:szCs w:val="18"/>
          <w:lang w:bidi="ar-SA"/>
        </w:rPr>
        <w:t>the_geom</w:t>
      </w:r>
      <w:proofErr w:type="spellEnd"/>
      <w:r>
        <w:rPr>
          <w:rFonts w:ascii="ArialMT" w:hAnsi="ArialMT" w:cs="ArialMT"/>
          <w:sz w:val="18"/>
          <w:szCs w:val="18"/>
          <w:lang w:bidi="ar-SA"/>
        </w:rPr>
        <w:t xml:space="preserve"> field only in PostGIS formats</w:t>
      </w:r>
    </w:p>
    <w:p w:rsidR="00EB1373" w:rsidRDefault="00EB1373" w:rsidP="00D22792">
      <w:pPr>
        <w:rPr>
          <w:rFonts w:ascii="ArialMT" w:hAnsi="ArialMT" w:cs="ArialMT"/>
          <w:sz w:val="18"/>
          <w:szCs w:val="18"/>
          <w:lang w:bidi="ar-SA"/>
        </w:rPr>
      </w:pPr>
    </w:p>
    <w:p w:rsidR="000E7372" w:rsidRDefault="000E7372" w:rsidP="00EB1373">
      <w:pPr>
        <w:pStyle w:val="Heading3"/>
      </w:pPr>
    </w:p>
    <w:p w:rsidR="00EB1373" w:rsidRDefault="00EB1373" w:rsidP="00EB1373">
      <w:pPr>
        <w:pStyle w:val="Heading3"/>
      </w:pPr>
      <w:bookmarkStart w:id="22" w:name="_Toc406154331"/>
      <w:r>
        <w:t>Metro_&lt;datatype&gt;: Year, Season, Month</w:t>
      </w:r>
      <w:bookmarkEnd w:id="22"/>
    </w:p>
    <w:p w:rsidR="00C87391" w:rsidRDefault="00C87391" w:rsidP="00C87391">
      <w:r w:rsidRPr="00C87391">
        <w:rPr>
          <w:b/>
        </w:rPr>
        <w:t>Name:</w:t>
      </w:r>
      <w:r>
        <w:t xml:space="preserve"> </w:t>
      </w:r>
      <w:r w:rsidR="00262045">
        <w:t>&lt;identifier&gt;_&lt;ride/run&gt;_</w:t>
      </w:r>
      <w:proofErr w:type="spellStart"/>
      <w:r w:rsidR="00262045">
        <w:t>rollup_month</w:t>
      </w:r>
      <w:proofErr w:type="spellEnd"/>
      <w:r w:rsidR="00262045">
        <w:t>_&lt;year&gt;_&lt;month&gt;_</w:t>
      </w:r>
      <w:proofErr w:type="spellStart"/>
      <w:r w:rsidR="00262045">
        <w:t>weekend</w:t>
      </w:r>
      <w:r w:rsidR="00262045">
        <w:t>.dbf</w:t>
      </w:r>
      <w:proofErr w:type="spellEnd"/>
    </w:p>
    <w:p w:rsidR="00C87391" w:rsidRDefault="00C87391" w:rsidP="00C87391">
      <w:r w:rsidRPr="00C87391">
        <w:rPr>
          <w:b/>
        </w:rPr>
        <w:t>File Type:</w:t>
      </w:r>
      <w:r>
        <w:t xml:space="preserve"> DBF</w:t>
      </w:r>
    </w:p>
    <w:p w:rsidR="00C87391" w:rsidRDefault="00C87391" w:rsidP="00C87391">
      <w:r w:rsidRPr="00C87391">
        <w:rPr>
          <w:b/>
        </w:rPr>
        <w:t>Datum:</w:t>
      </w:r>
      <w:r>
        <w:t xml:space="preserve"> </w:t>
      </w:r>
      <w:r w:rsidR="00E578F8">
        <w:rPr>
          <w:rFonts w:ascii="ArialMT" w:hAnsi="ArialMT" w:cs="ArialMT"/>
          <w:sz w:val="18"/>
          <w:szCs w:val="18"/>
          <w:lang w:bidi="ar-SA"/>
        </w:rPr>
        <w:t xml:space="preserve"> N/A</w:t>
      </w:r>
    </w:p>
    <w:p w:rsidR="00C87391" w:rsidRDefault="00C87391" w:rsidP="00D22792"/>
    <w:p w:rsidR="005F6C89" w:rsidRDefault="005C32C8" w:rsidP="00D22792">
      <w:r>
        <w:lastRenderedPageBreak/>
        <w:t>To facilitate the use of the Strava</w:t>
      </w:r>
      <w:r w:rsidR="00D10A4C">
        <w:t xml:space="preserve"> </w:t>
      </w:r>
      <w:r>
        <w:t xml:space="preserve">Metro product we provide a set of </w:t>
      </w:r>
      <w:r w:rsidR="00EB1373">
        <w:t xml:space="preserve">rolled </w:t>
      </w:r>
      <w:r>
        <w:t xml:space="preserve">up data files that show </w:t>
      </w:r>
      <w:r w:rsidR="00EB1373">
        <w:t xml:space="preserve">pre-determined </w:t>
      </w:r>
      <w:r w:rsidR="000E7372">
        <w:t>temporal</w:t>
      </w:r>
      <w:r>
        <w:t xml:space="preserve"> ranges.  These ranges are extracted into</w:t>
      </w:r>
      <w:r w:rsidR="00EB1373">
        <w:t xml:space="preserve"> month</w:t>
      </w:r>
      <w:r>
        <w:t>ly, peak riding season and</w:t>
      </w:r>
      <w:r w:rsidR="00EB1373">
        <w:t xml:space="preserve"> year</w:t>
      </w:r>
      <w:r>
        <w:t xml:space="preserve">ly files.  </w:t>
      </w:r>
      <w:r w:rsidR="00D10A4C">
        <w:t>These</w:t>
      </w:r>
      <w:r>
        <w:t xml:space="preserve"> </w:t>
      </w:r>
      <w:r w:rsidR="00D10A4C">
        <w:t xml:space="preserve">temporal </w:t>
      </w:r>
      <w:r>
        <w:t>ranges</w:t>
      </w:r>
      <w:r w:rsidR="005F6C89">
        <w:t xml:space="preserve"> </w:t>
      </w:r>
      <w:r w:rsidR="00EB1373">
        <w:t>vary with latitude</w:t>
      </w:r>
      <w:r>
        <w:t xml:space="preserve"> </w:t>
      </w:r>
      <w:r w:rsidR="00D10A4C">
        <w:t xml:space="preserve">and season.  </w:t>
      </w:r>
      <w:r w:rsidR="005F6C89">
        <w:t>Below are the</w:t>
      </w:r>
      <w:r w:rsidR="00EB1373">
        <w:t xml:space="preserve"> </w:t>
      </w:r>
      <w:r>
        <w:t>date and hourly ranges</w:t>
      </w:r>
      <w:r w:rsidR="005F6C89">
        <w:t xml:space="preserve"> for the AM/PM data</w:t>
      </w:r>
      <w:r w:rsidR="004F2265">
        <w:t xml:space="preserve"> used </w:t>
      </w:r>
      <w:r w:rsidR="00262045">
        <w:t>for a typical Strava Metro</w:t>
      </w:r>
      <w:r w:rsidR="004F2265">
        <w:t xml:space="preserve"> </w:t>
      </w:r>
      <w:proofErr w:type="gramStart"/>
      <w:r w:rsidR="001849E1">
        <w:t>product.</w:t>
      </w:r>
      <w:proofErr w:type="gramEnd"/>
      <w:r w:rsidR="00D10A4C">
        <w:t xml:space="preserve"> </w:t>
      </w:r>
    </w:p>
    <w:p w:rsidR="0071060E" w:rsidRPr="00256944" w:rsidRDefault="0071060E" w:rsidP="0071060E">
      <w:pPr>
        <w:pStyle w:val="ListParagraph"/>
        <w:numPr>
          <w:ilvl w:val="0"/>
          <w:numId w:val="43"/>
        </w:numPr>
        <w:rPr>
          <w:i/>
        </w:rPr>
      </w:pPr>
      <w:r w:rsidRPr="00256944">
        <w:t xml:space="preserve">On-Season: </w:t>
      </w:r>
      <w:r>
        <w:t>April</w:t>
      </w:r>
      <w:r w:rsidRPr="00256944">
        <w:t xml:space="preserve"> 1 – Oct 1 </w:t>
      </w:r>
    </w:p>
    <w:p w:rsidR="0071060E" w:rsidRPr="00256944" w:rsidRDefault="0071060E" w:rsidP="0071060E">
      <w:pPr>
        <w:pStyle w:val="ListParagraph"/>
        <w:numPr>
          <w:ilvl w:val="0"/>
          <w:numId w:val="43"/>
        </w:numPr>
      </w:pPr>
      <w:r w:rsidRPr="00256944">
        <w:t xml:space="preserve">Very Early AM hours: 12am – 3:59am </w:t>
      </w:r>
    </w:p>
    <w:p w:rsidR="0071060E" w:rsidRPr="00256944" w:rsidRDefault="0071060E" w:rsidP="0071060E">
      <w:pPr>
        <w:pStyle w:val="ListParagraph"/>
        <w:numPr>
          <w:ilvl w:val="1"/>
          <w:numId w:val="43"/>
        </w:numPr>
      </w:pPr>
      <w:r w:rsidRPr="00256944">
        <w:t xml:space="preserve">Labeled as </w:t>
      </w:r>
      <w:r w:rsidRPr="00256944">
        <w:rPr>
          <w:i/>
        </w:rPr>
        <w:t>_0</w:t>
      </w:r>
    </w:p>
    <w:p w:rsidR="0071060E" w:rsidRPr="00256944" w:rsidRDefault="0071060E" w:rsidP="0071060E">
      <w:pPr>
        <w:pStyle w:val="ListParagraph"/>
        <w:numPr>
          <w:ilvl w:val="0"/>
          <w:numId w:val="43"/>
        </w:numPr>
      </w:pPr>
      <w:r w:rsidRPr="00256944">
        <w:t xml:space="preserve">Early AM hours: 4am – 5:59am </w:t>
      </w:r>
    </w:p>
    <w:p w:rsidR="0071060E" w:rsidRPr="00256944" w:rsidRDefault="0071060E" w:rsidP="0071060E">
      <w:pPr>
        <w:pStyle w:val="ListParagraph"/>
        <w:numPr>
          <w:ilvl w:val="1"/>
          <w:numId w:val="43"/>
        </w:numPr>
      </w:pPr>
      <w:r w:rsidRPr="00256944">
        <w:t xml:space="preserve">Labeled as </w:t>
      </w:r>
      <w:r w:rsidRPr="00256944">
        <w:rPr>
          <w:i/>
        </w:rPr>
        <w:t>_1</w:t>
      </w:r>
    </w:p>
    <w:p w:rsidR="0071060E" w:rsidRPr="00256944" w:rsidRDefault="0071060E" w:rsidP="0071060E">
      <w:pPr>
        <w:pStyle w:val="ListParagraph"/>
        <w:numPr>
          <w:ilvl w:val="0"/>
          <w:numId w:val="43"/>
        </w:numPr>
        <w:rPr>
          <w:i/>
        </w:rPr>
      </w:pPr>
      <w:r w:rsidRPr="00256944">
        <w:t xml:space="preserve">AM Peak Hours: 6am – 8:59am </w:t>
      </w:r>
    </w:p>
    <w:p w:rsidR="0071060E" w:rsidRPr="00256944" w:rsidRDefault="0071060E" w:rsidP="0071060E">
      <w:pPr>
        <w:pStyle w:val="ListParagraph"/>
        <w:numPr>
          <w:ilvl w:val="1"/>
          <w:numId w:val="43"/>
        </w:numPr>
        <w:rPr>
          <w:i/>
        </w:rPr>
      </w:pPr>
      <w:r w:rsidRPr="00256944">
        <w:t xml:space="preserve">Labeled as </w:t>
      </w:r>
      <w:r w:rsidRPr="00256944">
        <w:rPr>
          <w:i/>
        </w:rPr>
        <w:t>_2</w:t>
      </w:r>
    </w:p>
    <w:p w:rsidR="0071060E" w:rsidRPr="00256944" w:rsidRDefault="0071060E" w:rsidP="0071060E">
      <w:pPr>
        <w:pStyle w:val="ListParagraph"/>
        <w:numPr>
          <w:ilvl w:val="0"/>
          <w:numId w:val="43"/>
        </w:numPr>
      </w:pPr>
      <w:r w:rsidRPr="00256944">
        <w:t xml:space="preserve">Mid-Day Hours: 9am – 2:59pm </w:t>
      </w:r>
    </w:p>
    <w:p w:rsidR="0071060E" w:rsidRPr="00256944" w:rsidRDefault="0071060E" w:rsidP="0071060E">
      <w:pPr>
        <w:pStyle w:val="ListParagraph"/>
        <w:numPr>
          <w:ilvl w:val="1"/>
          <w:numId w:val="43"/>
        </w:numPr>
      </w:pPr>
      <w:r w:rsidRPr="00256944">
        <w:t xml:space="preserve">Labeled as </w:t>
      </w:r>
      <w:r w:rsidRPr="00256944">
        <w:rPr>
          <w:i/>
        </w:rPr>
        <w:t>_3</w:t>
      </w:r>
    </w:p>
    <w:p w:rsidR="0071060E" w:rsidRPr="00256944" w:rsidRDefault="0071060E" w:rsidP="0071060E">
      <w:pPr>
        <w:pStyle w:val="ListParagraph"/>
        <w:numPr>
          <w:ilvl w:val="0"/>
          <w:numId w:val="43"/>
        </w:numPr>
        <w:rPr>
          <w:i/>
        </w:rPr>
      </w:pPr>
      <w:r w:rsidRPr="00256944">
        <w:t xml:space="preserve">PM Peak Hours: 3pm – 5:59pm </w:t>
      </w:r>
      <w:r w:rsidRPr="00256944">
        <w:rPr>
          <w:i/>
        </w:rPr>
        <w:t xml:space="preserve"> </w:t>
      </w:r>
    </w:p>
    <w:p w:rsidR="0071060E" w:rsidRPr="00256944" w:rsidRDefault="0071060E" w:rsidP="0071060E">
      <w:pPr>
        <w:pStyle w:val="ListParagraph"/>
        <w:numPr>
          <w:ilvl w:val="1"/>
          <w:numId w:val="43"/>
        </w:numPr>
        <w:rPr>
          <w:i/>
        </w:rPr>
      </w:pPr>
      <w:r w:rsidRPr="00256944">
        <w:t xml:space="preserve">Labeled as </w:t>
      </w:r>
      <w:r w:rsidRPr="00256944">
        <w:rPr>
          <w:i/>
        </w:rPr>
        <w:t>_4</w:t>
      </w:r>
    </w:p>
    <w:p w:rsidR="0071060E" w:rsidRPr="00256944" w:rsidRDefault="0071060E" w:rsidP="0071060E">
      <w:pPr>
        <w:pStyle w:val="ListParagraph"/>
        <w:numPr>
          <w:ilvl w:val="0"/>
          <w:numId w:val="43"/>
        </w:numPr>
      </w:pPr>
      <w:r w:rsidRPr="00256944">
        <w:t xml:space="preserve">Early Evening Hours: 6pm – 7:59pm </w:t>
      </w:r>
    </w:p>
    <w:p w:rsidR="0071060E" w:rsidRPr="00256944" w:rsidRDefault="0071060E" w:rsidP="0071060E">
      <w:pPr>
        <w:pStyle w:val="ListParagraph"/>
        <w:numPr>
          <w:ilvl w:val="1"/>
          <w:numId w:val="43"/>
        </w:numPr>
      </w:pPr>
      <w:r w:rsidRPr="00256944">
        <w:t xml:space="preserve">Labeled as </w:t>
      </w:r>
      <w:r w:rsidRPr="00256944">
        <w:rPr>
          <w:i/>
        </w:rPr>
        <w:t>_5</w:t>
      </w:r>
    </w:p>
    <w:p w:rsidR="0071060E" w:rsidRPr="00256944" w:rsidRDefault="0071060E" w:rsidP="0071060E">
      <w:pPr>
        <w:pStyle w:val="ListParagraph"/>
        <w:numPr>
          <w:ilvl w:val="0"/>
          <w:numId w:val="43"/>
        </w:numPr>
        <w:rPr>
          <w:i/>
        </w:rPr>
      </w:pPr>
      <w:r w:rsidRPr="00256944">
        <w:t xml:space="preserve">Late Evening Hours: 8pm – 11:59pm </w:t>
      </w:r>
      <w:r w:rsidRPr="00256944">
        <w:rPr>
          <w:i/>
        </w:rPr>
        <w:t xml:space="preserve"> </w:t>
      </w:r>
    </w:p>
    <w:p w:rsidR="0071060E" w:rsidRPr="00256944" w:rsidRDefault="0071060E" w:rsidP="0071060E">
      <w:pPr>
        <w:pStyle w:val="ListParagraph"/>
        <w:numPr>
          <w:ilvl w:val="1"/>
          <w:numId w:val="43"/>
        </w:numPr>
        <w:rPr>
          <w:i/>
        </w:rPr>
      </w:pPr>
      <w:r w:rsidRPr="00256944">
        <w:t xml:space="preserve">Labeled as </w:t>
      </w:r>
      <w:r w:rsidRPr="00256944">
        <w:rPr>
          <w:i/>
        </w:rPr>
        <w:t>_6</w:t>
      </w:r>
    </w:p>
    <w:p w:rsidR="000E7372" w:rsidRDefault="000E7372" w:rsidP="000E7372"/>
    <w:p w:rsidR="000E7372" w:rsidRDefault="000E7372" w:rsidP="000E7372">
      <w:r>
        <w:t xml:space="preserve">For each data file there is a </w:t>
      </w:r>
      <w:r w:rsidR="004F2265">
        <w:t>sum</w:t>
      </w:r>
      <w:r>
        <w:t xml:space="preserve"> for that time frame, </w:t>
      </w:r>
      <w:r w:rsidR="00F07224">
        <w:t>an</w:t>
      </w:r>
      <w:r w:rsidR="003C4EFD">
        <w:t>d</w:t>
      </w:r>
      <w:r>
        <w:t xml:space="preserve"> </w:t>
      </w:r>
      <w:r w:rsidR="003C4EFD">
        <w:t xml:space="preserve">a group for all requested </w:t>
      </w:r>
      <w:r>
        <w:t>time frame</w:t>
      </w:r>
      <w:r w:rsidR="003C4EFD">
        <w:t xml:space="preserve"> roll-ups</w:t>
      </w:r>
      <w:r>
        <w:t xml:space="preserve">.  This creates </w:t>
      </w:r>
      <w:r w:rsidR="007B2538">
        <w:t>numerous</w:t>
      </w:r>
      <w:r>
        <w:t xml:space="preserve"> fields per data</w:t>
      </w:r>
      <w:r w:rsidR="00991783">
        <w:t xml:space="preserve"> </w:t>
      </w:r>
      <w:r w:rsidR="004F2265">
        <w:t>file and allows for</w:t>
      </w:r>
      <w:r>
        <w:t xml:space="preserve"> fast pinpointed analysis.  If there is a different time frame you are interested in please let us know.  These </w:t>
      </w:r>
      <w:r w:rsidR="004F2265">
        <w:t xml:space="preserve">time frames </w:t>
      </w:r>
      <w:r>
        <w:t xml:space="preserve">are build-up from </w:t>
      </w:r>
      <w:r w:rsidR="001849E1">
        <w:t>what was defined in the contract</w:t>
      </w:r>
      <w:r>
        <w:t>.</w:t>
      </w:r>
    </w:p>
    <w:p w:rsidR="000E7372" w:rsidRDefault="000E7372" w:rsidP="000E7372"/>
    <w:p w:rsidR="000E7372" w:rsidRDefault="000E7372" w:rsidP="000E7372"/>
    <w:tbl>
      <w:tblPr>
        <w:tblStyle w:val="TableGrid"/>
        <w:tblW w:w="0" w:type="auto"/>
        <w:tblLook w:val="04A0" w:firstRow="1" w:lastRow="0" w:firstColumn="1" w:lastColumn="0" w:noHBand="0" w:noVBand="1"/>
      </w:tblPr>
      <w:tblGrid>
        <w:gridCol w:w="640"/>
        <w:gridCol w:w="1540"/>
        <w:gridCol w:w="1160"/>
        <w:gridCol w:w="5516"/>
      </w:tblGrid>
      <w:tr w:rsidR="000E7372" w:rsidRPr="000E7372" w:rsidTr="002472C0">
        <w:trPr>
          <w:trHeight w:val="288"/>
        </w:trPr>
        <w:tc>
          <w:tcPr>
            <w:tcW w:w="640" w:type="dxa"/>
            <w:noWrap/>
            <w:hideMark/>
          </w:tcPr>
          <w:p w:rsidR="000E7372" w:rsidRPr="000E7372" w:rsidRDefault="000E7372">
            <w:pPr>
              <w:rPr>
                <w:b/>
                <w:bCs/>
              </w:rPr>
            </w:pPr>
            <w:r w:rsidRPr="000E7372">
              <w:rPr>
                <w:b/>
                <w:bCs/>
              </w:rPr>
              <w:t>#</w:t>
            </w:r>
          </w:p>
        </w:tc>
        <w:tc>
          <w:tcPr>
            <w:tcW w:w="1540" w:type="dxa"/>
            <w:noWrap/>
            <w:hideMark/>
          </w:tcPr>
          <w:p w:rsidR="000E7372" w:rsidRPr="000E7372" w:rsidRDefault="000E7372">
            <w:pPr>
              <w:rPr>
                <w:b/>
                <w:bCs/>
              </w:rPr>
            </w:pPr>
            <w:r w:rsidRPr="000E7372">
              <w:rPr>
                <w:b/>
                <w:bCs/>
              </w:rPr>
              <w:t>Field</w:t>
            </w:r>
          </w:p>
        </w:tc>
        <w:tc>
          <w:tcPr>
            <w:tcW w:w="1160" w:type="dxa"/>
            <w:noWrap/>
            <w:hideMark/>
          </w:tcPr>
          <w:p w:rsidR="000E7372" w:rsidRPr="000E7372" w:rsidRDefault="000E7372">
            <w:pPr>
              <w:rPr>
                <w:b/>
                <w:bCs/>
              </w:rPr>
            </w:pPr>
            <w:r w:rsidRPr="000E7372">
              <w:rPr>
                <w:b/>
                <w:bCs/>
              </w:rPr>
              <w:t>Type</w:t>
            </w:r>
          </w:p>
        </w:tc>
        <w:tc>
          <w:tcPr>
            <w:tcW w:w="5516" w:type="dxa"/>
            <w:hideMark/>
          </w:tcPr>
          <w:p w:rsidR="000E7372" w:rsidRPr="000E7372" w:rsidRDefault="000E7372">
            <w:pPr>
              <w:rPr>
                <w:b/>
                <w:bCs/>
              </w:rPr>
            </w:pPr>
            <w:r w:rsidRPr="000E7372">
              <w:rPr>
                <w:b/>
                <w:bCs/>
              </w:rPr>
              <w:t>Description</w:t>
            </w:r>
          </w:p>
        </w:tc>
      </w:tr>
      <w:tr w:rsidR="00017461" w:rsidRPr="000E7372" w:rsidTr="002472C0">
        <w:trPr>
          <w:trHeight w:val="288"/>
        </w:trPr>
        <w:tc>
          <w:tcPr>
            <w:tcW w:w="640" w:type="dxa"/>
            <w:noWrap/>
            <w:hideMark/>
          </w:tcPr>
          <w:p w:rsidR="00017461" w:rsidRPr="000E7372" w:rsidRDefault="00017461">
            <w:r w:rsidRPr="000E7372">
              <w:t>1</w:t>
            </w:r>
          </w:p>
        </w:tc>
        <w:tc>
          <w:tcPr>
            <w:tcW w:w="1540" w:type="dxa"/>
            <w:noWrap/>
            <w:hideMark/>
          </w:tcPr>
          <w:p w:rsidR="00017461" w:rsidRPr="000E7372" w:rsidRDefault="00017461">
            <w:r>
              <w:t>EDGE_ID</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Unique and permanent </w:t>
            </w:r>
            <w:r>
              <w:t>Street</w:t>
            </w:r>
            <w:r w:rsidRPr="000E7372">
              <w:t xml:space="preserve"> ID number for delivery</w:t>
            </w:r>
          </w:p>
        </w:tc>
      </w:tr>
      <w:tr w:rsidR="00017461" w:rsidRPr="000E7372" w:rsidTr="002472C0">
        <w:trPr>
          <w:trHeight w:val="576"/>
        </w:trPr>
        <w:tc>
          <w:tcPr>
            <w:tcW w:w="640" w:type="dxa"/>
            <w:noWrap/>
            <w:hideMark/>
          </w:tcPr>
          <w:p w:rsidR="00017461" w:rsidRPr="000E7372" w:rsidRDefault="00017461">
            <w:r w:rsidRPr="000E7372">
              <w:t>2</w:t>
            </w:r>
          </w:p>
        </w:tc>
        <w:tc>
          <w:tcPr>
            <w:tcW w:w="1540" w:type="dxa"/>
            <w:noWrap/>
            <w:hideMark/>
          </w:tcPr>
          <w:p w:rsidR="00017461" w:rsidRPr="000E7372" w:rsidRDefault="00017461" w:rsidP="000D2F03">
            <w:r>
              <w:t>ATHCNT</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Count of unique cyclists on the piece of street for the rolled-up date frame.  This number represents the number of cyclists going the direction the street was digitized (see glossary).</w:t>
            </w:r>
          </w:p>
        </w:tc>
      </w:tr>
      <w:tr w:rsidR="00017461" w:rsidRPr="000E7372" w:rsidTr="002472C0">
        <w:trPr>
          <w:trHeight w:val="576"/>
        </w:trPr>
        <w:tc>
          <w:tcPr>
            <w:tcW w:w="640" w:type="dxa"/>
            <w:noWrap/>
            <w:hideMark/>
          </w:tcPr>
          <w:p w:rsidR="00017461" w:rsidRPr="000E7372" w:rsidRDefault="00017461">
            <w:r w:rsidRPr="000E7372">
              <w:t>3</w:t>
            </w:r>
          </w:p>
        </w:tc>
        <w:tc>
          <w:tcPr>
            <w:tcW w:w="1540" w:type="dxa"/>
            <w:noWrap/>
            <w:hideMark/>
          </w:tcPr>
          <w:p w:rsidR="00017461" w:rsidRPr="000E7372" w:rsidRDefault="00017461">
            <w:r>
              <w:t>RACTCNT</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Count of unique cyclists on the piece of street for the rolled-up date frame.  This number represents the number of cyclists going against direction the street was digitized (see glossary).</w:t>
            </w:r>
          </w:p>
        </w:tc>
      </w:tr>
      <w:tr w:rsidR="00017461" w:rsidRPr="000E7372" w:rsidTr="002472C0">
        <w:trPr>
          <w:trHeight w:val="864"/>
        </w:trPr>
        <w:tc>
          <w:tcPr>
            <w:tcW w:w="640" w:type="dxa"/>
            <w:noWrap/>
            <w:hideMark/>
          </w:tcPr>
          <w:p w:rsidR="00017461" w:rsidRPr="000E7372" w:rsidRDefault="00017461">
            <w:r w:rsidRPr="000E7372">
              <w:t>4</w:t>
            </w:r>
          </w:p>
        </w:tc>
        <w:tc>
          <w:tcPr>
            <w:tcW w:w="1540" w:type="dxa"/>
            <w:noWrap/>
            <w:hideMark/>
          </w:tcPr>
          <w:p w:rsidR="00017461" w:rsidRPr="000E7372" w:rsidRDefault="00017461">
            <w:r>
              <w:t>ACTCNT</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Count of bike trips (regardless of unique riders) on the piece of street for the rolled-up date frame.  This number represents the number of cyclists going the direction the street was digitized (see glossary).</w:t>
            </w:r>
          </w:p>
        </w:tc>
      </w:tr>
      <w:tr w:rsidR="00017461" w:rsidRPr="000E7372" w:rsidTr="002472C0">
        <w:trPr>
          <w:trHeight w:val="864"/>
        </w:trPr>
        <w:tc>
          <w:tcPr>
            <w:tcW w:w="640" w:type="dxa"/>
            <w:noWrap/>
            <w:hideMark/>
          </w:tcPr>
          <w:p w:rsidR="00017461" w:rsidRPr="000E7372" w:rsidRDefault="00017461">
            <w:r w:rsidRPr="000E7372">
              <w:t>5</w:t>
            </w:r>
          </w:p>
        </w:tc>
        <w:tc>
          <w:tcPr>
            <w:tcW w:w="1540" w:type="dxa"/>
            <w:noWrap/>
            <w:hideMark/>
          </w:tcPr>
          <w:p w:rsidR="00017461" w:rsidRPr="000E7372" w:rsidRDefault="00017461">
            <w:r>
              <w:t>RACTCNT</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Count of bike trips (regardless of unique riders) on the piece of street for the rolled-up date frame.  This number represents the number of cyclists going the direction the street was digitized (see glossary).</w:t>
            </w:r>
          </w:p>
        </w:tc>
      </w:tr>
      <w:tr w:rsidR="00017461" w:rsidRPr="000E7372" w:rsidTr="002472C0">
        <w:trPr>
          <w:trHeight w:val="576"/>
        </w:trPr>
        <w:tc>
          <w:tcPr>
            <w:tcW w:w="640" w:type="dxa"/>
            <w:noWrap/>
            <w:hideMark/>
          </w:tcPr>
          <w:p w:rsidR="00017461" w:rsidRPr="000E7372" w:rsidRDefault="00017461">
            <w:r w:rsidRPr="000E7372">
              <w:lastRenderedPageBreak/>
              <w:t>6</w:t>
            </w:r>
          </w:p>
        </w:tc>
        <w:tc>
          <w:tcPr>
            <w:tcW w:w="1540" w:type="dxa"/>
            <w:noWrap/>
            <w:hideMark/>
          </w:tcPr>
          <w:p w:rsidR="00017461" w:rsidRPr="000E7372" w:rsidRDefault="00017461">
            <w:r>
              <w:t>TATHCNT</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Total number of </w:t>
            </w:r>
            <w:r>
              <w:t xml:space="preserve">unique cyclists </w:t>
            </w:r>
            <w:r w:rsidRPr="000E7372">
              <w:t>on the piece of street regardless of direction of travel for the rolled-up date frame.</w:t>
            </w:r>
          </w:p>
        </w:tc>
      </w:tr>
      <w:tr w:rsidR="00017461" w:rsidRPr="000E7372" w:rsidTr="003A53BC">
        <w:trPr>
          <w:trHeight w:val="576"/>
        </w:trPr>
        <w:tc>
          <w:tcPr>
            <w:tcW w:w="640" w:type="dxa"/>
            <w:noWrap/>
            <w:hideMark/>
          </w:tcPr>
          <w:p w:rsidR="00017461" w:rsidRPr="000E7372" w:rsidRDefault="00017461">
            <w:r w:rsidRPr="000E7372">
              <w:t>7</w:t>
            </w:r>
          </w:p>
        </w:tc>
        <w:tc>
          <w:tcPr>
            <w:tcW w:w="1540" w:type="dxa"/>
            <w:noWrap/>
            <w:hideMark/>
          </w:tcPr>
          <w:p w:rsidR="00017461" w:rsidRPr="000E7372" w:rsidRDefault="00017461">
            <w:r>
              <w:t>TACTCNT</w:t>
            </w:r>
          </w:p>
        </w:tc>
        <w:tc>
          <w:tcPr>
            <w:tcW w:w="1160" w:type="dxa"/>
            <w:noWrap/>
            <w:hideMark/>
          </w:tcPr>
          <w:p w:rsidR="00017461" w:rsidRPr="000E7372" w:rsidRDefault="00017461">
            <w:r w:rsidRPr="000E7372">
              <w:t>Double</w:t>
            </w:r>
          </w:p>
        </w:tc>
        <w:tc>
          <w:tcPr>
            <w:tcW w:w="5516" w:type="dxa"/>
          </w:tcPr>
          <w:p w:rsidR="00017461" w:rsidRPr="000E7372" w:rsidRDefault="00017461" w:rsidP="009D5E4E">
            <w:r w:rsidRPr="000E7372">
              <w:t>Total number of bike trips on the piece of street regardless of direction of travel for the rolled-up date frame.</w:t>
            </w:r>
          </w:p>
        </w:tc>
      </w:tr>
      <w:tr w:rsidR="00017461" w:rsidRPr="000E7372" w:rsidTr="003A53BC">
        <w:trPr>
          <w:trHeight w:val="576"/>
        </w:trPr>
        <w:tc>
          <w:tcPr>
            <w:tcW w:w="640" w:type="dxa"/>
            <w:noWrap/>
            <w:hideMark/>
          </w:tcPr>
          <w:p w:rsidR="00017461" w:rsidRPr="000E7372" w:rsidRDefault="00017461">
            <w:r w:rsidRPr="000E7372">
              <w:t>8</w:t>
            </w:r>
          </w:p>
        </w:tc>
        <w:tc>
          <w:tcPr>
            <w:tcW w:w="1540" w:type="dxa"/>
            <w:noWrap/>
            <w:hideMark/>
          </w:tcPr>
          <w:p w:rsidR="00017461" w:rsidRPr="000E7372" w:rsidRDefault="00017461">
            <w:r>
              <w:t>ACTTIME</w:t>
            </w:r>
          </w:p>
        </w:tc>
        <w:tc>
          <w:tcPr>
            <w:tcW w:w="1160" w:type="dxa"/>
            <w:noWrap/>
            <w:hideMark/>
          </w:tcPr>
          <w:p w:rsidR="00017461" w:rsidRPr="000E7372" w:rsidRDefault="00017461">
            <w:r w:rsidRPr="000E7372">
              <w:t>Double</w:t>
            </w:r>
          </w:p>
        </w:tc>
        <w:tc>
          <w:tcPr>
            <w:tcW w:w="5516" w:type="dxa"/>
          </w:tcPr>
          <w:p w:rsidR="00017461" w:rsidRPr="000E7372" w:rsidRDefault="00017461" w:rsidP="009D5E4E">
            <w:r w:rsidRPr="000E7372">
              <w:t>Median time in seconds that bike trips on the piece of street for the rolled-up date frame.  This number represents the time of cyclists going the direction the street was digitized (see glossary).</w:t>
            </w:r>
          </w:p>
        </w:tc>
      </w:tr>
      <w:tr w:rsidR="00017461" w:rsidRPr="000E7372" w:rsidTr="002472C0">
        <w:trPr>
          <w:trHeight w:val="576"/>
        </w:trPr>
        <w:tc>
          <w:tcPr>
            <w:tcW w:w="640" w:type="dxa"/>
            <w:noWrap/>
            <w:hideMark/>
          </w:tcPr>
          <w:p w:rsidR="00017461" w:rsidRPr="000E7372" w:rsidRDefault="00017461">
            <w:r w:rsidRPr="000E7372">
              <w:t>9</w:t>
            </w:r>
          </w:p>
        </w:tc>
        <w:tc>
          <w:tcPr>
            <w:tcW w:w="1540" w:type="dxa"/>
            <w:noWrap/>
            <w:hideMark/>
          </w:tcPr>
          <w:p w:rsidR="00017461" w:rsidRPr="000E7372" w:rsidRDefault="00017461">
            <w:r>
              <w:t>RACTTIME</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Median time in seconds that bike trips on the piece of street for the rolled-up date frame.   This number represents the time of cyclists going against direction the street was digitized (see glossary).</w:t>
            </w:r>
          </w:p>
        </w:tc>
      </w:tr>
      <w:tr w:rsidR="00017461" w:rsidRPr="000E7372" w:rsidTr="003A53BC">
        <w:trPr>
          <w:trHeight w:val="864"/>
        </w:trPr>
        <w:tc>
          <w:tcPr>
            <w:tcW w:w="640" w:type="dxa"/>
            <w:noWrap/>
            <w:hideMark/>
          </w:tcPr>
          <w:p w:rsidR="00017461" w:rsidRPr="000E7372" w:rsidRDefault="00017461">
            <w:r w:rsidRPr="000E7372">
              <w:t>10</w:t>
            </w:r>
          </w:p>
        </w:tc>
        <w:tc>
          <w:tcPr>
            <w:tcW w:w="1540" w:type="dxa"/>
            <w:noWrap/>
            <w:hideMark/>
          </w:tcPr>
          <w:p w:rsidR="00017461" w:rsidRPr="000E7372" w:rsidRDefault="00017461">
            <w:r>
              <w:t>CMTCNT</w:t>
            </w:r>
          </w:p>
        </w:tc>
        <w:tc>
          <w:tcPr>
            <w:tcW w:w="1160" w:type="dxa"/>
            <w:noWrap/>
            <w:hideMark/>
          </w:tcPr>
          <w:p w:rsidR="00017461" w:rsidRPr="000E7372" w:rsidRDefault="00017461">
            <w:r w:rsidRPr="000E7372">
              <w:t>Double</w:t>
            </w:r>
          </w:p>
        </w:tc>
        <w:tc>
          <w:tcPr>
            <w:tcW w:w="5516" w:type="dxa"/>
          </w:tcPr>
          <w:p w:rsidR="00017461" w:rsidRPr="000E7372" w:rsidRDefault="00017461" w:rsidP="009D5E4E">
            <w:r w:rsidRPr="000E7372">
              <w:t>Total number of commute bike trips on the piece of street re</w:t>
            </w:r>
            <w:r>
              <w:t>gardless of direction of travel</w:t>
            </w:r>
            <w:r w:rsidRPr="000E7372">
              <w:t xml:space="preserve"> for the rolled-up date frame.</w:t>
            </w:r>
          </w:p>
        </w:tc>
      </w:tr>
      <w:tr w:rsidR="00017461" w:rsidRPr="000E7372" w:rsidTr="002472C0">
        <w:trPr>
          <w:trHeight w:val="864"/>
        </w:trPr>
        <w:tc>
          <w:tcPr>
            <w:tcW w:w="640" w:type="dxa"/>
            <w:noWrap/>
          </w:tcPr>
          <w:p w:rsidR="00017461" w:rsidRDefault="00017461">
            <w:r>
              <w:t>11</w:t>
            </w:r>
          </w:p>
          <w:p w:rsidR="00017461" w:rsidRPr="000E7372" w:rsidRDefault="00017461"/>
        </w:tc>
        <w:tc>
          <w:tcPr>
            <w:tcW w:w="1540" w:type="dxa"/>
            <w:noWrap/>
          </w:tcPr>
          <w:p w:rsidR="00017461" w:rsidRPr="000E7372" w:rsidRDefault="00017461" w:rsidP="00202B78">
            <w:r>
              <w:t>ATHCNT_X</w:t>
            </w:r>
          </w:p>
        </w:tc>
        <w:tc>
          <w:tcPr>
            <w:tcW w:w="1160" w:type="dxa"/>
            <w:noWrap/>
          </w:tcPr>
          <w:p w:rsidR="00017461" w:rsidRPr="000E7372" w:rsidRDefault="00017461">
            <w:r w:rsidRPr="000E7372">
              <w:t>Double</w:t>
            </w:r>
          </w:p>
        </w:tc>
        <w:tc>
          <w:tcPr>
            <w:tcW w:w="5516" w:type="dxa"/>
          </w:tcPr>
          <w:p w:rsidR="00017461" w:rsidRPr="000E7372" w:rsidRDefault="00017461" w:rsidP="009D5E4E">
            <w:r w:rsidRPr="000E7372">
              <w:t xml:space="preserve">Count of unique cyclists on the piece of street for the rolled-up date frame between </w:t>
            </w:r>
            <w:r>
              <w:t>the predefined time frames as noted above (where X = the numbered time frame)</w:t>
            </w:r>
            <w:r w:rsidRPr="000E7372">
              <w:t>.  This number represents the number of cyclists going the direction the street was digitized (see glossary).</w:t>
            </w:r>
          </w:p>
        </w:tc>
      </w:tr>
      <w:tr w:rsidR="00017461" w:rsidRPr="000E7372" w:rsidTr="002472C0">
        <w:trPr>
          <w:trHeight w:val="864"/>
        </w:trPr>
        <w:tc>
          <w:tcPr>
            <w:tcW w:w="640" w:type="dxa"/>
            <w:noWrap/>
            <w:hideMark/>
          </w:tcPr>
          <w:p w:rsidR="00017461" w:rsidRPr="000E7372" w:rsidRDefault="00017461">
            <w:r>
              <w:t>12</w:t>
            </w:r>
          </w:p>
        </w:tc>
        <w:tc>
          <w:tcPr>
            <w:tcW w:w="1540" w:type="dxa"/>
            <w:noWrap/>
            <w:hideMark/>
          </w:tcPr>
          <w:p w:rsidR="00017461" w:rsidRPr="000E7372" w:rsidRDefault="0071060E" w:rsidP="00202B78">
            <w:r>
              <w:t>RA</w:t>
            </w:r>
            <w:r w:rsidR="00017461">
              <w:t>T</w:t>
            </w:r>
            <w:r>
              <w:t>H</w:t>
            </w:r>
            <w:r w:rsidR="00017461">
              <w:t>CNT_X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Count of unique cyclists on the piece of stre</w:t>
            </w:r>
            <w:r>
              <w:t>et for the rolled-up date time frame</w:t>
            </w:r>
            <w:r w:rsidRPr="000E7372">
              <w:t xml:space="preserve"> between </w:t>
            </w:r>
            <w:r>
              <w:t>the predefined time frames as noted above (where X = the numbered time frame)</w:t>
            </w:r>
            <w:r w:rsidRPr="000E7372">
              <w:t>.  This number represents the number of cyclists going against direction the street was digitized (see glossary).</w:t>
            </w:r>
          </w:p>
        </w:tc>
      </w:tr>
      <w:tr w:rsidR="00017461" w:rsidRPr="000E7372" w:rsidTr="002472C0">
        <w:trPr>
          <w:trHeight w:val="864"/>
        </w:trPr>
        <w:tc>
          <w:tcPr>
            <w:tcW w:w="640" w:type="dxa"/>
            <w:noWrap/>
            <w:hideMark/>
          </w:tcPr>
          <w:p w:rsidR="00017461" w:rsidRPr="000E7372" w:rsidRDefault="00017461">
            <w:r>
              <w:t>13</w:t>
            </w:r>
          </w:p>
        </w:tc>
        <w:tc>
          <w:tcPr>
            <w:tcW w:w="1540" w:type="dxa"/>
            <w:noWrap/>
            <w:hideMark/>
          </w:tcPr>
          <w:p w:rsidR="00017461" w:rsidRPr="000E7372" w:rsidRDefault="00017461" w:rsidP="00202B78">
            <w:r>
              <w:t>ACTCNT_X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Count of bike trips (regardless of unique riders) on the piece of street for the rolled-up </w:t>
            </w:r>
            <w:r>
              <w:t xml:space="preserve">time </w:t>
            </w:r>
            <w:r w:rsidRPr="000E7372">
              <w:t xml:space="preserve">frame between </w:t>
            </w:r>
            <w:r>
              <w:t>the predefined time frames as noted above (where X = the numbered time frame)</w:t>
            </w:r>
            <w:r w:rsidRPr="000E7372">
              <w:t>.  This number represents the number of cyclists going the direction the street was digitized (see glossary).</w:t>
            </w:r>
          </w:p>
        </w:tc>
      </w:tr>
      <w:tr w:rsidR="00017461" w:rsidRPr="000E7372" w:rsidTr="002472C0">
        <w:trPr>
          <w:trHeight w:val="864"/>
        </w:trPr>
        <w:tc>
          <w:tcPr>
            <w:tcW w:w="640" w:type="dxa"/>
            <w:noWrap/>
            <w:hideMark/>
          </w:tcPr>
          <w:p w:rsidR="00017461" w:rsidRPr="000E7372" w:rsidRDefault="00017461">
            <w:r>
              <w:t>14</w:t>
            </w:r>
          </w:p>
        </w:tc>
        <w:tc>
          <w:tcPr>
            <w:tcW w:w="1540" w:type="dxa"/>
            <w:noWrap/>
            <w:hideMark/>
          </w:tcPr>
          <w:p w:rsidR="00017461" w:rsidRPr="000E7372" w:rsidRDefault="00017461" w:rsidP="00202B78">
            <w:r>
              <w:t>RACTCNT_X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Count of bike trips (regardless of unique riders) on the piece of street for the rolled-up </w:t>
            </w:r>
            <w:r>
              <w:t xml:space="preserve">time </w:t>
            </w:r>
            <w:r w:rsidRPr="000E7372">
              <w:t xml:space="preserve">frame between </w:t>
            </w:r>
            <w:r>
              <w:t>the predefined time frames as noted above (where X = the numbered time frame)</w:t>
            </w:r>
            <w:r w:rsidRPr="000E7372">
              <w:t>.  This number represents the number of cyclists going the dire</w:t>
            </w:r>
            <w:r>
              <w:t xml:space="preserve">ction the street </w:t>
            </w:r>
            <w:r w:rsidRPr="000E7372">
              <w:t>as digitized (see glossary).</w:t>
            </w:r>
          </w:p>
        </w:tc>
      </w:tr>
      <w:tr w:rsidR="00017461" w:rsidRPr="000E7372" w:rsidTr="002472C0">
        <w:trPr>
          <w:trHeight w:val="576"/>
        </w:trPr>
        <w:tc>
          <w:tcPr>
            <w:tcW w:w="640" w:type="dxa"/>
            <w:noWrap/>
            <w:hideMark/>
          </w:tcPr>
          <w:p w:rsidR="00017461" w:rsidRPr="000E7372" w:rsidRDefault="00017461">
            <w:r>
              <w:t>15</w:t>
            </w:r>
          </w:p>
        </w:tc>
        <w:tc>
          <w:tcPr>
            <w:tcW w:w="1540" w:type="dxa"/>
            <w:noWrap/>
            <w:hideMark/>
          </w:tcPr>
          <w:p w:rsidR="00017461" w:rsidRPr="000E7372" w:rsidRDefault="00017461" w:rsidP="00202B78">
            <w:r>
              <w:t>TATHCNT_X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Total number of </w:t>
            </w:r>
            <w:r>
              <w:t>unique athletes</w:t>
            </w:r>
            <w:r w:rsidRPr="000E7372">
              <w:t xml:space="preserve"> on the piece of street regardless of direction of travel </w:t>
            </w:r>
            <w:r>
              <w:t xml:space="preserve">for </w:t>
            </w:r>
            <w:r w:rsidRPr="000E7372">
              <w:t xml:space="preserve">rolled-up </w:t>
            </w:r>
            <w:r>
              <w:t xml:space="preserve">time </w:t>
            </w:r>
            <w:r w:rsidRPr="000E7372">
              <w:t xml:space="preserve">frame between </w:t>
            </w:r>
            <w:r>
              <w:t>the predefined time frames as noted above (where X = the numbered time frame)</w:t>
            </w:r>
            <w:r w:rsidRPr="000E7372">
              <w:t xml:space="preserve">.  </w:t>
            </w:r>
          </w:p>
        </w:tc>
      </w:tr>
      <w:tr w:rsidR="00017461" w:rsidRPr="000E7372" w:rsidTr="002472C0">
        <w:trPr>
          <w:trHeight w:val="864"/>
        </w:trPr>
        <w:tc>
          <w:tcPr>
            <w:tcW w:w="640" w:type="dxa"/>
            <w:noWrap/>
            <w:hideMark/>
          </w:tcPr>
          <w:p w:rsidR="00017461" w:rsidRPr="000E7372" w:rsidRDefault="00017461">
            <w:r>
              <w:lastRenderedPageBreak/>
              <w:t>16</w:t>
            </w:r>
          </w:p>
        </w:tc>
        <w:tc>
          <w:tcPr>
            <w:tcW w:w="1540" w:type="dxa"/>
            <w:noWrap/>
            <w:hideMark/>
          </w:tcPr>
          <w:p w:rsidR="00017461" w:rsidRPr="000E7372" w:rsidRDefault="00017461" w:rsidP="0071060E">
            <w:r>
              <w:t>TAT</w:t>
            </w:r>
            <w:r w:rsidR="0071060E">
              <w:t>H</w:t>
            </w:r>
            <w:r>
              <w:t>CNT_X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Total number of bike trips on the piece of street regardless of direction of travel </w:t>
            </w:r>
            <w:r>
              <w:t xml:space="preserve">for </w:t>
            </w:r>
            <w:r w:rsidRPr="000E7372">
              <w:t xml:space="preserve">rolled-up </w:t>
            </w:r>
            <w:r>
              <w:t xml:space="preserve">time </w:t>
            </w:r>
            <w:r w:rsidRPr="000E7372">
              <w:t xml:space="preserve">frame between </w:t>
            </w:r>
            <w:r>
              <w:t>the predefined time frames as noted above (where X = the numbered time frame)</w:t>
            </w:r>
            <w:r w:rsidRPr="000E7372">
              <w:t xml:space="preserve">.  </w:t>
            </w:r>
          </w:p>
        </w:tc>
      </w:tr>
      <w:tr w:rsidR="00017461" w:rsidRPr="000E7372" w:rsidTr="002472C0">
        <w:trPr>
          <w:trHeight w:val="864"/>
        </w:trPr>
        <w:tc>
          <w:tcPr>
            <w:tcW w:w="640" w:type="dxa"/>
            <w:noWrap/>
            <w:hideMark/>
          </w:tcPr>
          <w:p w:rsidR="00017461" w:rsidRPr="000E7372" w:rsidRDefault="00017461">
            <w:r>
              <w:t>17</w:t>
            </w:r>
          </w:p>
        </w:tc>
        <w:tc>
          <w:tcPr>
            <w:tcW w:w="1540" w:type="dxa"/>
            <w:noWrap/>
            <w:hideMark/>
          </w:tcPr>
          <w:p w:rsidR="00017461" w:rsidRPr="000E7372" w:rsidRDefault="00017461" w:rsidP="00202B78">
            <w:r>
              <w:t>ACTTIME_X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Median time in seconds </w:t>
            </w:r>
            <w:r>
              <w:t>for</w:t>
            </w:r>
            <w:r w:rsidRPr="000E7372">
              <w:t xml:space="preserve"> bike trips on the piece of street </w:t>
            </w:r>
            <w:r>
              <w:t>during the</w:t>
            </w:r>
            <w:r w:rsidRPr="000E7372">
              <w:t xml:space="preserve"> rolled-up </w:t>
            </w:r>
            <w:r>
              <w:t xml:space="preserve">time </w:t>
            </w:r>
            <w:r w:rsidRPr="000E7372">
              <w:t xml:space="preserve">frame between </w:t>
            </w:r>
            <w:r>
              <w:t>the predefined time frames as noted above (where X = the numbered time frame)</w:t>
            </w:r>
            <w:r w:rsidRPr="000E7372">
              <w:t>.  This number represents the time of cyclists going the direction the street was digitized (see glossary).</w:t>
            </w:r>
          </w:p>
        </w:tc>
      </w:tr>
      <w:tr w:rsidR="00017461" w:rsidRPr="000E7372" w:rsidTr="002472C0">
        <w:trPr>
          <w:trHeight w:val="576"/>
        </w:trPr>
        <w:tc>
          <w:tcPr>
            <w:tcW w:w="640" w:type="dxa"/>
            <w:noWrap/>
            <w:hideMark/>
          </w:tcPr>
          <w:p w:rsidR="00017461" w:rsidRPr="000E7372" w:rsidRDefault="00017461">
            <w:r>
              <w:t>18</w:t>
            </w:r>
          </w:p>
        </w:tc>
        <w:tc>
          <w:tcPr>
            <w:tcW w:w="1540" w:type="dxa"/>
            <w:noWrap/>
            <w:hideMark/>
          </w:tcPr>
          <w:p w:rsidR="00017461" w:rsidRPr="000E7372" w:rsidRDefault="00017461" w:rsidP="00202B78">
            <w:r>
              <w:t>RACTTIME_X</w:t>
            </w:r>
          </w:p>
        </w:tc>
        <w:tc>
          <w:tcPr>
            <w:tcW w:w="1160" w:type="dxa"/>
            <w:noWrap/>
            <w:hideMark/>
          </w:tcPr>
          <w:p w:rsidR="00017461" w:rsidRPr="000E7372" w:rsidRDefault="00017461">
            <w:r w:rsidRPr="000E7372">
              <w:t>Double</w:t>
            </w:r>
          </w:p>
        </w:tc>
        <w:tc>
          <w:tcPr>
            <w:tcW w:w="5516" w:type="dxa"/>
            <w:hideMark/>
          </w:tcPr>
          <w:p w:rsidR="00017461" w:rsidRPr="000E7372" w:rsidRDefault="00017461" w:rsidP="009D5E4E">
            <w:r w:rsidRPr="000E7372">
              <w:t xml:space="preserve">Median time in seconds </w:t>
            </w:r>
            <w:r>
              <w:t>for</w:t>
            </w:r>
            <w:r w:rsidRPr="000E7372">
              <w:t xml:space="preserve"> bike trips on the piece of street </w:t>
            </w:r>
            <w:r>
              <w:t>during the</w:t>
            </w:r>
            <w:r w:rsidRPr="000E7372">
              <w:t xml:space="preserve"> rolled-up </w:t>
            </w:r>
            <w:r>
              <w:t xml:space="preserve">time </w:t>
            </w:r>
            <w:r w:rsidRPr="000E7372">
              <w:t xml:space="preserve">frame between </w:t>
            </w:r>
            <w:r>
              <w:t xml:space="preserve">the predefined time frames as noted above (where X = the numbered time frame). </w:t>
            </w:r>
            <w:r w:rsidRPr="000E7372">
              <w:t xml:space="preserve">   This number represents the time of cyclists going against direction the street was digitized (see glossary).</w:t>
            </w:r>
          </w:p>
        </w:tc>
      </w:tr>
      <w:tr w:rsidR="00017461" w:rsidRPr="000E7372" w:rsidTr="002472C0">
        <w:trPr>
          <w:trHeight w:val="576"/>
        </w:trPr>
        <w:tc>
          <w:tcPr>
            <w:tcW w:w="640" w:type="dxa"/>
            <w:noWrap/>
          </w:tcPr>
          <w:p w:rsidR="00017461" w:rsidRPr="000E7372" w:rsidRDefault="00017461">
            <w:r>
              <w:t>19</w:t>
            </w:r>
          </w:p>
        </w:tc>
        <w:tc>
          <w:tcPr>
            <w:tcW w:w="1540" w:type="dxa"/>
            <w:noWrap/>
          </w:tcPr>
          <w:p w:rsidR="00017461" w:rsidRPr="000E7372" w:rsidRDefault="00017461" w:rsidP="00202B78">
            <w:r>
              <w:t>CMTCNT_X</w:t>
            </w:r>
          </w:p>
        </w:tc>
        <w:tc>
          <w:tcPr>
            <w:tcW w:w="1160" w:type="dxa"/>
            <w:noWrap/>
          </w:tcPr>
          <w:p w:rsidR="00017461" w:rsidRPr="000E7372" w:rsidRDefault="00017461">
            <w:r w:rsidRPr="000E7372">
              <w:t>Double</w:t>
            </w:r>
          </w:p>
        </w:tc>
        <w:tc>
          <w:tcPr>
            <w:tcW w:w="5516" w:type="dxa"/>
          </w:tcPr>
          <w:p w:rsidR="00017461" w:rsidRPr="000E7372" w:rsidRDefault="00017461" w:rsidP="009D5E4E">
            <w:r w:rsidRPr="000E7372">
              <w:t>Total number of commute bike trips on the piece of street reg</w:t>
            </w:r>
            <w:r>
              <w:t xml:space="preserve">ardless of direction of travel </w:t>
            </w:r>
            <w:r w:rsidRPr="000E7372">
              <w:t xml:space="preserve">for the rolled-up </w:t>
            </w:r>
            <w:r>
              <w:t xml:space="preserve">time </w:t>
            </w:r>
            <w:r w:rsidRPr="000E7372">
              <w:t xml:space="preserve">frame between </w:t>
            </w:r>
            <w:r>
              <w:t>the predefined time frames as noted above (where X = the numbered time frame)</w:t>
            </w:r>
            <w:r w:rsidRPr="000E7372">
              <w:t xml:space="preserve">.  </w:t>
            </w:r>
          </w:p>
        </w:tc>
      </w:tr>
      <w:tr w:rsidR="00017461" w:rsidRPr="000E7372" w:rsidTr="002472C0">
        <w:trPr>
          <w:trHeight w:val="576"/>
        </w:trPr>
        <w:tc>
          <w:tcPr>
            <w:tcW w:w="640" w:type="dxa"/>
            <w:noWrap/>
          </w:tcPr>
          <w:p w:rsidR="00017461" w:rsidRDefault="00017461">
            <w:r>
              <w:t>XXX</w:t>
            </w:r>
          </w:p>
        </w:tc>
        <w:tc>
          <w:tcPr>
            <w:tcW w:w="1540" w:type="dxa"/>
            <w:noWrap/>
          </w:tcPr>
          <w:p w:rsidR="00017461" w:rsidRDefault="00017461" w:rsidP="00202B78">
            <w:r>
              <w:t>Pattern Cont.</w:t>
            </w:r>
          </w:p>
        </w:tc>
        <w:tc>
          <w:tcPr>
            <w:tcW w:w="1160" w:type="dxa"/>
            <w:noWrap/>
          </w:tcPr>
          <w:p w:rsidR="00017461" w:rsidRPr="000E7372" w:rsidRDefault="00017461"/>
        </w:tc>
        <w:tc>
          <w:tcPr>
            <w:tcW w:w="5516" w:type="dxa"/>
          </w:tcPr>
          <w:p w:rsidR="00017461" w:rsidRPr="000E7372" w:rsidRDefault="00017461" w:rsidP="009D5E4E">
            <w:r>
              <w:t>The naming pattern continues for all predefined time frames.  For example is the day had 4 time frames then it would be _0, _1, _2, _</w:t>
            </w:r>
            <w:proofErr w:type="gramStart"/>
            <w:r>
              <w:t>3 .</w:t>
            </w:r>
            <w:proofErr w:type="gramEnd"/>
          </w:p>
        </w:tc>
      </w:tr>
    </w:tbl>
    <w:p w:rsidR="000E7372" w:rsidRDefault="000E7372" w:rsidP="000E7372"/>
    <w:p w:rsidR="004F2265" w:rsidRDefault="004F2265" w:rsidP="000E7372"/>
    <w:p w:rsidR="004E7958" w:rsidRDefault="00FA5BAA" w:rsidP="004E7958">
      <w:pPr>
        <w:pStyle w:val="Heading3"/>
      </w:pPr>
      <w:bookmarkStart w:id="23" w:name="_Toc406154332"/>
      <w:proofErr w:type="spellStart"/>
      <w:r>
        <w:t>Metro_</w:t>
      </w:r>
      <w:r w:rsidR="001F7147">
        <w:t>Minute</w:t>
      </w:r>
      <w:bookmarkEnd w:id="23"/>
      <w:proofErr w:type="spellEnd"/>
    </w:p>
    <w:p w:rsidR="00E578F8" w:rsidRDefault="00E578F8" w:rsidP="00E578F8">
      <w:r w:rsidRPr="00C87391">
        <w:rPr>
          <w:b/>
        </w:rPr>
        <w:t>Name:</w:t>
      </w:r>
      <w:r>
        <w:t xml:space="preserve"> </w:t>
      </w:r>
      <w:r w:rsidR="007B2538">
        <w:t>&lt;identifier&gt;_edges_&lt;ride/run&gt;_</w:t>
      </w:r>
      <w:r w:rsidR="007B2538" w:rsidRPr="007B2538">
        <w:t>data</w:t>
      </w:r>
      <w:r w:rsidRPr="007B2538">
        <w:t>.csv</w:t>
      </w:r>
      <w:r w:rsidR="000E0A30" w:rsidRPr="007B2538">
        <w:t xml:space="preserve">, </w:t>
      </w:r>
      <w:r w:rsidR="007B2538" w:rsidRPr="007B2538">
        <w:t>&lt;identifier&gt;_edges_&lt;ride/run&gt;_</w:t>
      </w:r>
      <w:proofErr w:type="spellStart"/>
      <w:r w:rsidR="007B2538" w:rsidRPr="007B2538">
        <w:t>data</w:t>
      </w:r>
      <w:r w:rsidR="00202B78" w:rsidRPr="007B2538">
        <w:t>.</w:t>
      </w:r>
      <w:r w:rsidR="007B2538" w:rsidRPr="007B2538">
        <w:t>dbf</w:t>
      </w:r>
      <w:proofErr w:type="spellEnd"/>
    </w:p>
    <w:p w:rsidR="00E578F8" w:rsidRDefault="00E578F8" w:rsidP="00E578F8">
      <w:r w:rsidRPr="00C87391">
        <w:rPr>
          <w:b/>
        </w:rPr>
        <w:t>File Type:</w:t>
      </w:r>
      <w:r w:rsidR="001F7147">
        <w:t xml:space="preserve"> Comma-delimited</w:t>
      </w:r>
      <w:proofErr w:type="gramStart"/>
      <w:r w:rsidR="007B2538">
        <w:t xml:space="preserve">, </w:t>
      </w:r>
      <w:r w:rsidR="00105C0A">
        <w:t xml:space="preserve"> DBF</w:t>
      </w:r>
      <w:proofErr w:type="gramEnd"/>
      <w:r>
        <w:t xml:space="preserve"> </w:t>
      </w:r>
      <w:r w:rsidR="00942128">
        <w:t>(only if the file is less than 2 gigs)</w:t>
      </w:r>
    </w:p>
    <w:p w:rsidR="00E578F8" w:rsidRDefault="00E578F8" w:rsidP="00E578F8">
      <w:r w:rsidRPr="00C87391">
        <w:rPr>
          <w:b/>
        </w:rPr>
        <w:t>Datum:</w:t>
      </w:r>
      <w:r>
        <w:t xml:space="preserve"> </w:t>
      </w:r>
      <w:r>
        <w:rPr>
          <w:rFonts w:ascii="ArialMT" w:hAnsi="ArialMT" w:cs="ArialMT"/>
          <w:sz w:val="18"/>
          <w:szCs w:val="18"/>
          <w:lang w:bidi="ar-SA"/>
        </w:rPr>
        <w:t xml:space="preserve"> N/A</w:t>
      </w:r>
    </w:p>
    <w:p w:rsidR="00E578F8" w:rsidRDefault="00E578F8" w:rsidP="000E7372"/>
    <w:p w:rsidR="00FA5BAA" w:rsidRDefault="009C0BEB" w:rsidP="000E7372">
      <w:r>
        <w:t>The minute</w:t>
      </w:r>
      <w:r w:rsidR="00FA5BAA">
        <w:t xml:space="preserve"> data is the </w:t>
      </w:r>
      <w:r w:rsidR="004F2265">
        <w:t>granular</w:t>
      </w:r>
      <w:r w:rsidR="00FA5BAA">
        <w:t xml:space="preserve"> format of the Metro pr</w:t>
      </w:r>
      <w:r w:rsidR="004F2265">
        <w:t>oduct.  This file contains</w:t>
      </w:r>
      <w:r w:rsidR="00FA5BAA">
        <w:t xml:space="preserve"> a r</w:t>
      </w:r>
      <w:r w:rsidR="004F2265">
        <w:t>ow</w:t>
      </w:r>
      <w:r w:rsidR="00FA5BAA">
        <w:t xml:space="preserve"> for every stre</w:t>
      </w:r>
      <w:r>
        <w:t>et edge and minute</w:t>
      </w:r>
      <w:r w:rsidR="00FA5BAA">
        <w:t xml:space="preserve"> that a cyclist crossed i</w:t>
      </w:r>
      <w:r w:rsidR="004F2265">
        <w:t>t</w:t>
      </w:r>
      <w:r w:rsidR="00FA5BAA">
        <w:t xml:space="preserve"> over the defined time.  Th</w:t>
      </w:r>
      <w:r w:rsidR="00D10A4C">
        <w:t>ese tend to be very large data sets in the tens and hundreds of millions of records for an annual review.</w:t>
      </w:r>
    </w:p>
    <w:tbl>
      <w:tblPr>
        <w:tblStyle w:val="TableGrid"/>
        <w:tblW w:w="0" w:type="auto"/>
        <w:tblLook w:val="04A0" w:firstRow="1" w:lastRow="0" w:firstColumn="1" w:lastColumn="0" w:noHBand="0" w:noVBand="1"/>
      </w:tblPr>
      <w:tblGrid>
        <w:gridCol w:w="681"/>
        <w:gridCol w:w="2127"/>
        <w:gridCol w:w="1443"/>
        <w:gridCol w:w="4605"/>
      </w:tblGrid>
      <w:tr w:rsidR="00FA5BAA" w:rsidRPr="00FA5BAA" w:rsidTr="003361BF">
        <w:trPr>
          <w:trHeight w:val="288"/>
        </w:trPr>
        <w:tc>
          <w:tcPr>
            <w:tcW w:w="681" w:type="dxa"/>
            <w:noWrap/>
            <w:hideMark/>
          </w:tcPr>
          <w:p w:rsidR="00FA5BAA" w:rsidRPr="00FA5BAA" w:rsidRDefault="00FA5BAA">
            <w:pPr>
              <w:rPr>
                <w:b/>
                <w:bCs/>
              </w:rPr>
            </w:pPr>
            <w:r w:rsidRPr="00FA5BAA">
              <w:rPr>
                <w:b/>
                <w:bCs/>
              </w:rPr>
              <w:t>#</w:t>
            </w:r>
          </w:p>
        </w:tc>
        <w:tc>
          <w:tcPr>
            <w:tcW w:w="2127" w:type="dxa"/>
            <w:noWrap/>
            <w:hideMark/>
          </w:tcPr>
          <w:p w:rsidR="00FA5BAA" w:rsidRPr="00FA5BAA" w:rsidRDefault="00FA5BAA">
            <w:pPr>
              <w:rPr>
                <w:b/>
                <w:bCs/>
              </w:rPr>
            </w:pPr>
            <w:r w:rsidRPr="00FA5BAA">
              <w:rPr>
                <w:b/>
                <w:bCs/>
              </w:rPr>
              <w:t>Field</w:t>
            </w:r>
          </w:p>
        </w:tc>
        <w:tc>
          <w:tcPr>
            <w:tcW w:w="1443" w:type="dxa"/>
            <w:noWrap/>
            <w:hideMark/>
          </w:tcPr>
          <w:p w:rsidR="00FA5BAA" w:rsidRPr="00FA5BAA" w:rsidRDefault="00FA5BAA">
            <w:pPr>
              <w:rPr>
                <w:b/>
                <w:bCs/>
              </w:rPr>
            </w:pPr>
            <w:r w:rsidRPr="00FA5BAA">
              <w:rPr>
                <w:b/>
                <w:bCs/>
              </w:rPr>
              <w:t>Type</w:t>
            </w:r>
          </w:p>
        </w:tc>
        <w:tc>
          <w:tcPr>
            <w:tcW w:w="4605" w:type="dxa"/>
            <w:noWrap/>
            <w:hideMark/>
          </w:tcPr>
          <w:p w:rsidR="00FA5BAA" w:rsidRPr="00FA5BAA" w:rsidRDefault="00FA5BAA">
            <w:pPr>
              <w:rPr>
                <w:b/>
                <w:bCs/>
              </w:rPr>
            </w:pPr>
            <w:r w:rsidRPr="00FA5BAA">
              <w:rPr>
                <w:b/>
                <w:bCs/>
              </w:rPr>
              <w:t>Description</w:t>
            </w:r>
          </w:p>
        </w:tc>
      </w:tr>
      <w:tr w:rsidR="00FA5BAA" w:rsidRPr="00FA5BAA" w:rsidTr="003361BF">
        <w:trPr>
          <w:trHeight w:val="576"/>
        </w:trPr>
        <w:tc>
          <w:tcPr>
            <w:tcW w:w="681" w:type="dxa"/>
            <w:noWrap/>
            <w:hideMark/>
          </w:tcPr>
          <w:p w:rsidR="00FA5BAA" w:rsidRPr="00FA5BAA" w:rsidRDefault="00FA5BAA">
            <w:r w:rsidRPr="00FA5BAA">
              <w:t>1</w:t>
            </w:r>
          </w:p>
        </w:tc>
        <w:tc>
          <w:tcPr>
            <w:tcW w:w="2127" w:type="dxa"/>
            <w:noWrap/>
            <w:hideMark/>
          </w:tcPr>
          <w:p w:rsidR="00FA5BAA" w:rsidRPr="00FA5BAA" w:rsidRDefault="00FA5BAA">
            <w:proofErr w:type="spellStart"/>
            <w:r w:rsidRPr="00FA5BAA">
              <w:t>edge_id</w:t>
            </w:r>
            <w:proofErr w:type="spellEnd"/>
          </w:p>
        </w:tc>
        <w:tc>
          <w:tcPr>
            <w:tcW w:w="1443" w:type="dxa"/>
            <w:noWrap/>
            <w:hideMark/>
          </w:tcPr>
          <w:p w:rsidR="00FA5BAA" w:rsidRPr="00FA5BAA" w:rsidRDefault="00FA5BAA">
            <w:r w:rsidRPr="00FA5BAA">
              <w:t>integer</w:t>
            </w:r>
          </w:p>
        </w:tc>
        <w:tc>
          <w:tcPr>
            <w:tcW w:w="4605" w:type="dxa"/>
            <w:hideMark/>
          </w:tcPr>
          <w:p w:rsidR="00FA5BAA" w:rsidRPr="00FA5BAA" w:rsidRDefault="00FA5BAA">
            <w:r w:rsidRPr="00FA5BAA">
              <w:t>Unique and permanent Open Street Map Edge ID number for delivery</w:t>
            </w:r>
          </w:p>
        </w:tc>
      </w:tr>
      <w:tr w:rsidR="00FA5BAA" w:rsidRPr="00FA5BAA" w:rsidTr="003361BF">
        <w:trPr>
          <w:trHeight w:val="288"/>
        </w:trPr>
        <w:tc>
          <w:tcPr>
            <w:tcW w:w="681" w:type="dxa"/>
            <w:noWrap/>
            <w:hideMark/>
          </w:tcPr>
          <w:p w:rsidR="00FA5BAA" w:rsidRPr="00FA5BAA" w:rsidRDefault="00FA5BAA">
            <w:r w:rsidRPr="00FA5BAA">
              <w:t>2</w:t>
            </w:r>
          </w:p>
        </w:tc>
        <w:tc>
          <w:tcPr>
            <w:tcW w:w="2127" w:type="dxa"/>
            <w:noWrap/>
            <w:hideMark/>
          </w:tcPr>
          <w:p w:rsidR="00FA5BAA" w:rsidRPr="00FA5BAA" w:rsidRDefault="00FA5BAA">
            <w:r w:rsidRPr="00FA5BAA">
              <w:t>year</w:t>
            </w:r>
          </w:p>
        </w:tc>
        <w:tc>
          <w:tcPr>
            <w:tcW w:w="1443" w:type="dxa"/>
            <w:noWrap/>
            <w:hideMark/>
          </w:tcPr>
          <w:p w:rsidR="00FA5BAA" w:rsidRPr="00FA5BAA" w:rsidRDefault="00FA5BAA">
            <w:r w:rsidRPr="00FA5BAA">
              <w:t>integer</w:t>
            </w:r>
          </w:p>
        </w:tc>
        <w:tc>
          <w:tcPr>
            <w:tcW w:w="4605" w:type="dxa"/>
            <w:noWrap/>
            <w:hideMark/>
          </w:tcPr>
          <w:p w:rsidR="00FA5BAA" w:rsidRPr="00FA5BAA" w:rsidRDefault="00FA5BAA">
            <w:r w:rsidRPr="00FA5BAA">
              <w:t>Numerical year format (</w:t>
            </w:r>
            <w:proofErr w:type="spellStart"/>
            <w:r w:rsidRPr="00FA5BAA">
              <w:t>yyyy</w:t>
            </w:r>
            <w:proofErr w:type="spellEnd"/>
            <w:r w:rsidRPr="00FA5BAA">
              <w:t>)</w:t>
            </w:r>
          </w:p>
        </w:tc>
      </w:tr>
      <w:tr w:rsidR="00FA5BAA" w:rsidRPr="00FA5BAA" w:rsidTr="003361BF">
        <w:trPr>
          <w:trHeight w:val="288"/>
        </w:trPr>
        <w:tc>
          <w:tcPr>
            <w:tcW w:w="681" w:type="dxa"/>
            <w:noWrap/>
            <w:hideMark/>
          </w:tcPr>
          <w:p w:rsidR="00FA5BAA" w:rsidRPr="00FA5BAA" w:rsidRDefault="00FA5BAA">
            <w:r w:rsidRPr="00FA5BAA">
              <w:t>3</w:t>
            </w:r>
          </w:p>
        </w:tc>
        <w:tc>
          <w:tcPr>
            <w:tcW w:w="2127" w:type="dxa"/>
            <w:noWrap/>
            <w:hideMark/>
          </w:tcPr>
          <w:p w:rsidR="00FA5BAA" w:rsidRPr="00FA5BAA" w:rsidRDefault="00FA5BAA">
            <w:r w:rsidRPr="00FA5BAA">
              <w:t>day</w:t>
            </w:r>
          </w:p>
        </w:tc>
        <w:tc>
          <w:tcPr>
            <w:tcW w:w="1443" w:type="dxa"/>
            <w:noWrap/>
            <w:hideMark/>
          </w:tcPr>
          <w:p w:rsidR="00FA5BAA" w:rsidRPr="00FA5BAA" w:rsidRDefault="00FA5BAA">
            <w:r w:rsidRPr="00FA5BAA">
              <w:t>integer</w:t>
            </w:r>
          </w:p>
        </w:tc>
        <w:tc>
          <w:tcPr>
            <w:tcW w:w="4605" w:type="dxa"/>
            <w:noWrap/>
            <w:hideMark/>
          </w:tcPr>
          <w:p w:rsidR="00FA5BAA" w:rsidRPr="00FA5BAA" w:rsidRDefault="00FA5BAA">
            <w:r w:rsidRPr="00FA5BAA">
              <w:t>Numerical day format (1 - 365)</w:t>
            </w:r>
          </w:p>
        </w:tc>
      </w:tr>
      <w:tr w:rsidR="00FA5BAA" w:rsidRPr="00FA5BAA" w:rsidTr="003361BF">
        <w:trPr>
          <w:trHeight w:val="288"/>
        </w:trPr>
        <w:tc>
          <w:tcPr>
            <w:tcW w:w="681" w:type="dxa"/>
            <w:noWrap/>
            <w:hideMark/>
          </w:tcPr>
          <w:p w:rsidR="00FA5BAA" w:rsidRPr="00FA5BAA" w:rsidRDefault="00FA5BAA">
            <w:r w:rsidRPr="00FA5BAA">
              <w:t>4</w:t>
            </w:r>
          </w:p>
        </w:tc>
        <w:tc>
          <w:tcPr>
            <w:tcW w:w="2127" w:type="dxa"/>
            <w:noWrap/>
            <w:hideMark/>
          </w:tcPr>
          <w:p w:rsidR="00FA5BAA" w:rsidRPr="00FA5BAA" w:rsidRDefault="00FA5BAA">
            <w:r w:rsidRPr="00FA5BAA">
              <w:t>hour</w:t>
            </w:r>
          </w:p>
        </w:tc>
        <w:tc>
          <w:tcPr>
            <w:tcW w:w="1443" w:type="dxa"/>
            <w:noWrap/>
            <w:hideMark/>
          </w:tcPr>
          <w:p w:rsidR="00FA5BAA" w:rsidRPr="00FA5BAA" w:rsidRDefault="00FA5BAA">
            <w:r w:rsidRPr="00FA5BAA">
              <w:t>integer</w:t>
            </w:r>
          </w:p>
        </w:tc>
        <w:tc>
          <w:tcPr>
            <w:tcW w:w="4605" w:type="dxa"/>
            <w:noWrap/>
            <w:hideMark/>
          </w:tcPr>
          <w:p w:rsidR="00FA5BAA" w:rsidRPr="00FA5BAA" w:rsidRDefault="00FA5BAA" w:rsidP="001F7147">
            <w:r w:rsidRPr="00FA5BAA">
              <w:t xml:space="preserve">Numerical </w:t>
            </w:r>
            <w:r w:rsidR="001F7147">
              <w:t>hour</w:t>
            </w:r>
            <w:r w:rsidRPr="00FA5BAA">
              <w:t xml:space="preserve"> format (0 - 24)</w:t>
            </w:r>
          </w:p>
        </w:tc>
      </w:tr>
      <w:tr w:rsidR="001F7147" w:rsidRPr="00FA5BAA" w:rsidTr="003361BF">
        <w:trPr>
          <w:trHeight w:val="288"/>
        </w:trPr>
        <w:tc>
          <w:tcPr>
            <w:tcW w:w="681" w:type="dxa"/>
            <w:noWrap/>
          </w:tcPr>
          <w:p w:rsidR="001F7147" w:rsidRPr="00FA5BAA" w:rsidRDefault="001F7147" w:rsidP="00E7381B">
            <w:r>
              <w:t>5</w:t>
            </w:r>
          </w:p>
        </w:tc>
        <w:tc>
          <w:tcPr>
            <w:tcW w:w="2127" w:type="dxa"/>
            <w:noWrap/>
          </w:tcPr>
          <w:p w:rsidR="001F7147" w:rsidRPr="00FA5BAA" w:rsidRDefault="001F7147" w:rsidP="00E7381B">
            <w:r>
              <w:t>minute</w:t>
            </w:r>
          </w:p>
        </w:tc>
        <w:tc>
          <w:tcPr>
            <w:tcW w:w="1443" w:type="dxa"/>
            <w:noWrap/>
          </w:tcPr>
          <w:p w:rsidR="001F7147" w:rsidRPr="00FA5BAA" w:rsidRDefault="001F7147" w:rsidP="00E7381B">
            <w:r w:rsidRPr="00FA5BAA">
              <w:t>integer</w:t>
            </w:r>
          </w:p>
        </w:tc>
        <w:tc>
          <w:tcPr>
            <w:tcW w:w="4605" w:type="dxa"/>
            <w:noWrap/>
          </w:tcPr>
          <w:p w:rsidR="001F7147" w:rsidRPr="00FA5BAA" w:rsidRDefault="001F7147" w:rsidP="001F7147">
            <w:r>
              <w:t>Numerical minute</w:t>
            </w:r>
            <w:r w:rsidRPr="00FA5BAA">
              <w:t xml:space="preserve"> format (0 - </w:t>
            </w:r>
            <w:r>
              <w:t>59</w:t>
            </w:r>
            <w:r w:rsidRPr="00FA5BAA">
              <w:t>)</w:t>
            </w:r>
          </w:p>
        </w:tc>
      </w:tr>
      <w:tr w:rsidR="001F7147" w:rsidRPr="00FA5BAA" w:rsidTr="003361BF">
        <w:trPr>
          <w:trHeight w:val="576"/>
        </w:trPr>
        <w:tc>
          <w:tcPr>
            <w:tcW w:w="681" w:type="dxa"/>
            <w:noWrap/>
            <w:hideMark/>
          </w:tcPr>
          <w:p w:rsidR="001F7147" w:rsidRPr="00FA5BAA" w:rsidRDefault="001F7147">
            <w:r>
              <w:t>6</w:t>
            </w:r>
          </w:p>
        </w:tc>
        <w:tc>
          <w:tcPr>
            <w:tcW w:w="2127" w:type="dxa"/>
            <w:noWrap/>
            <w:hideMark/>
          </w:tcPr>
          <w:p w:rsidR="001F7147" w:rsidRPr="00FA5BAA" w:rsidRDefault="003361BF">
            <w:proofErr w:type="spellStart"/>
            <w:r w:rsidRPr="003361BF">
              <w:t>athlete_count</w:t>
            </w:r>
            <w:proofErr w:type="spellEnd"/>
            <w:r>
              <w:t xml:space="preserve"> | ATHLETE_CO</w:t>
            </w:r>
          </w:p>
        </w:tc>
        <w:tc>
          <w:tcPr>
            <w:tcW w:w="1443" w:type="dxa"/>
            <w:noWrap/>
            <w:hideMark/>
          </w:tcPr>
          <w:p w:rsidR="001F7147" w:rsidRPr="00FA5BAA" w:rsidRDefault="001F7147">
            <w:r w:rsidRPr="00FA5BAA">
              <w:t>integer</w:t>
            </w:r>
          </w:p>
        </w:tc>
        <w:tc>
          <w:tcPr>
            <w:tcW w:w="4605" w:type="dxa"/>
            <w:hideMark/>
          </w:tcPr>
          <w:p w:rsidR="001F7147" w:rsidRPr="00FA5BAA" w:rsidRDefault="001F7147">
            <w:r w:rsidRPr="00FA5BAA">
              <w:t>Count of unique cyclists on the</w:t>
            </w:r>
            <w:r w:rsidR="00C2308A">
              <w:t xml:space="preserve"> piece of street for the day,</w:t>
            </w:r>
            <w:r w:rsidRPr="00FA5BAA">
              <w:t xml:space="preserve"> hour</w:t>
            </w:r>
            <w:r w:rsidR="00C2308A">
              <w:t xml:space="preserve"> and minute</w:t>
            </w:r>
            <w:r w:rsidRPr="00FA5BAA">
              <w:t>.  This number represents the number of cyclists going the direction the street was digitized (see glossary).</w:t>
            </w:r>
          </w:p>
        </w:tc>
      </w:tr>
      <w:tr w:rsidR="001F7147" w:rsidRPr="00FA5BAA" w:rsidTr="003361BF">
        <w:trPr>
          <w:trHeight w:val="576"/>
        </w:trPr>
        <w:tc>
          <w:tcPr>
            <w:tcW w:w="681" w:type="dxa"/>
            <w:noWrap/>
            <w:hideMark/>
          </w:tcPr>
          <w:p w:rsidR="001F7147" w:rsidRPr="00FA5BAA" w:rsidRDefault="001F7147">
            <w:r>
              <w:lastRenderedPageBreak/>
              <w:t>7</w:t>
            </w:r>
          </w:p>
        </w:tc>
        <w:tc>
          <w:tcPr>
            <w:tcW w:w="2127" w:type="dxa"/>
            <w:noWrap/>
            <w:hideMark/>
          </w:tcPr>
          <w:p w:rsidR="001F7147" w:rsidRPr="00FA5BAA" w:rsidRDefault="001F7147">
            <w:r w:rsidRPr="00FA5BAA">
              <w:t>rev_</w:t>
            </w:r>
            <w:r w:rsidR="003361BF">
              <w:t xml:space="preserve"> </w:t>
            </w:r>
            <w:proofErr w:type="spellStart"/>
            <w:r w:rsidR="003361BF" w:rsidRPr="003361BF">
              <w:t>athlete_count</w:t>
            </w:r>
            <w:proofErr w:type="spellEnd"/>
            <w:r w:rsidR="003361BF">
              <w:t xml:space="preserve"> | REV_ATHLET</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Count of unique cyclists on the piece of street for the day</w:t>
            </w:r>
            <w:r w:rsidR="00C2308A">
              <w:t>,</w:t>
            </w:r>
            <w:r w:rsidR="00C2308A" w:rsidRPr="00FA5BAA">
              <w:t xml:space="preserve"> hour</w:t>
            </w:r>
            <w:r w:rsidR="00C2308A">
              <w:t xml:space="preserve"> and minute</w:t>
            </w:r>
            <w:r w:rsidR="00C2308A" w:rsidRPr="00FA5BAA">
              <w:t>.</w:t>
            </w:r>
            <w:r w:rsidRPr="00FA5BAA">
              <w:t xml:space="preserve">  This number represents the number of cyclists going against direction the street was digitized (see glossary).</w:t>
            </w:r>
          </w:p>
        </w:tc>
      </w:tr>
      <w:tr w:rsidR="001F7147" w:rsidRPr="00FA5BAA" w:rsidTr="003361BF">
        <w:trPr>
          <w:trHeight w:val="864"/>
        </w:trPr>
        <w:tc>
          <w:tcPr>
            <w:tcW w:w="681" w:type="dxa"/>
            <w:noWrap/>
            <w:hideMark/>
          </w:tcPr>
          <w:p w:rsidR="001F7147" w:rsidRPr="00FA5BAA" w:rsidRDefault="001F7147">
            <w:r>
              <w:t>8</w:t>
            </w:r>
          </w:p>
        </w:tc>
        <w:tc>
          <w:tcPr>
            <w:tcW w:w="2127" w:type="dxa"/>
            <w:noWrap/>
            <w:hideMark/>
          </w:tcPr>
          <w:p w:rsidR="001F7147" w:rsidRPr="00FA5BAA" w:rsidRDefault="003361BF" w:rsidP="003361BF">
            <w:proofErr w:type="spellStart"/>
            <w:r w:rsidRPr="003361BF">
              <w:t>activity_count</w:t>
            </w:r>
            <w:proofErr w:type="spellEnd"/>
            <w:r>
              <w:t xml:space="preserve"> | ACTIVITY_C</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 xml:space="preserve">Count of bike trips (regardless of unique riders) on the </w:t>
            </w:r>
            <w:r w:rsidR="00C2308A">
              <w:t>piece of street for the</w:t>
            </w:r>
            <w:r w:rsidR="00C2308A" w:rsidRPr="00FA5BAA">
              <w:t xml:space="preserve"> day</w:t>
            </w:r>
            <w:r w:rsidR="00C2308A">
              <w:t>,</w:t>
            </w:r>
            <w:r w:rsidR="00C2308A" w:rsidRPr="00FA5BAA">
              <w:t xml:space="preserve"> hour</w:t>
            </w:r>
            <w:r w:rsidR="00C2308A">
              <w:t xml:space="preserve"> and minute</w:t>
            </w:r>
            <w:r w:rsidR="00C2308A" w:rsidRPr="00FA5BAA">
              <w:t>.</w:t>
            </w:r>
            <w:r w:rsidRPr="00FA5BAA">
              <w:t xml:space="preserve">  This number represents the number of cyclists going the direction the street was digitized (see glossary).</w:t>
            </w:r>
          </w:p>
        </w:tc>
      </w:tr>
      <w:tr w:rsidR="001F7147" w:rsidRPr="00FA5BAA" w:rsidTr="003361BF">
        <w:trPr>
          <w:trHeight w:val="864"/>
        </w:trPr>
        <w:tc>
          <w:tcPr>
            <w:tcW w:w="681" w:type="dxa"/>
            <w:noWrap/>
            <w:hideMark/>
          </w:tcPr>
          <w:p w:rsidR="001F7147" w:rsidRPr="00FA5BAA" w:rsidRDefault="001F7147">
            <w:r>
              <w:t>9</w:t>
            </w:r>
          </w:p>
        </w:tc>
        <w:tc>
          <w:tcPr>
            <w:tcW w:w="2127" w:type="dxa"/>
            <w:noWrap/>
            <w:hideMark/>
          </w:tcPr>
          <w:p w:rsidR="001F7147" w:rsidRPr="00FA5BAA" w:rsidRDefault="001F7147">
            <w:r w:rsidRPr="00FA5BAA">
              <w:t>rev_</w:t>
            </w:r>
            <w:r w:rsidR="003361BF">
              <w:t xml:space="preserve"> </w:t>
            </w:r>
            <w:proofErr w:type="spellStart"/>
            <w:r w:rsidR="003361BF" w:rsidRPr="003361BF">
              <w:t>activity_count</w:t>
            </w:r>
            <w:proofErr w:type="spellEnd"/>
            <w:r w:rsidR="003361BF">
              <w:t xml:space="preserve"> | REV_ACTIVI</w:t>
            </w:r>
          </w:p>
        </w:tc>
        <w:tc>
          <w:tcPr>
            <w:tcW w:w="1443" w:type="dxa"/>
            <w:noWrap/>
            <w:hideMark/>
          </w:tcPr>
          <w:p w:rsidR="001F7147" w:rsidRPr="00FA5BAA" w:rsidRDefault="001F7147">
            <w:r w:rsidRPr="00FA5BAA">
              <w:t>integer</w:t>
            </w:r>
          </w:p>
        </w:tc>
        <w:tc>
          <w:tcPr>
            <w:tcW w:w="4605" w:type="dxa"/>
            <w:hideMark/>
          </w:tcPr>
          <w:p w:rsidR="001F7147" w:rsidRPr="00FA5BAA" w:rsidRDefault="001F7147">
            <w:r w:rsidRPr="00FA5BAA">
              <w:t>Count of bike trips (regardless of unique riders) on the piece of street</w:t>
            </w:r>
            <w:r w:rsidR="00C2308A">
              <w:t xml:space="preserve"> for</w:t>
            </w:r>
            <w:r w:rsidRPr="00FA5BAA">
              <w:t xml:space="preserve"> </w:t>
            </w:r>
            <w:r w:rsidR="00C2308A" w:rsidRPr="00FA5BAA">
              <w:t>the day</w:t>
            </w:r>
            <w:r w:rsidR="00C2308A">
              <w:t>,</w:t>
            </w:r>
            <w:r w:rsidR="00C2308A" w:rsidRPr="00FA5BAA">
              <w:t xml:space="preserve"> hour</w:t>
            </w:r>
            <w:r w:rsidR="00C2308A">
              <w:t xml:space="preserve"> and minute</w:t>
            </w:r>
            <w:r w:rsidRPr="00FA5BAA">
              <w:t>.  This number represents the number of cyclists going the direction the street was digitized (see glossary).</w:t>
            </w:r>
          </w:p>
        </w:tc>
      </w:tr>
      <w:tr w:rsidR="001F7147" w:rsidRPr="00FA5BAA" w:rsidTr="003361BF">
        <w:trPr>
          <w:trHeight w:val="576"/>
        </w:trPr>
        <w:tc>
          <w:tcPr>
            <w:tcW w:w="681" w:type="dxa"/>
            <w:noWrap/>
            <w:hideMark/>
          </w:tcPr>
          <w:p w:rsidR="001F7147" w:rsidRPr="00FA5BAA" w:rsidRDefault="001F7147">
            <w:r>
              <w:t>10</w:t>
            </w:r>
          </w:p>
        </w:tc>
        <w:tc>
          <w:tcPr>
            <w:tcW w:w="2127" w:type="dxa"/>
            <w:noWrap/>
            <w:hideMark/>
          </w:tcPr>
          <w:p w:rsidR="001F7147" w:rsidRPr="00FA5BAA" w:rsidRDefault="003361BF">
            <w:proofErr w:type="spellStart"/>
            <w:r w:rsidRPr="003361BF">
              <w:t>total_activity_count</w:t>
            </w:r>
            <w:proofErr w:type="spellEnd"/>
            <w:r>
              <w:t xml:space="preserve"> | TOTAL_ACTI</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 xml:space="preserve">Total number of bike trips on the piece of street regardless of direction of travel </w:t>
            </w:r>
            <w:r w:rsidR="00C2308A">
              <w:t xml:space="preserve">for </w:t>
            </w:r>
            <w:r w:rsidR="00C2308A" w:rsidRPr="00FA5BAA">
              <w:t>the day</w:t>
            </w:r>
            <w:r w:rsidR="00C2308A">
              <w:t>,</w:t>
            </w:r>
            <w:r w:rsidR="00C2308A" w:rsidRPr="00FA5BAA">
              <w:t xml:space="preserve"> hour</w:t>
            </w:r>
            <w:r w:rsidR="00C2308A">
              <w:t xml:space="preserve"> and minute</w:t>
            </w:r>
            <w:r w:rsidRPr="00FA5BAA">
              <w:t>.</w:t>
            </w:r>
          </w:p>
        </w:tc>
      </w:tr>
      <w:tr w:rsidR="001F7147" w:rsidRPr="00FA5BAA" w:rsidTr="003361BF">
        <w:trPr>
          <w:trHeight w:val="576"/>
        </w:trPr>
        <w:tc>
          <w:tcPr>
            <w:tcW w:w="681" w:type="dxa"/>
            <w:noWrap/>
            <w:hideMark/>
          </w:tcPr>
          <w:p w:rsidR="001F7147" w:rsidRPr="00FA5BAA" w:rsidRDefault="001F7147">
            <w:r w:rsidRPr="00FA5BAA">
              <w:t>1</w:t>
            </w:r>
            <w:r>
              <w:t>1</w:t>
            </w:r>
          </w:p>
        </w:tc>
        <w:tc>
          <w:tcPr>
            <w:tcW w:w="2127" w:type="dxa"/>
            <w:noWrap/>
            <w:hideMark/>
          </w:tcPr>
          <w:p w:rsidR="001F7147" w:rsidRPr="00FA5BAA" w:rsidRDefault="003361BF">
            <w:proofErr w:type="spellStart"/>
            <w:r w:rsidRPr="003361BF">
              <w:t>activity_time</w:t>
            </w:r>
            <w:proofErr w:type="spellEnd"/>
            <w:r>
              <w:t xml:space="preserve"> | ACTIVITY_T</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Median time in seconds that bike tri</w:t>
            </w:r>
            <w:r w:rsidR="00C2308A">
              <w:t xml:space="preserve">ps on the piece of street for </w:t>
            </w:r>
            <w:r w:rsidR="00C2308A" w:rsidRPr="00FA5BAA">
              <w:t>the day</w:t>
            </w:r>
            <w:r w:rsidR="00C2308A">
              <w:t>,</w:t>
            </w:r>
            <w:r w:rsidR="00C2308A" w:rsidRPr="00FA5BAA">
              <w:t xml:space="preserve"> hour</w:t>
            </w:r>
            <w:r w:rsidR="00C2308A">
              <w:t xml:space="preserve"> and minute</w:t>
            </w:r>
            <w:r w:rsidR="00C2308A" w:rsidRPr="00FA5BAA">
              <w:t>.</w:t>
            </w:r>
            <w:r w:rsidRPr="00FA5BAA">
              <w:t xml:space="preserve">  This number represents the time of cyclists going the direction the street was digitized (see glossary).</w:t>
            </w:r>
          </w:p>
        </w:tc>
      </w:tr>
      <w:tr w:rsidR="001F7147" w:rsidRPr="00FA5BAA" w:rsidTr="003361BF">
        <w:trPr>
          <w:trHeight w:val="576"/>
        </w:trPr>
        <w:tc>
          <w:tcPr>
            <w:tcW w:w="681" w:type="dxa"/>
            <w:noWrap/>
            <w:hideMark/>
          </w:tcPr>
          <w:p w:rsidR="001F7147" w:rsidRPr="00FA5BAA" w:rsidRDefault="001F7147">
            <w:r w:rsidRPr="00FA5BAA">
              <w:t>1</w:t>
            </w:r>
            <w:r>
              <w:t>2</w:t>
            </w:r>
          </w:p>
        </w:tc>
        <w:tc>
          <w:tcPr>
            <w:tcW w:w="2127" w:type="dxa"/>
            <w:noWrap/>
            <w:hideMark/>
          </w:tcPr>
          <w:p w:rsidR="001F7147" w:rsidRPr="00FA5BAA" w:rsidRDefault="001F7147">
            <w:r w:rsidRPr="00FA5BAA">
              <w:t>rev_</w:t>
            </w:r>
            <w:r w:rsidR="003361BF">
              <w:t xml:space="preserve"> </w:t>
            </w:r>
            <w:proofErr w:type="spellStart"/>
            <w:r w:rsidR="003361BF" w:rsidRPr="003361BF">
              <w:t>activity_time</w:t>
            </w:r>
            <w:proofErr w:type="spellEnd"/>
            <w:r w:rsidR="003361BF">
              <w:t xml:space="preserve"> | REV_ACT_1</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 xml:space="preserve">Median time in seconds that bike trips on the piece of street </w:t>
            </w:r>
            <w:r w:rsidR="00C2308A">
              <w:t xml:space="preserve">for </w:t>
            </w:r>
            <w:r w:rsidR="00C2308A" w:rsidRPr="00FA5BAA">
              <w:t>the day</w:t>
            </w:r>
            <w:r w:rsidR="00C2308A">
              <w:t>,</w:t>
            </w:r>
            <w:r w:rsidR="00C2308A" w:rsidRPr="00FA5BAA">
              <w:t xml:space="preserve"> hour</w:t>
            </w:r>
            <w:r w:rsidR="00C2308A">
              <w:t xml:space="preserve"> and minute</w:t>
            </w:r>
            <w:r w:rsidR="00C2308A" w:rsidRPr="00FA5BAA">
              <w:t xml:space="preserve">. </w:t>
            </w:r>
            <w:r w:rsidRPr="00FA5BAA">
              <w:t xml:space="preserve">   This number represents the time of cyclists going against direction the street was digitized (see glossary).</w:t>
            </w:r>
          </w:p>
        </w:tc>
      </w:tr>
      <w:tr w:rsidR="001F7147" w:rsidRPr="00FA5BAA" w:rsidTr="003361BF">
        <w:trPr>
          <w:trHeight w:val="576"/>
        </w:trPr>
        <w:tc>
          <w:tcPr>
            <w:tcW w:w="681" w:type="dxa"/>
            <w:noWrap/>
            <w:hideMark/>
          </w:tcPr>
          <w:p w:rsidR="001F7147" w:rsidRPr="00FA5BAA" w:rsidRDefault="001F7147">
            <w:r w:rsidRPr="00FA5BAA">
              <w:t>1</w:t>
            </w:r>
            <w:r>
              <w:t>3</w:t>
            </w:r>
          </w:p>
        </w:tc>
        <w:tc>
          <w:tcPr>
            <w:tcW w:w="2127" w:type="dxa"/>
            <w:noWrap/>
            <w:hideMark/>
          </w:tcPr>
          <w:p w:rsidR="001F7147" w:rsidRPr="00FA5BAA" w:rsidRDefault="001F7147">
            <w:proofErr w:type="spellStart"/>
            <w:r w:rsidRPr="00FA5BAA">
              <w:t>commute_count</w:t>
            </w:r>
            <w:proofErr w:type="spellEnd"/>
            <w:r w:rsidR="003361BF">
              <w:t xml:space="preserve"> | COMMUTE_CO</w:t>
            </w:r>
          </w:p>
        </w:tc>
        <w:tc>
          <w:tcPr>
            <w:tcW w:w="1443" w:type="dxa"/>
            <w:noWrap/>
            <w:hideMark/>
          </w:tcPr>
          <w:p w:rsidR="001F7147" w:rsidRPr="00FA5BAA" w:rsidRDefault="001F7147">
            <w:r w:rsidRPr="00FA5BAA">
              <w:t>integer</w:t>
            </w:r>
          </w:p>
        </w:tc>
        <w:tc>
          <w:tcPr>
            <w:tcW w:w="4605" w:type="dxa"/>
            <w:hideMark/>
          </w:tcPr>
          <w:p w:rsidR="001F7147" w:rsidRPr="00FA5BAA" w:rsidRDefault="001F7147" w:rsidP="00C2308A">
            <w:r w:rsidRPr="00FA5BAA">
              <w:t xml:space="preserve">Total number of commute bike trips on the piece of street regardless of direction of travel </w:t>
            </w:r>
            <w:r w:rsidR="00C2308A">
              <w:t xml:space="preserve">for </w:t>
            </w:r>
            <w:r w:rsidR="00C2308A" w:rsidRPr="00FA5BAA">
              <w:t>the day</w:t>
            </w:r>
            <w:r w:rsidR="00C2308A">
              <w:t>,</w:t>
            </w:r>
            <w:r w:rsidR="00C2308A" w:rsidRPr="00FA5BAA">
              <w:t xml:space="preserve"> hour</w:t>
            </w:r>
            <w:r w:rsidR="00C2308A">
              <w:t xml:space="preserve"> and minute</w:t>
            </w:r>
            <w:r w:rsidR="00C2308A" w:rsidRPr="00FA5BAA">
              <w:t>.</w:t>
            </w:r>
          </w:p>
        </w:tc>
      </w:tr>
    </w:tbl>
    <w:p w:rsidR="00FA5BAA" w:rsidRDefault="00FA5BAA" w:rsidP="000E7372"/>
    <w:p w:rsidR="00D53F9B" w:rsidRDefault="00D53F9B" w:rsidP="000E7372"/>
    <w:p w:rsidR="0071060E" w:rsidRDefault="0071060E" w:rsidP="0071060E">
      <w:pPr>
        <w:pStyle w:val="Heading3"/>
      </w:pPr>
      <w:bookmarkStart w:id="24" w:name="_Toc398368065"/>
      <w:bookmarkStart w:id="25" w:name="_Toc406154333"/>
      <w:r>
        <w:t>Origin Destination Data</w:t>
      </w:r>
      <w:bookmarkEnd w:id="24"/>
      <w:bookmarkEnd w:id="25"/>
    </w:p>
    <w:p w:rsidR="0071060E" w:rsidRDefault="0071060E" w:rsidP="0071060E">
      <w:r w:rsidRPr="00C87391">
        <w:rPr>
          <w:b/>
        </w:rPr>
        <w:t>Name:</w:t>
      </w:r>
      <w:r>
        <w:t xml:space="preserve"> </w:t>
      </w:r>
      <w:r w:rsidR="007B2538">
        <w:t>&lt;identifier&gt;_&lt;ride/run&gt;_od_polygons_data</w:t>
      </w:r>
      <w:r w:rsidRPr="00730058">
        <w:t>.csv</w:t>
      </w:r>
      <w:r w:rsidRPr="00256944">
        <w:t xml:space="preserve">; </w:t>
      </w:r>
      <w:r w:rsidR="007B2538">
        <w:t>&lt;identifier&gt;_&lt;ride/run&gt;_</w:t>
      </w:r>
      <w:proofErr w:type="spellStart"/>
      <w:r w:rsidR="007B2538">
        <w:t>od_polygons_data</w:t>
      </w:r>
      <w:r w:rsidRPr="00256944">
        <w:t>.dbf</w:t>
      </w:r>
      <w:proofErr w:type="spellEnd"/>
    </w:p>
    <w:p w:rsidR="0071060E" w:rsidRDefault="0071060E" w:rsidP="0071060E">
      <w:r w:rsidRPr="00C87391">
        <w:rPr>
          <w:b/>
        </w:rPr>
        <w:t>File Type:</w:t>
      </w:r>
      <w:r>
        <w:t xml:space="preserve"> .csv</w:t>
      </w:r>
    </w:p>
    <w:p w:rsidR="0071060E" w:rsidRDefault="0071060E" w:rsidP="0071060E">
      <w:r w:rsidRPr="00C87391">
        <w:rPr>
          <w:b/>
        </w:rPr>
        <w:t>Datum:</w:t>
      </w:r>
      <w:r>
        <w:t xml:space="preserve"> </w:t>
      </w:r>
      <w:r>
        <w:rPr>
          <w:rFonts w:ascii="ArialMT" w:hAnsi="ArialMT" w:cs="ArialMT"/>
          <w:sz w:val="18"/>
          <w:szCs w:val="18"/>
          <w:lang w:bidi="ar-SA"/>
        </w:rPr>
        <w:t xml:space="preserve"> N/A</w:t>
      </w:r>
    </w:p>
    <w:p w:rsidR="0071060E" w:rsidRDefault="0071060E" w:rsidP="0071060E"/>
    <w:p w:rsidR="0071060E" w:rsidRDefault="0071060E" w:rsidP="0071060E">
      <w:r>
        <w:t xml:space="preserve">This data has the starting and ending polygon for all the rides that made up the data delivery.  It also has an array of all of the polygons that a trip touched along the way.  This is a new way of looking at recreation and commute trips while further protecting a user’s privacy.  To use the array you cannot load it into a .dbf file as the .dbf has a 255 character limit.  It works best in a </w:t>
      </w:r>
      <w:r>
        <w:lastRenderedPageBreak/>
        <w:t>database that can take advantage of an array.  We do not provide roll-ups of the OD because there is not a roll up that we can provide that cannot be built quickly in a GIS program.</w:t>
      </w:r>
    </w:p>
    <w:p w:rsidR="0071060E" w:rsidRDefault="0071060E" w:rsidP="0071060E"/>
    <w:tbl>
      <w:tblPr>
        <w:tblStyle w:val="TableGrid"/>
        <w:tblW w:w="0" w:type="auto"/>
        <w:tblLook w:val="04A0" w:firstRow="1" w:lastRow="0" w:firstColumn="1" w:lastColumn="0" w:noHBand="0" w:noVBand="1"/>
      </w:tblPr>
      <w:tblGrid>
        <w:gridCol w:w="680"/>
        <w:gridCol w:w="2398"/>
        <w:gridCol w:w="1184"/>
        <w:gridCol w:w="4594"/>
      </w:tblGrid>
      <w:tr w:rsidR="0071060E" w:rsidRPr="00FA5BAA" w:rsidTr="0019557A">
        <w:trPr>
          <w:trHeight w:val="288"/>
        </w:trPr>
        <w:tc>
          <w:tcPr>
            <w:tcW w:w="680" w:type="dxa"/>
            <w:noWrap/>
            <w:hideMark/>
          </w:tcPr>
          <w:p w:rsidR="0071060E" w:rsidRPr="00FA5BAA" w:rsidRDefault="0071060E" w:rsidP="0019557A">
            <w:pPr>
              <w:rPr>
                <w:b/>
                <w:bCs/>
              </w:rPr>
            </w:pPr>
            <w:r w:rsidRPr="00FA5BAA">
              <w:rPr>
                <w:b/>
                <w:bCs/>
              </w:rPr>
              <w:t>#</w:t>
            </w:r>
          </w:p>
        </w:tc>
        <w:tc>
          <w:tcPr>
            <w:tcW w:w="2398" w:type="dxa"/>
            <w:noWrap/>
            <w:hideMark/>
          </w:tcPr>
          <w:p w:rsidR="0071060E" w:rsidRPr="00FA5BAA" w:rsidRDefault="0071060E" w:rsidP="0019557A">
            <w:pPr>
              <w:rPr>
                <w:b/>
                <w:bCs/>
              </w:rPr>
            </w:pPr>
            <w:r w:rsidRPr="00FA5BAA">
              <w:rPr>
                <w:b/>
                <w:bCs/>
              </w:rPr>
              <w:t>Field</w:t>
            </w:r>
          </w:p>
        </w:tc>
        <w:tc>
          <w:tcPr>
            <w:tcW w:w="1184" w:type="dxa"/>
            <w:noWrap/>
            <w:hideMark/>
          </w:tcPr>
          <w:p w:rsidR="0071060E" w:rsidRPr="00FA5BAA" w:rsidRDefault="0071060E" w:rsidP="0019557A">
            <w:pPr>
              <w:rPr>
                <w:b/>
                <w:bCs/>
              </w:rPr>
            </w:pPr>
            <w:r w:rsidRPr="00FA5BAA">
              <w:rPr>
                <w:b/>
                <w:bCs/>
              </w:rPr>
              <w:t>Type</w:t>
            </w:r>
          </w:p>
        </w:tc>
        <w:tc>
          <w:tcPr>
            <w:tcW w:w="4594" w:type="dxa"/>
            <w:noWrap/>
            <w:hideMark/>
          </w:tcPr>
          <w:p w:rsidR="0071060E" w:rsidRPr="00FA5BAA" w:rsidRDefault="0071060E" w:rsidP="0019557A">
            <w:pPr>
              <w:rPr>
                <w:b/>
                <w:bCs/>
              </w:rPr>
            </w:pPr>
            <w:r w:rsidRPr="00FA5BAA">
              <w:rPr>
                <w:b/>
                <w:bCs/>
              </w:rPr>
              <w:t>Description</w:t>
            </w:r>
          </w:p>
        </w:tc>
      </w:tr>
      <w:tr w:rsidR="0071060E" w:rsidRPr="00FA5BAA" w:rsidTr="0019557A">
        <w:trPr>
          <w:trHeight w:val="368"/>
        </w:trPr>
        <w:tc>
          <w:tcPr>
            <w:tcW w:w="680" w:type="dxa"/>
            <w:noWrap/>
            <w:hideMark/>
          </w:tcPr>
          <w:p w:rsidR="0071060E" w:rsidRPr="00FA5BAA" w:rsidRDefault="0071060E" w:rsidP="0019557A">
            <w:r w:rsidRPr="00FA5BAA">
              <w:t>1</w:t>
            </w:r>
          </w:p>
        </w:tc>
        <w:tc>
          <w:tcPr>
            <w:tcW w:w="2398" w:type="dxa"/>
            <w:noWrap/>
            <w:hideMark/>
          </w:tcPr>
          <w:p w:rsidR="0071060E" w:rsidRPr="00FA5BAA" w:rsidRDefault="0071060E" w:rsidP="0019557A">
            <w:proofErr w:type="spellStart"/>
            <w:r>
              <w:t>polygon</w:t>
            </w:r>
            <w:r w:rsidRPr="00FA5BAA">
              <w:t>_id</w:t>
            </w:r>
            <w:proofErr w:type="spellEnd"/>
          </w:p>
        </w:tc>
        <w:tc>
          <w:tcPr>
            <w:tcW w:w="1184" w:type="dxa"/>
            <w:noWrap/>
            <w:hideMark/>
          </w:tcPr>
          <w:p w:rsidR="0071060E" w:rsidRPr="00FA5BAA" w:rsidRDefault="0071060E" w:rsidP="0019557A">
            <w:r w:rsidRPr="00FA5BAA">
              <w:t>integer</w:t>
            </w:r>
          </w:p>
        </w:tc>
        <w:tc>
          <w:tcPr>
            <w:tcW w:w="4594" w:type="dxa"/>
            <w:hideMark/>
          </w:tcPr>
          <w:p w:rsidR="0071060E" w:rsidRPr="00FA5BAA" w:rsidRDefault="0071060E" w:rsidP="0019557A">
            <w:r w:rsidRPr="00FA5BAA">
              <w:t xml:space="preserve">Unique </w:t>
            </w:r>
            <w:r>
              <w:t xml:space="preserve">Starting Polygon </w:t>
            </w:r>
            <w:r w:rsidRPr="00FA5BAA">
              <w:t>ID number</w:t>
            </w:r>
          </w:p>
        </w:tc>
      </w:tr>
      <w:tr w:rsidR="0071060E" w:rsidRPr="00FA5BAA" w:rsidTr="0019557A">
        <w:trPr>
          <w:trHeight w:val="288"/>
        </w:trPr>
        <w:tc>
          <w:tcPr>
            <w:tcW w:w="680" w:type="dxa"/>
            <w:noWrap/>
            <w:hideMark/>
          </w:tcPr>
          <w:p w:rsidR="0071060E" w:rsidRPr="00FA5BAA" w:rsidRDefault="0071060E" w:rsidP="0019557A">
            <w:r w:rsidRPr="00FA5BAA">
              <w:t>2</w:t>
            </w:r>
          </w:p>
        </w:tc>
        <w:tc>
          <w:tcPr>
            <w:tcW w:w="2398" w:type="dxa"/>
            <w:noWrap/>
            <w:hideMark/>
          </w:tcPr>
          <w:p w:rsidR="0071060E" w:rsidRPr="00FA5BAA" w:rsidRDefault="0071060E" w:rsidP="0019557A">
            <w:r w:rsidRPr="00FA5BAA">
              <w:t>year</w:t>
            </w:r>
          </w:p>
        </w:tc>
        <w:tc>
          <w:tcPr>
            <w:tcW w:w="1184" w:type="dxa"/>
            <w:noWrap/>
            <w:hideMark/>
          </w:tcPr>
          <w:p w:rsidR="0071060E" w:rsidRPr="00FA5BAA" w:rsidRDefault="0071060E" w:rsidP="0019557A">
            <w:r w:rsidRPr="00FA5BAA">
              <w:t>integer</w:t>
            </w:r>
          </w:p>
        </w:tc>
        <w:tc>
          <w:tcPr>
            <w:tcW w:w="4594" w:type="dxa"/>
            <w:noWrap/>
            <w:hideMark/>
          </w:tcPr>
          <w:p w:rsidR="0071060E" w:rsidRPr="00FA5BAA" w:rsidRDefault="0071060E" w:rsidP="0019557A">
            <w:r w:rsidRPr="00FA5BAA">
              <w:t>Numerical year format (</w:t>
            </w:r>
            <w:proofErr w:type="spellStart"/>
            <w:r w:rsidRPr="00FA5BAA">
              <w:t>yyyy</w:t>
            </w:r>
            <w:proofErr w:type="spellEnd"/>
            <w:r w:rsidRPr="00FA5BAA">
              <w:t>)</w:t>
            </w:r>
          </w:p>
        </w:tc>
      </w:tr>
      <w:tr w:rsidR="0071060E" w:rsidRPr="00FA5BAA" w:rsidTr="0019557A">
        <w:trPr>
          <w:trHeight w:val="288"/>
        </w:trPr>
        <w:tc>
          <w:tcPr>
            <w:tcW w:w="680" w:type="dxa"/>
            <w:noWrap/>
            <w:hideMark/>
          </w:tcPr>
          <w:p w:rsidR="0071060E" w:rsidRPr="00FA5BAA" w:rsidRDefault="0071060E" w:rsidP="0019557A">
            <w:r w:rsidRPr="00FA5BAA">
              <w:t>3</w:t>
            </w:r>
          </w:p>
        </w:tc>
        <w:tc>
          <w:tcPr>
            <w:tcW w:w="2398" w:type="dxa"/>
            <w:noWrap/>
            <w:hideMark/>
          </w:tcPr>
          <w:p w:rsidR="0071060E" w:rsidRPr="00FA5BAA" w:rsidRDefault="0071060E" w:rsidP="0019557A">
            <w:r w:rsidRPr="00FA5BAA">
              <w:t>day</w:t>
            </w:r>
          </w:p>
        </w:tc>
        <w:tc>
          <w:tcPr>
            <w:tcW w:w="1184" w:type="dxa"/>
            <w:noWrap/>
            <w:hideMark/>
          </w:tcPr>
          <w:p w:rsidR="0071060E" w:rsidRPr="00FA5BAA" w:rsidRDefault="0071060E" w:rsidP="0019557A">
            <w:r w:rsidRPr="00FA5BAA">
              <w:t>integer</w:t>
            </w:r>
          </w:p>
        </w:tc>
        <w:tc>
          <w:tcPr>
            <w:tcW w:w="4594" w:type="dxa"/>
            <w:noWrap/>
            <w:hideMark/>
          </w:tcPr>
          <w:p w:rsidR="0071060E" w:rsidRPr="00FA5BAA" w:rsidRDefault="0071060E" w:rsidP="0019557A">
            <w:r w:rsidRPr="00FA5BAA">
              <w:t>Numerical day format (1 - 365)</w:t>
            </w:r>
          </w:p>
        </w:tc>
      </w:tr>
      <w:tr w:rsidR="0071060E" w:rsidRPr="00FA5BAA" w:rsidTr="0019557A">
        <w:trPr>
          <w:trHeight w:val="288"/>
        </w:trPr>
        <w:tc>
          <w:tcPr>
            <w:tcW w:w="680" w:type="dxa"/>
            <w:noWrap/>
            <w:hideMark/>
          </w:tcPr>
          <w:p w:rsidR="0071060E" w:rsidRPr="00FA5BAA" w:rsidRDefault="0071060E" w:rsidP="0019557A">
            <w:r w:rsidRPr="00FA5BAA">
              <w:t>4</w:t>
            </w:r>
          </w:p>
        </w:tc>
        <w:tc>
          <w:tcPr>
            <w:tcW w:w="2398" w:type="dxa"/>
            <w:noWrap/>
            <w:hideMark/>
          </w:tcPr>
          <w:p w:rsidR="0071060E" w:rsidRPr="00FA5BAA" w:rsidRDefault="0071060E" w:rsidP="0019557A">
            <w:r w:rsidRPr="00FA5BAA">
              <w:t>hour</w:t>
            </w:r>
          </w:p>
        </w:tc>
        <w:tc>
          <w:tcPr>
            <w:tcW w:w="1184" w:type="dxa"/>
            <w:noWrap/>
            <w:hideMark/>
          </w:tcPr>
          <w:p w:rsidR="0071060E" w:rsidRPr="00FA5BAA" w:rsidRDefault="0071060E" w:rsidP="0019557A">
            <w:r w:rsidRPr="00FA5BAA">
              <w:t>integer</w:t>
            </w:r>
          </w:p>
        </w:tc>
        <w:tc>
          <w:tcPr>
            <w:tcW w:w="4594" w:type="dxa"/>
            <w:noWrap/>
            <w:hideMark/>
          </w:tcPr>
          <w:p w:rsidR="0071060E" w:rsidRPr="00FA5BAA" w:rsidRDefault="0071060E" w:rsidP="0019557A">
            <w:r w:rsidRPr="00FA5BAA">
              <w:t xml:space="preserve">Numerical </w:t>
            </w:r>
            <w:r>
              <w:t>hour</w:t>
            </w:r>
            <w:r w:rsidRPr="00FA5BAA">
              <w:t xml:space="preserve"> format (0 - 24)</w:t>
            </w:r>
          </w:p>
        </w:tc>
      </w:tr>
      <w:tr w:rsidR="0071060E" w:rsidRPr="00FA5BAA" w:rsidTr="0019557A">
        <w:trPr>
          <w:trHeight w:val="288"/>
        </w:trPr>
        <w:tc>
          <w:tcPr>
            <w:tcW w:w="680" w:type="dxa"/>
            <w:noWrap/>
          </w:tcPr>
          <w:p w:rsidR="0071060E" w:rsidRPr="00FA5BAA" w:rsidRDefault="0071060E" w:rsidP="0019557A">
            <w:r>
              <w:t>5</w:t>
            </w:r>
          </w:p>
        </w:tc>
        <w:tc>
          <w:tcPr>
            <w:tcW w:w="2398" w:type="dxa"/>
            <w:noWrap/>
          </w:tcPr>
          <w:p w:rsidR="0071060E" w:rsidRPr="00FA5BAA" w:rsidRDefault="0071060E" w:rsidP="0019557A">
            <w:r>
              <w:t>minute</w:t>
            </w:r>
          </w:p>
        </w:tc>
        <w:tc>
          <w:tcPr>
            <w:tcW w:w="1184" w:type="dxa"/>
            <w:noWrap/>
          </w:tcPr>
          <w:p w:rsidR="0071060E" w:rsidRPr="00FA5BAA" w:rsidRDefault="0071060E" w:rsidP="0019557A">
            <w:r w:rsidRPr="00FA5BAA">
              <w:t>integer</w:t>
            </w:r>
          </w:p>
        </w:tc>
        <w:tc>
          <w:tcPr>
            <w:tcW w:w="4594" w:type="dxa"/>
            <w:noWrap/>
          </w:tcPr>
          <w:p w:rsidR="0071060E" w:rsidRPr="00FA5BAA" w:rsidRDefault="0071060E" w:rsidP="0019557A">
            <w:r>
              <w:t>Numerical minute</w:t>
            </w:r>
            <w:r w:rsidRPr="00FA5BAA">
              <w:t xml:space="preserve"> format (0 - </w:t>
            </w:r>
            <w:r>
              <w:t>59</w:t>
            </w:r>
            <w:r w:rsidRPr="00FA5BAA">
              <w:t>)</w:t>
            </w:r>
          </w:p>
        </w:tc>
      </w:tr>
      <w:tr w:rsidR="0071060E" w:rsidRPr="00FA5BAA" w:rsidTr="0019557A">
        <w:trPr>
          <w:trHeight w:val="576"/>
        </w:trPr>
        <w:tc>
          <w:tcPr>
            <w:tcW w:w="680" w:type="dxa"/>
            <w:noWrap/>
            <w:hideMark/>
          </w:tcPr>
          <w:p w:rsidR="0071060E" w:rsidRPr="00FA5BAA" w:rsidRDefault="0071060E" w:rsidP="0019557A">
            <w:r>
              <w:t>6</w:t>
            </w:r>
          </w:p>
        </w:tc>
        <w:tc>
          <w:tcPr>
            <w:tcW w:w="2398" w:type="dxa"/>
            <w:noWrap/>
            <w:hideMark/>
          </w:tcPr>
          <w:p w:rsidR="0071060E" w:rsidRPr="00FA5BAA" w:rsidRDefault="0071060E" w:rsidP="0019557A">
            <w:r>
              <w:t>commute</w:t>
            </w:r>
          </w:p>
        </w:tc>
        <w:tc>
          <w:tcPr>
            <w:tcW w:w="1184" w:type="dxa"/>
            <w:noWrap/>
            <w:hideMark/>
          </w:tcPr>
          <w:p w:rsidR="0071060E" w:rsidRPr="00FA5BAA" w:rsidRDefault="0071060E" w:rsidP="0019557A">
            <w:r w:rsidRPr="00FA5BAA">
              <w:t>integer</w:t>
            </w:r>
          </w:p>
        </w:tc>
        <w:tc>
          <w:tcPr>
            <w:tcW w:w="4594" w:type="dxa"/>
            <w:hideMark/>
          </w:tcPr>
          <w:p w:rsidR="0071060E" w:rsidRPr="00FA5BAA" w:rsidRDefault="0071060E" w:rsidP="0019557A">
            <w:r>
              <w:t>0 -1 Flag for locating commutes (1 = commute)</w:t>
            </w:r>
          </w:p>
        </w:tc>
      </w:tr>
      <w:tr w:rsidR="0071060E" w:rsidRPr="00FA5BAA" w:rsidTr="0019557A">
        <w:trPr>
          <w:trHeight w:val="576"/>
        </w:trPr>
        <w:tc>
          <w:tcPr>
            <w:tcW w:w="680" w:type="dxa"/>
            <w:noWrap/>
            <w:hideMark/>
          </w:tcPr>
          <w:p w:rsidR="0071060E" w:rsidRPr="00FA5BAA" w:rsidRDefault="0071060E" w:rsidP="0019557A">
            <w:r>
              <w:t>7</w:t>
            </w:r>
          </w:p>
        </w:tc>
        <w:tc>
          <w:tcPr>
            <w:tcW w:w="2398" w:type="dxa"/>
            <w:noWrap/>
            <w:hideMark/>
          </w:tcPr>
          <w:p w:rsidR="0071060E" w:rsidRPr="00FA5BAA" w:rsidRDefault="0071060E" w:rsidP="0019557A">
            <w:proofErr w:type="spellStart"/>
            <w:r>
              <w:t>dest_polygon_id</w:t>
            </w:r>
            <w:proofErr w:type="spellEnd"/>
          </w:p>
        </w:tc>
        <w:tc>
          <w:tcPr>
            <w:tcW w:w="1184" w:type="dxa"/>
            <w:noWrap/>
            <w:hideMark/>
          </w:tcPr>
          <w:p w:rsidR="0071060E" w:rsidRPr="00FA5BAA" w:rsidRDefault="0071060E" w:rsidP="0019557A">
            <w:r w:rsidRPr="00FA5BAA">
              <w:t>integer</w:t>
            </w:r>
          </w:p>
        </w:tc>
        <w:tc>
          <w:tcPr>
            <w:tcW w:w="4594" w:type="dxa"/>
            <w:hideMark/>
          </w:tcPr>
          <w:p w:rsidR="0071060E" w:rsidRPr="00FA5BAA" w:rsidRDefault="0071060E" w:rsidP="0019557A">
            <w:r w:rsidRPr="00FA5BAA">
              <w:t xml:space="preserve">Unique </w:t>
            </w:r>
            <w:r>
              <w:t>Ending Polygon ID n</w:t>
            </w:r>
            <w:r w:rsidRPr="00FA5BAA">
              <w:t>umber</w:t>
            </w:r>
          </w:p>
        </w:tc>
      </w:tr>
      <w:tr w:rsidR="0071060E" w:rsidRPr="00FA5BAA" w:rsidTr="0019557A">
        <w:trPr>
          <w:trHeight w:val="864"/>
        </w:trPr>
        <w:tc>
          <w:tcPr>
            <w:tcW w:w="680" w:type="dxa"/>
            <w:noWrap/>
            <w:hideMark/>
          </w:tcPr>
          <w:p w:rsidR="0071060E" w:rsidRPr="00FA5BAA" w:rsidRDefault="0071060E" w:rsidP="0019557A">
            <w:r>
              <w:t>8</w:t>
            </w:r>
          </w:p>
        </w:tc>
        <w:tc>
          <w:tcPr>
            <w:tcW w:w="2398" w:type="dxa"/>
            <w:noWrap/>
            <w:hideMark/>
          </w:tcPr>
          <w:p w:rsidR="0071060E" w:rsidRPr="00FA5BAA" w:rsidRDefault="0071060E" w:rsidP="0019557A">
            <w:proofErr w:type="spellStart"/>
            <w:r>
              <w:t>intersected_polygons</w:t>
            </w:r>
            <w:proofErr w:type="spellEnd"/>
          </w:p>
        </w:tc>
        <w:tc>
          <w:tcPr>
            <w:tcW w:w="1184" w:type="dxa"/>
            <w:noWrap/>
            <w:hideMark/>
          </w:tcPr>
          <w:p w:rsidR="0071060E" w:rsidRPr="00FA5BAA" w:rsidRDefault="0071060E" w:rsidP="0019557A">
            <w:r w:rsidRPr="00FA5BAA">
              <w:t>integer</w:t>
            </w:r>
          </w:p>
        </w:tc>
        <w:tc>
          <w:tcPr>
            <w:tcW w:w="4594" w:type="dxa"/>
            <w:hideMark/>
          </w:tcPr>
          <w:p w:rsidR="0071060E" w:rsidRPr="00FA5BAA" w:rsidRDefault="0071060E" w:rsidP="0019557A">
            <w:r>
              <w:t xml:space="preserve">This is an array of polygons that were intersected during this activity.  </w:t>
            </w:r>
            <w:r w:rsidR="007B2538">
              <w:t xml:space="preserve">  Only present in the .csv format.</w:t>
            </w:r>
          </w:p>
        </w:tc>
      </w:tr>
    </w:tbl>
    <w:p w:rsidR="0071060E" w:rsidRDefault="0071060E" w:rsidP="0071060E"/>
    <w:p w:rsidR="0071060E" w:rsidRDefault="0071060E" w:rsidP="0071060E">
      <w:pPr>
        <w:pStyle w:val="Heading3"/>
      </w:pPr>
      <w:bookmarkStart w:id="26" w:name="_Toc398368066"/>
      <w:bookmarkStart w:id="27" w:name="_Toc406154334"/>
      <w:r>
        <w:t>Origin Destination Polygon Data</w:t>
      </w:r>
      <w:bookmarkEnd w:id="26"/>
      <w:bookmarkEnd w:id="27"/>
    </w:p>
    <w:p w:rsidR="0071060E" w:rsidRDefault="0071060E" w:rsidP="007B2538">
      <w:pPr>
        <w:pStyle w:val="TableBody"/>
      </w:pPr>
      <w:r w:rsidRPr="00C87391">
        <w:rPr>
          <w:b/>
        </w:rPr>
        <w:t>Name:</w:t>
      </w:r>
      <w:r>
        <w:t xml:space="preserve"> </w:t>
      </w:r>
      <w:r w:rsidR="007B2538">
        <w:rPr>
          <w:sz w:val="22"/>
          <w:szCs w:val="22"/>
        </w:rPr>
        <w:t>&lt;identifier&gt;_</w:t>
      </w:r>
      <w:proofErr w:type="spellStart"/>
      <w:r w:rsidR="007B2538">
        <w:rPr>
          <w:sz w:val="22"/>
          <w:szCs w:val="22"/>
        </w:rPr>
        <w:t>od_polygons</w:t>
      </w:r>
      <w:r>
        <w:t>.shp</w:t>
      </w:r>
      <w:proofErr w:type="spellEnd"/>
    </w:p>
    <w:p w:rsidR="0071060E" w:rsidRDefault="0071060E" w:rsidP="0071060E">
      <w:r w:rsidRPr="00C87391">
        <w:rPr>
          <w:b/>
        </w:rPr>
        <w:t>File Type:</w:t>
      </w:r>
      <w:r>
        <w:t xml:space="preserve"> Polygon Shapefile, postgres </w:t>
      </w:r>
      <w:proofErr w:type="spellStart"/>
      <w:r>
        <w:t>sql</w:t>
      </w:r>
      <w:proofErr w:type="spellEnd"/>
      <w:r>
        <w:t xml:space="preserve"> file</w:t>
      </w:r>
    </w:p>
    <w:p w:rsidR="0071060E" w:rsidRDefault="0071060E" w:rsidP="0071060E">
      <w:r w:rsidRPr="00C87391">
        <w:rPr>
          <w:b/>
        </w:rPr>
        <w:t>Datum:</w:t>
      </w:r>
      <w:r>
        <w:t xml:space="preserve"> </w:t>
      </w:r>
      <w:r>
        <w:rPr>
          <w:rFonts w:ascii="ArialMT" w:hAnsi="ArialMT" w:cs="ArialMT"/>
          <w:sz w:val="18"/>
          <w:szCs w:val="18"/>
          <w:lang w:bidi="ar-SA"/>
        </w:rPr>
        <w:t xml:space="preserve"> N/A</w:t>
      </w:r>
    </w:p>
    <w:p w:rsidR="0071060E" w:rsidRDefault="0071060E" w:rsidP="0071060E"/>
    <w:p w:rsidR="0071060E" w:rsidRDefault="0071060E" w:rsidP="0071060E">
      <w:r>
        <w:t xml:space="preserve">This data has the starting and ending polygon for all the rides that made up the data delivery.  It also has an array of all of the polygons that a trip touched along the way.  This is a new way of looking at recreation and commute trips while further protecting a user’s privacy. </w:t>
      </w:r>
    </w:p>
    <w:p w:rsidR="001C1AF9" w:rsidRDefault="001C1AF9" w:rsidP="000E7372"/>
    <w:p w:rsidR="001C1AF9" w:rsidRDefault="001C1AF9" w:rsidP="000E7372"/>
    <w:p w:rsidR="00D53F9B" w:rsidRDefault="00D53F9B" w:rsidP="000E7372"/>
    <w:p w:rsidR="00F51B1C" w:rsidRDefault="00F51B1C" w:rsidP="00F51B1C">
      <w:pPr>
        <w:pStyle w:val="Heading3"/>
      </w:pPr>
      <w:bookmarkStart w:id="28" w:name="_Toc406154335"/>
      <w:r>
        <w:t xml:space="preserve">Intersections (Nodes) </w:t>
      </w:r>
      <w:r w:rsidR="00041C8B">
        <w:t xml:space="preserve">Minute </w:t>
      </w:r>
      <w:r>
        <w:t>Data</w:t>
      </w:r>
      <w:bookmarkEnd w:id="28"/>
    </w:p>
    <w:p w:rsidR="007B2538" w:rsidRDefault="00F51B1C" w:rsidP="00F51B1C">
      <w:pPr>
        <w:rPr>
          <w:b/>
        </w:rPr>
      </w:pPr>
      <w:r w:rsidRPr="00C87391">
        <w:rPr>
          <w:b/>
        </w:rPr>
        <w:t>Name:</w:t>
      </w:r>
      <w:r>
        <w:t xml:space="preserve"> </w:t>
      </w:r>
      <w:r w:rsidR="007B2538">
        <w:t>&lt;identifier&gt;_</w:t>
      </w:r>
      <w:proofErr w:type="spellStart"/>
      <w:r w:rsidR="007B2538">
        <w:t>edges_nodes</w:t>
      </w:r>
      <w:proofErr w:type="spellEnd"/>
      <w:r w:rsidR="007B2538">
        <w:t>_&lt;ride/run&gt;_data</w:t>
      </w:r>
      <w:r w:rsidR="007B2538" w:rsidRPr="00C87391">
        <w:rPr>
          <w:b/>
        </w:rPr>
        <w:t xml:space="preserve"> </w:t>
      </w:r>
    </w:p>
    <w:p w:rsidR="00F51B1C" w:rsidRDefault="00F51B1C" w:rsidP="00F51B1C">
      <w:r w:rsidRPr="00C87391">
        <w:rPr>
          <w:b/>
        </w:rPr>
        <w:t>File Type:</w:t>
      </w:r>
      <w:r>
        <w:t xml:space="preserve"> </w:t>
      </w:r>
      <w:r w:rsidR="00CF2691">
        <w:t>Point Shapefile</w:t>
      </w:r>
    </w:p>
    <w:p w:rsidR="00F51B1C" w:rsidRDefault="00F51B1C" w:rsidP="00F51B1C">
      <w:r w:rsidRPr="00C87391">
        <w:rPr>
          <w:b/>
        </w:rPr>
        <w:t>Datum:</w:t>
      </w:r>
      <w:r>
        <w:t xml:space="preserve"> </w:t>
      </w:r>
      <w:r>
        <w:rPr>
          <w:rFonts w:ascii="ArialMT" w:hAnsi="ArialMT" w:cs="ArialMT"/>
          <w:sz w:val="18"/>
          <w:szCs w:val="18"/>
          <w:lang w:bidi="ar-SA"/>
        </w:rPr>
        <w:t xml:space="preserve"> N/A</w:t>
      </w:r>
    </w:p>
    <w:p w:rsidR="00017461" w:rsidRPr="00CC1F59" w:rsidRDefault="00017461" w:rsidP="00017461">
      <w:pPr>
        <w:rPr>
          <w:highlight w:val="yellow"/>
        </w:rPr>
      </w:pPr>
    </w:p>
    <w:p w:rsidR="00017461" w:rsidRPr="008A1685" w:rsidRDefault="00017461" w:rsidP="00017461">
      <w:r w:rsidRPr="008A1685">
        <w:t>The minute data is the granular format of the Metro product.  This file co</w:t>
      </w:r>
      <w:r>
        <w:t>ntains a row for every node</w:t>
      </w:r>
      <w:r w:rsidRPr="008A1685">
        <w:t xml:space="preserve"> and minute that a cyclist crossed it</w:t>
      </w:r>
      <w:r>
        <w:t xml:space="preserve"> that node</w:t>
      </w:r>
      <w:r w:rsidRPr="008A1685">
        <w:t xml:space="preserve"> over the defined time.  These tend to be very large data sets in the tens and hundreds of millions of records for an annual review.</w:t>
      </w:r>
    </w:p>
    <w:tbl>
      <w:tblPr>
        <w:tblStyle w:val="TableGrid"/>
        <w:tblW w:w="0" w:type="auto"/>
        <w:tblLook w:val="04A0" w:firstRow="1" w:lastRow="0" w:firstColumn="1" w:lastColumn="0" w:noHBand="0" w:noVBand="1"/>
      </w:tblPr>
      <w:tblGrid>
        <w:gridCol w:w="681"/>
        <w:gridCol w:w="2127"/>
        <w:gridCol w:w="1443"/>
        <w:gridCol w:w="4605"/>
      </w:tblGrid>
      <w:tr w:rsidR="00017461" w:rsidRPr="00CC1F59" w:rsidTr="009D5E4E">
        <w:trPr>
          <w:trHeight w:val="288"/>
        </w:trPr>
        <w:tc>
          <w:tcPr>
            <w:tcW w:w="681" w:type="dxa"/>
            <w:noWrap/>
            <w:hideMark/>
          </w:tcPr>
          <w:p w:rsidR="00017461" w:rsidRPr="00C85700" w:rsidRDefault="00017461" w:rsidP="009D5E4E">
            <w:pPr>
              <w:rPr>
                <w:b/>
                <w:bCs/>
              </w:rPr>
            </w:pPr>
            <w:r w:rsidRPr="00C85700">
              <w:rPr>
                <w:b/>
                <w:bCs/>
              </w:rPr>
              <w:t>#</w:t>
            </w:r>
          </w:p>
        </w:tc>
        <w:tc>
          <w:tcPr>
            <w:tcW w:w="2127" w:type="dxa"/>
            <w:noWrap/>
            <w:hideMark/>
          </w:tcPr>
          <w:p w:rsidR="00017461" w:rsidRPr="00C85700" w:rsidRDefault="00017461" w:rsidP="009D5E4E">
            <w:pPr>
              <w:rPr>
                <w:b/>
                <w:bCs/>
              </w:rPr>
            </w:pPr>
            <w:r w:rsidRPr="00C85700">
              <w:rPr>
                <w:b/>
                <w:bCs/>
              </w:rPr>
              <w:t>Field</w:t>
            </w:r>
          </w:p>
        </w:tc>
        <w:tc>
          <w:tcPr>
            <w:tcW w:w="1443" w:type="dxa"/>
            <w:noWrap/>
            <w:hideMark/>
          </w:tcPr>
          <w:p w:rsidR="00017461" w:rsidRPr="00C85700" w:rsidRDefault="00017461" w:rsidP="009D5E4E">
            <w:pPr>
              <w:rPr>
                <w:b/>
                <w:bCs/>
              </w:rPr>
            </w:pPr>
            <w:r w:rsidRPr="00C85700">
              <w:rPr>
                <w:b/>
                <w:bCs/>
              </w:rPr>
              <w:t>Type</w:t>
            </w:r>
          </w:p>
        </w:tc>
        <w:tc>
          <w:tcPr>
            <w:tcW w:w="4605" w:type="dxa"/>
            <w:noWrap/>
            <w:hideMark/>
          </w:tcPr>
          <w:p w:rsidR="00017461" w:rsidRPr="00C85700" w:rsidRDefault="00017461" w:rsidP="009D5E4E">
            <w:pPr>
              <w:rPr>
                <w:b/>
                <w:bCs/>
              </w:rPr>
            </w:pPr>
            <w:r w:rsidRPr="00C85700">
              <w:rPr>
                <w:b/>
                <w:bCs/>
              </w:rPr>
              <w:t>Description</w:t>
            </w:r>
          </w:p>
        </w:tc>
      </w:tr>
      <w:tr w:rsidR="00017461" w:rsidRPr="00CC1F59" w:rsidTr="009D5E4E">
        <w:trPr>
          <w:trHeight w:val="576"/>
        </w:trPr>
        <w:tc>
          <w:tcPr>
            <w:tcW w:w="681" w:type="dxa"/>
            <w:noWrap/>
            <w:hideMark/>
          </w:tcPr>
          <w:p w:rsidR="00017461" w:rsidRPr="00C85700" w:rsidRDefault="00017461" w:rsidP="009D5E4E">
            <w:r w:rsidRPr="00C85700">
              <w:t>1</w:t>
            </w:r>
          </w:p>
        </w:tc>
        <w:tc>
          <w:tcPr>
            <w:tcW w:w="2127" w:type="dxa"/>
            <w:noWrap/>
            <w:hideMark/>
          </w:tcPr>
          <w:p w:rsidR="00017461" w:rsidRPr="00C85700" w:rsidRDefault="00017461" w:rsidP="009D5E4E">
            <w:proofErr w:type="spellStart"/>
            <w:r w:rsidRPr="00C85700">
              <w:t>node_id</w:t>
            </w:r>
            <w:proofErr w:type="spellEnd"/>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Unique and permanent Node ID number for delivery</w:t>
            </w:r>
          </w:p>
        </w:tc>
      </w:tr>
      <w:tr w:rsidR="00017461" w:rsidRPr="00CC1F59" w:rsidTr="009D5E4E">
        <w:trPr>
          <w:trHeight w:val="288"/>
        </w:trPr>
        <w:tc>
          <w:tcPr>
            <w:tcW w:w="681" w:type="dxa"/>
            <w:noWrap/>
            <w:hideMark/>
          </w:tcPr>
          <w:p w:rsidR="00017461" w:rsidRPr="00C85700" w:rsidRDefault="00017461" w:rsidP="009D5E4E">
            <w:r w:rsidRPr="00C85700">
              <w:t>2</w:t>
            </w:r>
          </w:p>
        </w:tc>
        <w:tc>
          <w:tcPr>
            <w:tcW w:w="2127" w:type="dxa"/>
            <w:noWrap/>
            <w:hideMark/>
          </w:tcPr>
          <w:p w:rsidR="00017461" w:rsidRPr="00C85700" w:rsidRDefault="00017461" w:rsidP="009D5E4E">
            <w:r w:rsidRPr="00C85700">
              <w:t>year</w:t>
            </w:r>
          </w:p>
        </w:tc>
        <w:tc>
          <w:tcPr>
            <w:tcW w:w="1443" w:type="dxa"/>
            <w:noWrap/>
            <w:hideMark/>
          </w:tcPr>
          <w:p w:rsidR="00017461" w:rsidRPr="00C85700" w:rsidRDefault="00017461" w:rsidP="009D5E4E">
            <w:r w:rsidRPr="00C85700">
              <w:t>integer</w:t>
            </w:r>
          </w:p>
        </w:tc>
        <w:tc>
          <w:tcPr>
            <w:tcW w:w="4605" w:type="dxa"/>
            <w:noWrap/>
            <w:hideMark/>
          </w:tcPr>
          <w:p w:rsidR="00017461" w:rsidRPr="00C85700" w:rsidRDefault="00017461" w:rsidP="009D5E4E">
            <w:r w:rsidRPr="00C85700">
              <w:t>Numerical year format (</w:t>
            </w:r>
            <w:proofErr w:type="spellStart"/>
            <w:r w:rsidRPr="00C85700">
              <w:t>yyyy</w:t>
            </w:r>
            <w:proofErr w:type="spellEnd"/>
            <w:r w:rsidRPr="00C85700">
              <w:t>)</w:t>
            </w:r>
          </w:p>
        </w:tc>
      </w:tr>
      <w:tr w:rsidR="00017461" w:rsidRPr="00CC1F59" w:rsidTr="009D5E4E">
        <w:trPr>
          <w:trHeight w:val="288"/>
        </w:trPr>
        <w:tc>
          <w:tcPr>
            <w:tcW w:w="681" w:type="dxa"/>
            <w:noWrap/>
            <w:hideMark/>
          </w:tcPr>
          <w:p w:rsidR="00017461" w:rsidRPr="00C85700" w:rsidRDefault="00017461" w:rsidP="009D5E4E">
            <w:r w:rsidRPr="00C85700">
              <w:lastRenderedPageBreak/>
              <w:t>3</w:t>
            </w:r>
          </w:p>
        </w:tc>
        <w:tc>
          <w:tcPr>
            <w:tcW w:w="2127" w:type="dxa"/>
            <w:noWrap/>
            <w:hideMark/>
          </w:tcPr>
          <w:p w:rsidR="00017461" w:rsidRPr="00C85700" w:rsidRDefault="00017461" w:rsidP="009D5E4E">
            <w:r w:rsidRPr="00C85700">
              <w:t>day</w:t>
            </w:r>
          </w:p>
        </w:tc>
        <w:tc>
          <w:tcPr>
            <w:tcW w:w="1443" w:type="dxa"/>
            <w:noWrap/>
            <w:hideMark/>
          </w:tcPr>
          <w:p w:rsidR="00017461" w:rsidRPr="00C85700" w:rsidRDefault="00017461" w:rsidP="009D5E4E">
            <w:r w:rsidRPr="00C85700">
              <w:t>integer</w:t>
            </w:r>
          </w:p>
        </w:tc>
        <w:tc>
          <w:tcPr>
            <w:tcW w:w="4605" w:type="dxa"/>
            <w:noWrap/>
            <w:hideMark/>
          </w:tcPr>
          <w:p w:rsidR="00017461" w:rsidRPr="00C85700" w:rsidRDefault="00017461" w:rsidP="009D5E4E">
            <w:r w:rsidRPr="00C85700">
              <w:t>Numerical day format (1 - 365)</w:t>
            </w:r>
          </w:p>
        </w:tc>
      </w:tr>
      <w:tr w:rsidR="00017461" w:rsidRPr="00CC1F59" w:rsidTr="009D5E4E">
        <w:trPr>
          <w:trHeight w:val="288"/>
        </w:trPr>
        <w:tc>
          <w:tcPr>
            <w:tcW w:w="681" w:type="dxa"/>
            <w:noWrap/>
            <w:hideMark/>
          </w:tcPr>
          <w:p w:rsidR="00017461" w:rsidRPr="00C85700" w:rsidRDefault="00017461" w:rsidP="009D5E4E">
            <w:r w:rsidRPr="00C85700">
              <w:t>4</w:t>
            </w:r>
          </w:p>
        </w:tc>
        <w:tc>
          <w:tcPr>
            <w:tcW w:w="2127" w:type="dxa"/>
            <w:noWrap/>
            <w:hideMark/>
          </w:tcPr>
          <w:p w:rsidR="00017461" w:rsidRPr="00C85700" w:rsidRDefault="00017461" w:rsidP="009D5E4E">
            <w:r w:rsidRPr="00C85700">
              <w:t>hour</w:t>
            </w:r>
          </w:p>
        </w:tc>
        <w:tc>
          <w:tcPr>
            <w:tcW w:w="1443" w:type="dxa"/>
            <w:noWrap/>
            <w:hideMark/>
          </w:tcPr>
          <w:p w:rsidR="00017461" w:rsidRPr="00C85700" w:rsidRDefault="00017461" w:rsidP="009D5E4E">
            <w:r w:rsidRPr="00C85700">
              <w:t>integer</w:t>
            </w:r>
          </w:p>
        </w:tc>
        <w:tc>
          <w:tcPr>
            <w:tcW w:w="4605" w:type="dxa"/>
            <w:noWrap/>
            <w:hideMark/>
          </w:tcPr>
          <w:p w:rsidR="00017461" w:rsidRPr="00C85700" w:rsidRDefault="00017461" w:rsidP="009D5E4E">
            <w:r w:rsidRPr="00C85700">
              <w:t>Numerical hour format (0 - 24)</w:t>
            </w:r>
          </w:p>
        </w:tc>
      </w:tr>
      <w:tr w:rsidR="00017461" w:rsidRPr="00CC1F59" w:rsidTr="009D5E4E">
        <w:trPr>
          <w:trHeight w:val="288"/>
        </w:trPr>
        <w:tc>
          <w:tcPr>
            <w:tcW w:w="681" w:type="dxa"/>
            <w:noWrap/>
          </w:tcPr>
          <w:p w:rsidR="00017461" w:rsidRPr="00C85700" w:rsidRDefault="00017461" w:rsidP="009D5E4E">
            <w:r w:rsidRPr="00C85700">
              <w:t>5</w:t>
            </w:r>
          </w:p>
        </w:tc>
        <w:tc>
          <w:tcPr>
            <w:tcW w:w="2127" w:type="dxa"/>
            <w:noWrap/>
          </w:tcPr>
          <w:p w:rsidR="00017461" w:rsidRPr="00C85700" w:rsidRDefault="00017461" w:rsidP="009D5E4E">
            <w:r w:rsidRPr="00C85700">
              <w:t>minute</w:t>
            </w:r>
          </w:p>
        </w:tc>
        <w:tc>
          <w:tcPr>
            <w:tcW w:w="1443" w:type="dxa"/>
            <w:noWrap/>
          </w:tcPr>
          <w:p w:rsidR="00017461" w:rsidRPr="00C85700" w:rsidRDefault="00017461" w:rsidP="009D5E4E">
            <w:r w:rsidRPr="00C85700">
              <w:t>integer</w:t>
            </w:r>
          </w:p>
        </w:tc>
        <w:tc>
          <w:tcPr>
            <w:tcW w:w="4605" w:type="dxa"/>
            <w:noWrap/>
          </w:tcPr>
          <w:p w:rsidR="00017461" w:rsidRPr="00C85700" w:rsidRDefault="00017461" w:rsidP="009D5E4E">
            <w:r w:rsidRPr="00C85700">
              <w:t>Numerical minute format (0 - 59)</w:t>
            </w:r>
          </w:p>
        </w:tc>
      </w:tr>
      <w:tr w:rsidR="00017461" w:rsidRPr="00CC1F59" w:rsidTr="009D5E4E">
        <w:trPr>
          <w:trHeight w:val="576"/>
        </w:trPr>
        <w:tc>
          <w:tcPr>
            <w:tcW w:w="681" w:type="dxa"/>
            <w:noWrap/>
            <w:hideMark/>
          </w:tcPr>
          <w:p w:rsidR="00017461" w:rsidRPr="00C85700" w:rsidRDefault="00017461" w:rsidP="009D5E4E">
            <w:r w:rsidRPr="00C85700">
              <w:t>6</w:t>
            </w:r>
          </w:p>
        </w:tc>
        <w:tc>
          <w:tcPr>
            <w:tcW w:w="2127" w:type="dxa"/>
            <w:noWrap/>
            <w:hideMark/>
          </w:tcPr>
          <w:p w:rsidR="00017461" w:rsidRPr="00C85700" w:rsidRDefault="00017461" w:rsidP="009D5E4E">
            <w:r w:rsidRPr="00C85700">
              <w:t xml:space="preserve">athletes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Count of unique cyclists at the intersection for the day, hour and minute.  This number represents the number of cyclists that meet at the intersection.</w:t>
            </w:r>
          </w:p>
        </w:tc>
      </w:tr>
      <w:tr w:rsidR="00017461" w:rsidRPr="00CC1F59" w:rsidTr="009D5E4E">
        <w:trPr>
          <w:trHeight w:val="576"/>
        </w:trPr>
        <w:tc>
          <w:tcPr>
            <w:tcW w:w="681" w:type="dxa"/>
            <w:noWrap/>
            <w:hideMark/>
          </w:tcPr>
          <w:p w:rsidR="00017461" w:rsidRPr="00C85700" w:rsidRDefault="00017461" w:rsidP="009D5E4E">
            <w:r w:rsidRPr="00C85700">
              <w:t>7</w:t>
            </w:r>
          </w:p>
        </w:tc>
        <w:tc>
          <w:tcPr>
            <w:tcW w:w="2127" w:type="dxa"/>
            <w:noWrap/>
            <w:hideMark/>
          </w:tcPr>
          <w:p w:rsidR="00017461" w:rsidRPr="00C85700" w:rsidRDefault="00017461" w:rsidP="009D5E4E">
            <w:r w:rsidRPr="00C85700">
              <w:t xml:space="preserve">activities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t xml:space="preserve">Count of </w:t>
            </w:r>
            <w:r w:rsidRPr="00C85700">
              <w:t>activities at the intersection for the day, hour and minute.  This number represents the number of activities that meet at the intersection.</w:t>
            </w:r>
          </w:p>
        </w:tc>
      </w:tr>
      <w:tr w:rsidR="00017461" w:rsidRPr="00CC1F59" w:rsidTr="009D5E4E">
        <w:trPr>
          <w:trHeight w:val="864"/>
        </w:trPr>
        <w:tc>
          <w:tcPr>
            <w:tcW w:w="681" w:type="dxa"/>
            <w:noWrap/>
            <w:hideMark/>
          </w:tcPr>
          <w:p w:rsidR="00017461" w:rsidRPr="00C85700" w:rsidRDefault="00017461" w:rsidP="009D5E4E">
            <w:r w:rsidRPr="00C85700">
              <w:t>8</w:t>
            </w:r>
          </w:p>
        </w:tc>
        <w:tc>
          <w:tcPr>
            <w:tcW w:w="2127" w:type="dxa"/>
            <w:noWrap/>
            <w:hideMark/>
          </w:tcPr>
          <w:p w:rsidR="00017461" w:rsidRPr="00C85700" w:rsidRDefault="00017461" w:rsidP="009D5E4E">
            <w:proofErr w:type="spellStart"/>
            <w:r w:rsidRPr="00C85700">
              <w:t>median_wait</w:t>
            </w:r>
            <w:proofErr w:type="spellEnd"/>
            <w:r w:rsidRPr="00C85700">
              <w:t xml:space="preserve">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 xml:space="preserve">Median </w:t>
            </w:r>
            <w:proofErr w:type="gramStart"/>
            <w:r w:rsidRPr="00C85700">
              <w:t>wait</w:t>
            </w:r>
            <w:proofErr w:type="gramEnd"/>
            <w:r w:rsidRPr="00C85700">
              <w:t xml:space="preserve"> time at the intersection for that minute.</w:t>
            </w:r>
          </w:p>
        </w:tc>
      </w:tr>
      <w:tr w:rsidR="00017461" w:rsidRPr="00CC1F59" w:rsidTr="009D5E4E">
        <w:trPr>
          <w:trHeight w:val="864"/>
        </w:trPr>
        <w:tc>
          <w:tcPr>
            <w:tcW w:w="681" w:type="dxa"/>
            <w:noWrap/>
            <w:hideMark/>
          </w:tcPr>
          <w:p w:rsidR="00017461" w:rsidRPr="00C85700" w:rsidRDefault="00017461" w:rsidP="009D5E4E">
            <w:r w:rsidRPr="00C85700">
              <w:t>9</w:t>
            </w:r>
          </w:p>
        </w:tc>
        <w:tc>
          <w:tcPr>
            <w:tcW w:w="2127" w:type="dxa"/>
            <w:noWrap/>
            <w:hideMark/>
          </w:tcPr>
          <w:p w:rsidR="00017461" w:rsidRPr="00C85700" w:rsidRDefault="00017461" w:rsidP="009D5E4E">
            <w:proofErr w:type="spellStart"/>
            <w:r w:rsidRPr="00C85700">
              <w:t>max_wait</w:t>
            </w:r>
            <w:proofErr w:type="spellEnd"/>
            <w:r w:rsidRPr="00C85700">
              <w:t xml:space="preserve">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Maximum wait time at the intersection for that minute.  This can be very high at times as sometimes cyclists can stop and cause longer than normal wait times.</w:t>
            </w:r>
          </w:p>
        </w:tc>
      </w:tr>
      <w:tr w:rsidR="00017461" w:rsidRPr="00CC1F59" w:rsidTr="009D5E4E">
        <w:trPr>
          <w:trHeight w:val="576"/>
        </w:trPr>
        <w:tc>
          <w:tcPr>
            <w:tcW w:w="681" w:type="dxa"/>
            <w:noWrap/>
            <w:hideMark/>
          </w:tcPr>
          <w:p w:rsidR="00017461" w:rsidRPr="00C85700" w:rsidRDefault="00017461" w:rsidP="009D5E4E">
            <w:r w:rsidRPr="00C85700">
              <w:t>10</w:t>
            </w:r>
          </w:p>
        </w:tc>
        <w:tc>
          <w:tcPr>
            <w:tcW w:w="2127" w:type="dxa"/>
            <w:noWrap/>
            <w:hideMark/>
          </w:tcPr>
          <w:p w:rsidR="00017461" w:rsidRPr="00C85700" w:rsidRDefault="00017461" w:rsidP="009D5E4E">
            <w:proofErr w:type="spellStart"/>
            <w:r w:rsidRPr="00C85700">
              <w:t>min_wait</w:t>
            </w:r>
            <w:proofErr w:type="spellEnd"/>
            <w:r w:rsidRPr="00C85700">
              <w:t xml:space="preserve">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Minimum wait time at the intersection for that minute.</w:t>
            </w:r>
          </w:p>
        </w:tc>
      </w:tr>
      <w:tr w:rsidR="00017461" w:rsidRPr="00CC1F59" w:rsidTr="009D5E4E">
        <w:trPr>
          <w:trHeight w:val="576"/>
        </w:trPr>
        <w:tc>
          <w:tcPr>
            <w:tcW w:w="681" w:type="dxa"/>
            <w:noWrap/>
            <w:hideMark/>
          </w:tcPr>
          <w:p w:rsidR="00017461" w:rsidRPr="00C85700" w:rsidRDefault="00017461" w:rsidP="009D5E4E">
            <w:r w:rsidRPr="00C85700">
              <w:t>11</w:t>
            </w:r>
          </w:p>
        </w:tc>
        <w:tc>
          <w:tcPr>
            <w:tcW w:w="2127" w:type="dxa"/>
            <w:noWrap/>
            <w:hideMark/>
          </w:tcPr>
          <w:p w:rsidR="00017461" w:rsidRPr="00C85700" w:rsidRDefault="00017461" w:rsidP="009D5E4E">
            <w:r w:rsidRPr="00C85700">
              <w:t xml:space="preserve">commute </w:t>
            </w:r>
          </w:p>
        </w:tc>
        <w:tc>
          <w:tcPr>
            <w:tcW w:w="1443" w:type="dxa"/>
            <w:noWrap/>
            <w:hideMark/>
          </w:tcPr>
          <w:p w:rsidR="00017461" w:rsidRPr="00C85700" w:rsidRDefault="00017461" w:rsidP="009D5E4E">
            <w:r w:rsidRPr="00C85700">
              <w:t>integer</w:t>
            </w:r>
          </w:p>
        </w:tc>
        <w:tc>
          <w:tcPr>
            <w:tcW w:w="4605" w:type="dxa"/>
            <w:hideMark/>
          </w:tcPr>
          <w:p w:rsidR="00017461" w:rsidRPr="00C85700" w:rsidRDefault="00017461" w:rsidP="009D5E4E">
            <w:r w:rsidRPr="00C85700">
              <w:t>Count of commute trips at the intersection for the day, hour and minute.  This number represents the number of trips that meet at the intersection that are defined as a commute.</w:t>
            </w:r>
          </w:p>
        </w:tc>
      </w:tr>
    </w:tbl>
    <w:p w:rsidR="00017461" w:rsidRPr="00CC1F59" w:rsidRDefault="00017461" w:rsidP="00017461">
      <w:pPr>
        <w:rPr>
          <w:highlight w:val="yellow"/>
        </w:rPr>
      </w:pPr>
    </w:p>
    <w:p w:rsidR="00017461" w:rsidRPr="00CC1F59" w:rsidRDefault="00017461" w:rsidP="00017461">
      <w:pPr>
        <w:rPr>
          <w:highlight w:val="yellow"/>
        </w:rPr>
      </w:pPr>
    </w:p>
    <w:p w:rsidR="00041C8B" w:rsidRPr="00AA7FA6" w:rsidRDefault="00041C8B" w:rsidP="00041C8B">
      <w:pPr>
        <w:pStyle w:val="Heading3"/>
      </w:pPr>
      <w:bookmarkStart w:id="29" w:name="_Toc398368068"/>
      <w:bookmarkStart w:id="30" w:name="_Toc406154336"/>
      <w:r w:rsidRPr="00AA7FA6">
        <w:t>Intersections (Nodes) Rolled-Up Data</w:t>
      </w:r>
      <w:bookmarkEnd w:id="29"/>
      <w:bookmarkEnd w:id="30"/>
    </w:p>
    <w:p w:rsidR="00A17E73" w:rsidRPr="00AA7FA6" w:rsidRDefault="00A17E73" w:rsidP="00A17E73">
      <w:r w:rsidRPr="00AA7FA6">
        <w:rPr>
          <w:b/>
        </w:rPr>
        <w:t>Name:</w:t>
      </w:r>
      <w:r w:rsidRPr="00AA7FA6">
        <w:t xml:space="preserve"> </w:t>
      </w:r>
      <w:r w:rsidR="007B2538">
        <w:t>&lt;identifier&gt;</w:t>
      </w:r>
      <w:r w:rsidR="007B2538">
        <w:t>_nodes</w:t>
      </w:r>
      <w:r w:rsidR="007B2538">
        <w:t>_&lt;ride/run&gt;_rollup_month_&lt;year&gt;_&lt;month&gt;_weekend</w:t>
      </w:r>
      <w:r w:rsidR="007B2538">
        <w:t>.dbf</w:t>
      </w:r>
    </w:p>
    <w:p w:rsidR="00A17E73" w:rsidRPr="00AA7FA6" w:rsidRDefault="00A17E73" w:rsidP="00A17E73">
      <w:r w:rsidRPr="00AA7FA6">
        <w:rPr>
          <w:b/>
        </w:rPr>
        <w:t>File Type:</w:t>
      </w:r>
      <w:r w:rsidRPr="00AA7FA6">
        <w:t xml:space="preserve"> DBF</w:t>
      </w:r>
    </w:p>
    <w:p w:rsidR="00A17E73" w:rsidRPr="00AA7FA6" w:rsidRDefault="00A17E73" w:rsidP="00A17E73">
      <w:r w:rsidRPr="00AA7FA6">
        <w:rPr>
          <w:b/>
        </w:rPr>
        <w:t>Datum:</w:t>
      </w:r>
      <w:r w:rsidRPr="00AA7FA6">
        <w:t xml:space="preserve"> </w:t>
      </w:r>
      <w:r w:rsidRPr="00AA7FA6">
        <w:rPr>
          <w:rFonts w:ascii="ArialMT" w:hAnsi="ArialMT" w:cs="ArialMT"/>
          <w:sz w:val="18"/>
          <w:szCs w:val="18"/>
          <w:lang w:bidi="ar-SA"/>
        </w:rPr>
        <w:t xml:space="preserve"> N/A</w:t>
      </w:r>
    </w:p>
    <w:p w:rsidR="00A17E73" w:rsidRPr="00AA7FA6" w:rsidRDefault="00A17E73" w:rsidP="00A17E73"/>
    <w:p w:rsidR="00A17E73" w:rsidRPr="00AA7FA6" w:rsidRDefault="00A17E73" w:rsidP="00A17E73">
      <w:r w:rsidRPr="00AA7FA6">
        <w:t xml:space="preserve">To facilitate the use of the Strava Metro Nodes product we provide a set of rolled up data files that show pre-determined temporal ranges.  These ranges are extracted into weekend, weekday and yearly files.  Below are the date and hourly ranges for the AM/PM data </w:t>
      </w:r>
      <w:r w:rsidR="007B2538">
        <w:t xml:space="preserve">typically </w:t>
      </w:r>
      <w:r w:rsidRPr="00AA7FA6">
        <w:t xml:space="preserve">used when generating in this product. </w:t>
      </w:r>
    </w:p>
    <w:p w:rsidR="00A17E73" w:rsidRPr="00AA7FA6" w:rsidRDefault="00A17E73" w:rsidP="00A17E73">
      <w:pPr>
        <w:pStyle w:val="ListParagraph"/>
        <w:numPr>
          <w:ilvl w:val="0"/>
          <w:numId w:val="43"/>
        </w:numPr>
      </w:pPr>
      <w:r w:rsidRPr="00AA7FA6">
        <w:t xml:space="preserve">Very Early AM hours: 12am – 3:59am </w:t>
      </w:r>
    </w:p>
    <w:p w:rsidR="00A17E73" w:rsidRPr="00AA7FA6" w:rsidRDefault="00A17E73" w:rsidP="00A17E73">
      <w:pPr>
        <w:pStyle w:val="ListParagraph"/>
        <w:numPr>
          <w:ilvl w:val="1"/>
          <w:numId w:val="43"/>
        </w:numPr>
      </w:pPr>
      <w:r w:rsidRPr="00AA7FA6">
        <w:t xml:space="preserve">Labeled as </w:t>
      </w:r>
      <w:r w:rsidRPr="00AA7FA6">
        <w:rPr>
          <w:i/>
        </w:rPr>
        <w:t>_0</w:t>
      </w:r>
    </w:p>
    <w:p w:rsidR="00A17E73" w:rsidRPr="00AA7FA6" w:rsidRDefault="00A17E73" w:rsidP="00A17E73">
      <w:pPr>
        <w:pStyle w:val="ListParagraph"/>
        <w:numPr>
          <w:ilvl w:val="0"/>
          <w:numId w:val="43"/>
        </w:numPr>
      </w:pPr>
      <w:r w:rsidRPr="00AA7FA6">
        <w:t xml:space="preserve">Early AM hours: 4am – 5:59am </w:t>
      </w:r>
    </w:p>
    <w:p w:rsidR="00A17E73" w:rsidRPr="00AA7FA6" w:rsidRDefault="00A17E73" w:rsidP="00A17E73">
      <w:pPr>
        <w:pStyle w:val="ListParagraph"/>
        <w:numPr>
          <w:ilvl w:val="1"/>
          <w:numId w:val="43"/>
        </w:numPr>
      </w:pPr>
      <w:r w:rsidRPr="00AA7FA6">
        <w:t xml:space="preserve">Labeled as </w:t>
      </w:r>
      <w:r w:rsidRPr="00AA7FA6">
        <w:rPr>
          <w:i/>
        </w:rPr>
        <w:t>_1</w:t>
      </w:r>
    </w:p>
    <w:p w:rsidR="00A17E73" w:rsidRPr="00AA7FA6" w:rsidRDefault="00A17E73" w:rsidP="00A17E73">
      <w:pPr>
        <w:pStyle w:val="ListParagraph"/>
        <w:numPr>
          <w:ilvl w:val="0"/>
          <w:numId w:val="43"/>
        </w:numPr>
        <w:rPr>
          <w:i/>
        </w:rPr>
      </w:pPr>
      <w:r w:rsidRPr="00AA7FA6">
        <w:t xml:space="preserve">AM Peak Hours: 6am – 8:59am </w:t>
      </w:r>
    </w:p>
    <w:p w:rsidR="00A17E73" w:rsidRPr="00AA7FA6" w:rsidRDefault="00A17E73" w:rsidP="00A17E73">
      <w:pPr>
        <w:pStyle w:val="ListParagraph"/>
        <w:numPr>
          <w:ilvl w:val="1"/>
          <w:numId w:val="43"/>
        </w:numPr>
        <w:rPr>
          <w:i/>
        </w:rPr>
      </w:pPr>
      <w:r w:rsidRPr="00AA7FA6">
        <w:t xml:space="preserve">Labeled as </w:t>
      </w:r>
      <w:r w:rsidRPr="00AA7FA6">
        <w:rPr>
          <w:i/>
        </w:rPr>
        <w:t>_2</w:t>
      </w:r>
    </w:p>
    <w:p w:rsidR="00A17E73" w:rsidRPr="00AA7FA6" w:rsidRDefault="00A17E73" w:rsidP="00A17E73">
      <w:pPr>
        <w:pStyle w:val="ListParagraph"/>
        <w:numPr>
          <w:ilvl w:val="0"/>
          <w:numId w:val="43"/>
        </w:numPr>
      </w:pPr>
      <w:r w:rsidRPr="00AA7FA6">
        <w:t xml:space="preserve">Mid-Day Hours: 9am – 2:59pm </w:t>
      </w:r>
    </w:p>
    <w:p w:rsidR="00A17E73" w:rsidRPr="00AA7FA6" w:rsidRDefault="00A17E73" w:rsidP="00A17E73">
      <w:pPr>
        <w:pStyle w:val="ListParagraph"/>
        <w:numPr>
          <w:ilvl w:val="1"/>
          <w:numId w:val="43"/>
        </w:numPr>
      </w:pPr>
      <w:r w:rsidRPr="00AA7FA6">
        <w:lastRenderedPageBreak/>
        <w:t xml:space="preserve">Labeled as </w:t>
      </w:r>
      <w:r w:rsidRPr="00AA7FA6">
        <w:rPr>
          <w:i/>
        </w:rPr>
        <w:t>_3</w:t>
      </w:r>
    </w:p>
    <w:p w:rsidR="00A17E73" w:rsidRPr="00AA7FA6" w:rsidRDefault="00A17E73" w:rsidP="00A17E73">
      <w:pPr>
        <w:pStyle w:val="ListParagraph"/>
        <w:numPr>
          <w:ilvl w:val="0"/>
          <w:numId w:val="43"/>
        </w:numPr>
        <w:rPr>
          <w:i/>
        </w:rPr>
      </w:pPr>
      <w:r w:rsidRPr="00AA7FA6">
        <w:t xml:space="preserve">PM Peak Hours: 3pm – 5:59pm </w:t>
      </w:r>
      <w:r w:rsidRPr="00AA7FA6">
        <w:rPr>
          <w:i/>
        </w:rPr>
        <w:t xml:space="preserve"> </w:t>
      </w:r>
    </w:p>
    <w:p w:rsidR="00A17E73" w:rsidRPr="00AA7FA6" w:rsidRDefault="00A17E73" w:rsidP="00A17E73">
      <w:pPr>
        <w:pStyle w:val="ListParagraph"/>
        <w:numPr>
          <w:ilvl w:val="1"/>
          <w:numId w:val="43"/>
        </w:numPr>
        <w:rPr>
          <w:i/>
        </w:rPr>
      </w:pPr>
      <w:r w:rsidRPr="00AA7FA6">
        <w:t xml:space="preserve">Labeled as </w:t>
      </w:r>
      <w:r w:rsidRPr="00AA7FA6">
        <w:rPr>
          <w:i/>
        </w:rPr>
        <w:t>_4</w:t>
      </w:r>
    </w:p>
    <w:p w:rsidR="00A17E73" w:rsidRPr="00AA7FA6" w:rsidRDefault="00A17E73" w:rsidP="00A17E73">
      <w:pPr>
        <w:pStyle w:val="ListParagraph"/>
        <w:numPr>
          <w:ilvl w:val="0"/>
          <w:numId w:val="43"/>
        </w:numPr>
      </w:pPr>
      <w:r w:rsidRPr="00AA7FA6">
        <w:t xml:space="preserve">Early Evening Hours: 6pm – 7:59pm </w:t>
      </w:r>
    </w:p>
    <w:p w:rsidR="00A17E73" w:rsidRPr="00AA7FA6" w:rsidRDefault="00A17E73" w:rsidP="00A17E73">
      <w:pPr>
        <w:pStyle w:val="ListParagraph"/>
        <w:numPr>
          <w:ilvl w:val="1"/>
          <w:numId w:val="43"/>
        </w:numPr>
      </w:pPr>
      <w:r w:rsidRPr="00AA7FA6">
        <w:t xml:space="preserve">Labeled as </w:t>
      </w:r>
      <w:r w:rsidRPr="00AA7FA6">
        <w:rPr>
          <w:i/>
        </w:rPr>
        <w:t>_5</w:t>
      </w:r>
    </w:p>
    <w:p w:rsidR="00A17E73" w:rsidRPr="00AA7FA6" w:rsidRDefault="00A17E73" w:rsidP="00A17E73">
      <w:pPr>
        <w:pStyle w:val="ListParagraph"/>
        <w:numPr>
          <w:ilvl w:val="0"/>
          <w:numId w:val="43"/>
        </w:numPr>
        <w:rPr>
          <w:i/>
        </w:rPr>
      </w:pPr>
      <w:r w:rsidRPr="00AA7FA6">
        <w:t xml:space="preserve">Late Evening Hours: 8pm – 11:59pm </w:t>
      </w:r>
      <w:r w:rsidRPr="00AA7FA6">
        <w:rPr>
          <w:i/>
        </w:rPr>
        <w:t xml:space="preserve"> </w:t>
      </w:r>
    </w:p>
    <w:p w:rsidR="00A17E73" w:rsidRPr="00AA7FA6" w:rsidRDefault="00A17E73" w:rsidP="00A17E73">
      <w:pPr>
        <w:pStyle w:val="ListParagraph"/>
        <w:numPr>
          <w:ilvl w:val="1"/>
          <w:numId w:val="43"/>
        </w:numPr>
        <w:rPr>
          <w:i/>
        </w:rPr>
      </w:pPr>
      <w:r w:rsidRPr="00AA7FA6">
        <w:t xml:space="preserve">Labeled as </w:t>
      </w:r>
      <w:r w:rsidRPr="00AA7FA6">
        <w:rPr>
          <w:i/>
        </w:rPr>
        <w:t>_6</w:t>
      </w:r>
    </w:p>
    <w:p w:rsidR="00A17E73" w:rsidRPr="00AA7FA6" w:rsidRDefault="00A17E73" w:rsidP="00A17E73"/>
    <w:p w:rsidR="00A17E73" w:rsidRPr="00AA7FA6" w:rsidRDefault="00A17E73" w:rsidP="00A17E73">
      <w:r w:rsidRPr="00AA7FA6">
        <w:t xml:space="preserve">For each data file there is a sum for that time frame, and a group for all requested time frame roll-ups.  This creates </w:t>
      </w:r>
      <w:r w:rsidR="007B2538">
        <w:t>many</w:t>
      </w:r>
      <w:r w:rsidRPr="00AA7FA6">
        <w:t xml:space="preserve"> fields per data file and allows for fast pinpointed analysis.  If there is a different time frame you are interested in please let us know.  These time frames are build-up from what was defined in the contract.</w:t>
      </w:r>
    </w:p>
    <w:p w:rsidR="00A17E73" w:rsidRPr="00CC1F59" w:rsidRDefault="00A17E73" w:rsidP="00A17E73">
      <w:pPr>
        <w:rPr>
          <w:highlight w:val="yellow"/>
        </w:rPr>
      </w:pPr>
    </w:p>
    <w:p w:rsidR="00A17E73" w:rsidRPr="00CC1F59" w:rsidRDefault="00A17E73" w:rsidP="00A17E73">
      <w:pPr>
        <w:rPr>
          <w:highlight w:val="yellow"/>
        </w:rPr>
      </w:pPr>
    </w:p>
    <w:tbl>
      <w:tblPr>
        <w:tblStyle w:val="TableGrid"/>
        <w:tblW w:w="0" w:type="auto"/>
        <w:tblLook w:val="04A0" w:firstRow="1" w:lastRow="0" w:firstColumn="1" w:lastColumn="0" w:noHBand="0" w:noVBand="1"/>
      </w:tblPr>
      <w:tblGrid>
        <w:gridCol w:w="640"/>
        <w:gridCol w:w="1542"/>
        <w:gridCol w:w="1160"/>
        <w:gridCol w:w="5514"/>
      </w:tblGrid>
      <w:tr w:rsidR="00A17E73" w:rsidRPr="00CC1F59" w:rsidTr="009D5E4E">
        <w:trPr>
          <w:trHeight w:val="288"/>
        </w:trPr>
        <w:tc>
          <w:tcPr>
            <w:tcW w:w="640" w:type="dxa"/>
            <w:noWrap/>
            <w:hideMark/>
          </w:tcPr>
          <w:p w:rsidR="00A17E73" w:rsidRPr="000006D7" w:rsidRDefault="00A17E73" w:rsidP="009D5E4E">
            <w:pPr>
              <w:rPr>
                <w:b/>
                <w:bCs/>
              </w:rPr>
            </w:pPr>
            <w:r w:rsidRPr="000006D7">
              <w:rPr>
                <w:b/>
                <w:bCs/>
              </w:rPr>
              <w:t>#</w:t>
            </w:r>
          </w:p>
        </w:tc>
        <w:tc>
          <w:tcPr>
            <w:tcW w:w="1542" w:type="dxa"/>
            <w:noWrap/>
            <w:hideMark/>
          </w:tcPr>
          <w:p w:rsidR="00A17E73" w:rsidRPr="000006D7" w:rsidRDefault="00A17E73" w:rsidP="009D5E4E">
            <w:pPr>
              <w:rPr>
                <w:b/>
                <w:bCs/>
              </w:rPr>
            </w:pPr>
            <w:r w:rsidRPr="000006D7">
              <w:rPr>
                <w:b/>
                <w:bCs/>
              </w:rPr>
              <w:t>Field</w:t>
            </w:r>
          </w:p>
        </w:tc>
        <w:tc>
          <w:tcPr>
            <w:tcW w:w="1160" w:type="dxa"/>
            <w:noWrap/>
            <w:hideMark/>
          </w:tcPr>
          <w:p w:rsidR="00A17E73" w:rsidRPr="000006D7" w:rsidRDefault="00A17E73" w:rsidP="009D5E4E">
            <w:pPr>
              <w:rPr>
                <w:b/>
                <w:bCs/>
              </w:rPr>
            </w:pPr>
            <w:r w:rsidRPr="000006D7">
              <w:rPr>
                <w:b/>
                <w:bCs/>
              </w:rPr>
              <w:t>Type</w:t>
            </w:r>
          </w:p>
        </w:tc>
        <w:tc>
          <w:tcPr>
            <w:tcW w:w="5514" w:type="dxa"/>
            <w:hideMark/>
          </w:tcPr>
          <w:p w:rsidR="00A17E73" w:rsidRPr="000006D7" w:rsidRDefault="00A17E73" w:rsidP="009D5E4E">
            <w:pPr>
              <w:rPr>
                <w:b/>
                <w:bCs/>
              </w:rPr>
            </w:pPr>
            <w:r w:rsidRPr="000006D7">
              <w:rPr>
                <w:b/>
                <w:bCs/>
              </w:rPr>
              <w:t>Description</w:t>
            </w:r>
          </w:p>
        </w:tc>
      </w:tr>
      <w:tr w:rsidR="00A17E73" w:rsidRPr="00CC1F59" w:rsidTr="009D5E4E">
        <w:trPr>
          <w:trHeight w:val="288"/>
        </w:trPr>
        <w:tc>
          <w:tcPr>
            <w:tcW w:w="640" w:type="dxa"/>
            <w:noWrap/>
            <w:hideMark/>
          </w:tcPr>
          <w:p w:rsidR="00A17E73" w:rsidRPr="000006D7" w:rsidRDefault="00A17E73" w:rsidP="009D5E4E">
            <w:r w:rsidRPr="000006D7">
              <w:t>1</w:t>
            </w:r>
          </w:p>
        </w:tc>
        <w:tc>
          <w:tcPr>
            <w:tcW w:w="1542" w:type="dxa"/>
            <w:noWrap/>
            <w:hideMark/>
          </w:tcPr>
          <w:p w:rsidR="00A17E73" w:rsidRPr="000006D7" w:rsidRDefault="00A17E73" w:rsidP="009D5E4E">
            <w:r w:rsidRPr="000006D7">
              <w:t>NODE_ID</w:t>
            </w:r>
          </w:p>
        </w:tc>
        <w:tc>
          <w:tcPr>
            <w:tcW w:w="1160" w:type="dxa"/>
            <w:noWrap/>
            <w:hideMark/>
          </w:tcPr>
          <w:p w:rsidR="00A17E73" w:rsidRPr="000006D7" w:rsidRDefault="00A17E73" w:rsidP="009D5E4E">
            <w:r w:rsidRPr="000006D7">
              <w:t>Integer</w:t>
            </w:r>
          </w:p>
        </w:tc>
        <w:tc>
          <w:tcPr>
            <w:tcW w:w="5514" w:type="dxa"/>
            <w:hideMark/>
          </w:tcPr>
          <w:p w:rsidR="00A17E73" w:rsidRPr="000006D7" w:rsidRDefault="00A17E73" w:rsidP="009D5E4E">
            <w:r w:rsidRPr="000006D7">
              <w:t>Unique and permanent Node ID for delivery</w:t>
            </w:r>
          </w:p>
        </w:tc>
      </w:tr>
      <w:tr w:rsidR="00A17E73" w:rsidRPr="00CC1F59" w:rsidTr="009D5E4E">
        <w:trPr>
          <w:trHeight w:val="576"/>
        </w:trPr>
        <w:tc>
          <w:tcPr>
            <w:tcW w:w="640" w:type="dxa"/>
            <w:noWrap/>
            <w:hideMark/>
          </w:tcPr>
          <w:p w:rsidR="00A17E73" w:rsidRPr="000006D7" w:rsidRDefault="00A17E73" w:rsidP="009D5E4E">
            <w:r w:rsidRPr="000006D7">
              <w:t>2</w:t>
            </w:r>
          </w:p>
        </w:tc>
        <w:tc>
          <w:tcPr>
            <w:tcW w:w="1542" w:type="dxa"/>
            <w:noWrap/>
            <w:hideMark/>
          </w:tcPr>
          <w:p w:rsidR="00A17E73" w:rsidRPr="000006D7" w:rsidRDefault="00415EAA" w:rsidP="009D5E4E">
            <w:r>
              <w:t>ATHCNT</w:t>
            </w:r>
          </w:p>
        </w:tc>
        <w:tc>
          <w:tcPr>
            <w:tcW w:w="1160" w:type="dxa"/>
            <w:noWrap/>
            <w:hideMark/>
          </w:tcPr>
          <w:p w:rsidR="00A17E73" w:rsidRPr="000006D7" w:rsidRDefault="00A17E73" w:rsidP="009D5E4E">
            <w:r w:rsidRPr="000006D7">
              <w:t>Integer</w:t>
            </w:r>
          </w:p>
        </w:tc>
        <w:tc>
          <w:tcPr>
            <w:tcW w:w="5514" w:type="dxa"/>
            <w:hideMark/>
          </w:tcPr>
          <w:p w:rsidR="00A17E73" w:rsidRPr="000006D7" w:rsidRDefault="00A17E73" w:rsidP="009D5E4E">
            <w:r w:rsidRPr="000006D7">
              <w:t xml:space="preserve">Count of unique cyclists at the intersection summarized for the time frame.  </w:t>
            </w:r>
          </w:p>
        </w:tc>
      </w:tr>
      <w:tr w:rsidR="00A17E73" w:rsidRPr="00CC1F59" w:rsidTr="009D5E4E">
        <w:trPr>
          <w:trHeight w:val="576"/>
        </w:trPr>
        <w:tc>
          <w:tcPr>
            <w:tcW w:w="640" w:type="dxa"/>
            <w:noWrap/>
            <w:hideMark/>
          </w:tcPr>
          <w:p w:rsidR="00A17E73" w:rsidRPr="000006D7" w:rsidRDefault="00A17E73" w:rsidP="009D5E4E">
            <w:r w:rsidRPr="000006D7">
              <w:t>3</w:t>
            </w:r>
          </w:p>
        </w:tc>
        <w:tc>
          <w:tcPr>
            <w:tcW w:w="1542" w:type="dxa"/>
            <w:noWrap/>
            <w:hideMark/>
          </w:tcPr>
          <w:p w:rsidR="00A17E73" w:rsidRPr="000006D7" w:rsidRDefault="00415EAA" w:rsidP="009D5E4E">
            <w:r>
              <w:t>ACTCNT</w:t>
            </w:r>
          </w:p>
        </w:tc>
        <w:tc>
          <w:tcPr>
            <w:tcW w:w="1160" w:type="dxa"/>
            <w:noWrap/>
            <w:hideMark/>
          </w:tcPr>
          <w:p w:rsidR="00A17E73" w:rsidRPr="000006D7" w:rsidRDefault="00A17E73" w:rsidP="009D5E4E">
            <w:r w:rsidRPr="000006D7">
              <w:t>Integer</w:t>
            </w:r>
          </w:p>
        </w:tc>
        <w:tc>
          <w:tcPr>
            <w:tcW w:w="5514" w:type="dxa"/>
            <w:hideMark/>
          </w:tcPr>
          <w:p w:rsidR="00A17E73" w:rsidRPr="000006D7" w:rsidRDefault="00A17E73" w:rsidP="009D5E4E">
            <w:r w:rsidRPr="000006D7">
              <w:t xml:space="preserve">Count of activities at the intersection summarized for the time frame.  </w:t>
            </w:r>
          </w:p>
        </w:tc>
      </w:tr>
      <w:tr w:rsidR="00A17E73" w:rsidRPr="00CC1F59" w:rsidTr="009D5E4E">
        <w:trPr>
          <w:trHeight w:val="864"/>
        </w:trPr>
        <w:tc>
          <w:tcPr>
            <w:tcW w:w="640" w:type="dxa"/>
            <w:noWrap/>
            <w:hideMark/>
          </w:tcPr>
          <w:p w:rsidR="00A17E73" w:rsidRPr="000006D7" w:rsidRDefault="00A17E73" w:rsidP="009D5E4E">
            <w:r w:rsidRPr="000006D7">
              <w:t>4</w:t>
            </w:r>
          </w:p>
        </w:tc>
        <w:tc>
          <w:tcPr>
            <w:tcW w:w="1542" w:type="dxa"/>
            <w:noWrap/>
            <w:hideMark/>
          </w:tcPr>
          <w:p w:rsidR="00A17E73" w:rsidRPr="000006D7" w:rsidRDefault="00415EAA" w:rsidP="009D5E4E">
            <w:r>
              <w:t>MEDMEDT</w:t>
            </w:r>
          </w:p>
        </w:tc>
        <w:tc>
          <w:tcPr>
            <w:tcW w:w="1160" w:type="dxa"/>
            <w:noWrap/>
            <w:hideMark/>
          </w:tcPr>
          <w:p w:rsidR="00A17E73" w:rsidRPr="000006D7" w:rsidRDefault="00A17E73" w:rsidP="009D5E4E">
            <w:r w:rsidRPr="000006D7">
              <w:t>Double</w:t>
            </w:r>
          </w:p>
        </w:tc>
        <w:tc>
          <w:tcPr>
            <w:tcW w:w="5514" w:type="dxa"/>
            <w:hideMark/>
          </w:tcPr>
          <w:p w:rsidR="00A17E73" w:rsidRPr="000006D7" w:rsidRDefault="00A17E73" w:rsidP="009D5E4E">
            <w:r w:rsidRPr="000006D7">
              <w:t xml:space="preserve">This is a bit more complicated as it is the median value of a set of Median values.   In this case it the Median of the Median wait time of the activities at the intersection summarized for the time frame.  </w:t>
            </w:r>
          </w:p>
        </w:tc>
      </w:tr>
      <w:tr w:rsidR="00A17E73" w:rsidRPr="00CC1F59" w:rsidTr="009D5E4E">
        <w:trPr>
          <w:trHeight w:val="864"/>
        </w:trPr>
        <w:tc>
          <w:tcPr>
            <w:tcW w:w="640" w:type="dxa"/>
            <w:noWrap/>
            <w:hideMark/>
          </w:tcPr>
          <w:p w:rsidR="00A17E73" w:rsidRPr="000006D7" w:rsidRDefault="00A17E73" w:rsidP="009D5E4E">
            <w:r w:rsidRPr="000006D7">
              <w:t>5</w:t>
            </w:r>
          </w:p>
        </w:tc>
        <w:tc>
          <w:tcPr>
            <w:tcW w:w="1542" w:type="dxa"/>
            <w:noWrap/>
            <w:hideMark/>
          </w:tcPr>
          <w:p w:rsidR="00A17E73" w:rsidRPr="000006D7" w:rsidRDefault="00A17E73" w:rsidP="009D5E4E">
            <w:r w:rsidRPr="000006D7">
              <w:t>MEDMAX</w:t>
            </w:r>
            <w:r w:rsidR="00415EAA">
              <w:t>T</w:t>
            </w:r>
          </w:p>
        </w:tc>
        <w:tc>
          <w:tcPr>
            <w:tcW w:w="1160" w:type="dxa"/>
            <w:noWrap/>
            <w:hideMark/>
          </w:tcPr>
          <w:p w:rsidR="00A17E73" w:rsidRPr="000006D7" w:rsidRDefault="00A17E73" w:rsidP="009D5E4E">
            <w:r w:rsidRPr="000006D7">
              <w:t>Double</w:t>
            </w:r>
          </w:p>
        </w:tc>
        <w:tc>
          <w:tcPr>
            <w:tcW w:w="5514" w:type="dxa"/>
            <w:hideMark/>
          </w:tcPr>
          <w:p w:rsidR="00A17E73" w:rsidRPr="000006D7" w:rsidRDefault="00A17E73" w:rsidP="009D5E4E">
            <w:r w:rsidRPr="000006D7">
              <w:t xml:space="preserve">This is a bit more complicated as it is the median value of a set of median values.   In this case it the Median of the Maximum wait time of the activities at the intersection summarized for the time frame.  </w:t>
            </w:r>
          </w:p>
        </w:tc>
      </w:tr>
      <w:tr w:rsidR="00A17E73" w:rsidRPr="00CC1F59" w:rsidTr="009D5E4E">
        <w:trPr>
          <w:trHeight w:val="576"/>
        </w:trPr>
        <w:tc>
          <w:tcPr>
            <w:tcW w:w="640" w:type="dxa"/>
            <w:noWrap/>
            <w:hideMark/>
          </w:tcPr>
          <w:p w:rsidR="00A17E73" w:rsidRPr="000006D7" w:rsidRDefault="00A17E73" w:rsidP="009D5E4E">
            <w:r w:rsidRPr="000006D7">
              <w:t>6</w:t>
            </w:r>
          </w:p>
        </w:tc>
        <w:tc>
          <w:tcPr>
            <w:tcW w:w="1542" w:type="dxa"/>
            <w:noWrap/>
            <w:hideMark/>
          </w:tcPr>
          <w:p w:rsidR="00A17E73" w:rsidRPr="000006D7" w:rsidRDefault="00A17E73" w:rsidP="009D5E4E">
            <w:r w:rsidRPr="000006D7">
              <w:t>MEDMIN</w:t>
            </w:r>
            <w:r w:rsidR="00415EAA">
              <w:t>T</w:t>
            </w:r>
          </w:p>
        </w:tc>
        <w:tc>
          <w:tcPr>
            <w:tcW w:w="1160" w:type="dxa"/>
            <w:noWrap/>
            <w:hideMark/>
          </w:tcPr>
          <w:p w:rsidR="00A17E73" w:rsidRPr="000006D7" w:rsidRDefault="00A17E73" w:rsidP="009D5E4E">
            <w:r w:rsidRPr="000006D7">
              <w:t>Double</w:t>
            </w:r>
          </w:p>
        </w:tc>
        <w:tc>
          <w:tcPr>
            <w:tcW w:w="5514" w:type="dxa"/>
            <w:hideMark/>
          </w:tcPr>
          <w:p w:rsidR="00A17E73" w:rsidRPr="000006D7" w:rsidRDefault="00A17E73" w:rsidP="009D5E4E">
            <w:r w:rsidRPr="000006D7">
              <w:t xml:space="preserve">This is a bit more complicated as it is the median value of a set of Median values.   In this case it the Median of the Minimum wait time of the activities at the intersection summarized for the time frame.  </w:t>
            </w:r>
          </w:p>
        </w:tc>
      </w:tr>
      <w:tr w:rsidR="00A17E73" w:rsidRPr="00CC1F59" w:rsidTr="009D5E4E">
        <w:trPr>
          <w:trHeight w:val="576"/>
        </w:trPr>
        <w:tc>
          <w:tcPr>
            <w:tcW w:w="640" w:type="dxa"/>
            <w:noWrap/>
            <w:hideMark/>
          </w:tcPr>
          <w:p w:rsidR="00A17E73" w:rsidRPr="00936C60" w:rsidRDefault="00A17E73" w:rsidP="009D5E4E">
            <w:r w:rsidRPr="00936C60">
              <w:t>7</w:t>
            </w:r>
          </w:p>
        </w:tc>
        <w:tc>
          <w:tcPr>
            <w:tcW w:w="1542" w:type="dxa"/>
            <w:noWrap/>
            <w:hideMark/>
          </w:tcPr>
          <w:p w:rsidR="00A17E73" w:rsidRPr="00936C60" w:rsidRDefault="00415EAA" w:rsidP="009D5E4E">
            <w:r>
              <w:t>CMTCNT</w:t>
            </w:r>
          </w:p>
        </w:tc>
        <w:tc>
          <w:tcPr>
            <w:tcW w:w="1160" w:type="dxa"/>
            <w:noWrap/>
            <w:hideMark/>
          </w:tcPr>
          <w:p w:rsidR="00A17E73" w:rsidRPr="00936C60" w:rsidRDefault="00A17E73" w:rsidP="009D5E4E">
            <w:r w:rsidRPr="00936C60">
              <w:t>Double</w:t>
            </w:r>
          </w:p>
        </w:tc>
        <w:tc>
          <w:tcPr>
            <w:tcW w:w="5514" w:type="dxa"/>
          </w:tcPr>
          <w:p w:rsidR="00A17E73" w:rsidRPr="00936C60" w:rsidRDefault="00A17E73" w:rsidP="009D5E4E">
            <w:r w:rsidRPr="00936C60">
              <w:t xml:space="preserve">Sum of the commute activities at the intersection summarized for the time frame.  </w:t>
            </w:r>
          </w:p>
        </w:tc>
      </w:tr>
      <w:tr w:rsidR="00A17E73" w:rsidRPr="00CC1F59" w:rsidTr="009D5E4E">
        <w:trPr>
          <w:trHeight w:val="864"/>
        </w:trPr>
        <w:tc>
          <w:tcPr>
            <w:tcW w:w="640" w:type="dxa"/>
            <w:noWrap/>
          </w:tcPr>
          <w:p w:rsidR="00A17E73" w:rsidRPr="00936C60" w:rsidRDefault="00A17E73" w:rsidP="009D5E4E">
            <w:r w:rsidRPr="00936C60">
              <w:t>11</w:t>
            </w:r>
          </w:p>
          <w:p w:rsidR="00A17E73" w:rsidRPr="00936C60" w:rsidRDefault="00A17E73" w:rsidP="009D5E4E"/>
        </w:tc>
        <w:tc>
          <w:tcPr>
            <w:tcW w:w="1542" w:type="dxa"/>
            <w:noWrap/>
          </w:tcPr>
          <w:p w:rsidR="00A17E73" w:rsidRPr="00936C60" w:rsidRDefault="00A17E73" w:rsidP="009D5E4E">
            <w:r w:rsidRPr="00936C60">
              <w:t>ATHS</w:t>
            </w:r>
            <w:r w:rsidR="00415EAA">
              <w:t>CNT</w:t>
            </w:r>
            <w:r w:rsidRPr="00936C60">
              <w:t>_X</w:t>
            </w:r>
          </w:p>
        </w:tc>
        <w:tc>
          <w:tcPr>
            <w:tcW w:w="1160" w:type="dxa"/>
            <w:noWrap/>
          </w:tcPr>
          <w:p w:rsidR="00A17E73" w:rsidRPr="00936C60" w:rsidRDefault="00A17E73" w:rsidP="009D5E4E">
            <w:r w:rsidRPr="00936C60">
              <w:t>Double</w:t>
            </w:r>
          </w:p>
        </w:tc>
        <w:tc>
          <w:tcPr>
            <w:tcW w:w="5514" w:type="dxa"/>
          </w:tcPr>
          <w:p w:rsidR="00A17E73" w:rsidRPr="00936C60" w:rsidRDefault="00A17E73" w:rsidP="009D5E4E">
            <w:r w:rsidRPr="00936C60">
              <w:t xml:space="preserve">Count of unique cyclists at the intersection summarized for the predefined time frames as noted above (where X = the numbered time frame).  </w:t>
            </w:r>
          </w:p>
        </w:tc>
      </w:tr>
      <w:tr w:rsidR="00A17E73" w:rsidRPr="00CC1F59" w:rsidTr="009D5E4E">
        <w:trPr>
          <w:trHeight w:val="864"/>
        </w:trPr>
        <w:tc>
          <w:tcPr>
            <w:tcW w:w="640" w:type="dxa"/>
            <w:noWrap/>
            <w:hideMark/>
          </w:tcPr>
          <w:p w:rsidR="00A17E73" w:rsidRPr="00936C60" w:rsidRDefault="00A17E73" w:rsidP="009D5E4E">
            <w:r w:rsidRPr="00936C60">
              <w:t>12</w:t>
            </w:r>
          </w:p>
        </w:tc>
        <w:tc>
          <w:tcPr>
            <w:tcW w:w="1542" w:type="dxa"/>
            <w:noWrap/>
            <w:hideMark/>
          </w:tcPr>
          <w:p w:rsidR="00A17E73" w:rsidRPr="00936C60" w:rsidRDefault="00A17E73" w:rsidP="009D5E4E">
            <w:r w:rsidRPr="00936C60">
              <w:t>ACTS</w:t>
            </w:r>
            <w:r w:rsidR="00415EAA">
              <w:t>CNT</w:t>
            </w:r>
            <w:r w:rsidRPr="00936C60">
              <w:t>_X</w:t>
            </w:r>
          </w:p>
        </w:tc>
        <w:tc>
          <w:tcPr>
            <w:tcW w:w="1160" w:type="dxa"/>
            <w:noWrap/>
            <w:hideMark/>
          </w:tcPr>
          <w:p w:rsidR="00A17E73" w:rsidRPr="00936C60" w:rsidRDefault="00A17E73" w:rsidP="009D5E4E">
            <w:r w:rsidRPr="00936C60">
              <w:t>Double</w:t>
            </w:r>
          </w:p>
        </w:tc>
        <w:tc>
          <w:tcPr>
            <w:tcW w:w="5514" w:type="dxa"/>
            <w:hideMark/>
          </w:tcPr>
          <w:p w:rsidR="00A17E73" w:rsidRPr="00936C60" w:rsidRDefault="00A17E73" w:rsidP="009D5E4E">
            <w:r w:rsidRPr="00936C60">
              <w:t xml:space="preserve">Count of activities at the intersection summarized for the rolled-up date time frame between the predefined time frames as noted above (where X = the numbered time frame).  </w:t>
            </w:r>
          </w:p>
        </w:tc>
      </w:tr>
      <w:tr w:rsidR="00A17E73" w:rsidRPr="00CC1F59" w:rsidTr="009D5E4E">
        <w:trPr>
          <w:trHeight w:val="864"/>
        </w:trPr>
        <w:tc>
          <w:tcPr>
            <w:tcW w:w="640" w:type="dxa"/>
            <w:noWrap/>
            <w:hideMark/>
          </w:tcPr>
          <w:p w:rsidR="00A17E73" w:rsidRPr="00936C60" w:rsidRDefault="00A17E73" w:rsidP="009D5E4E">
            <w:r w:rsidRPr="00936C60">
              <w:lastRenderedPageBreak/>
              <w:t>13</w:t>
            </w:r>
          </w:p>
        </w:tc>
        <w:tc>
          <w:tcPr>
            <w:tcW w:w="1542" w:type="dxa"/>
            <w:noWrap/>
            <w:hideMark/>
          </w:tcPr>
          <w:p w:rsidR="00A17E73" w:rsidRPr="00936C60" w:rsidRDefault="00A17E73" w:rsidP="00415EAA">
            <w:r w:rsidRPr="00936C60">
              <w:t>MED</w:t>
            </w:r>
            <w:r w:rsidR="00415EAA">
              <w:t>MEDT</w:t>
            </w:r>
            <w:r w:rsidRPr="00936C60">
              <w:t>_X</w:t>
            </w:r>
          </w:p>
        </w:tc>
        <w:tc>
          <w:tcPr>
            <w:tcW w:w="1160" w:type="dxa"/>
            <w:noWrap/>
            <w:hideMark/>
          </w:tcPr>
          <w:p w:rsidR="00A17E73" w:rsidRPr="00936C60" w:rsidRDefault="00A17E73" w:rsidP="009D5E4E">
            <w:r w:rsidRPr="00936C60">
              <w:t>Double</w:t>
            </w:r>
          </w:p>
        </w:tc>
        <w:tc>
          <w:tcPr>
            <w:tcW w:w="5514" w:type="dxa"/>
            <w:hideMark/>
          </w:tcPr>
          <w:p w:rsidR="00A17E73" w:rsidRPr="00936C60" w:rsidRDefault="00A17E73" w:rsidP="009D5E4E">
            <w:r w:rsidRPr="00936C60">
              <w:t xml:space="preserve">This is a bit more complicated as it is the median value of a set of Median values.   In this case it the Median of the Median wait time of the activities at the intersection summarized between the predefined time frames as noted above (where X = the numbered time frame).  </w:t>
            </w:r>
          </w:p>
        </w:tc>
      </w:tr>
      <w:tr w:rsidR="00A17E73" w:rsidRPr="00CC1F59" w:rsidTr="009D5E4E">
        <w:trPr>
          <w:trHeight w:val="864"/>
        </w:trPr>
        <w:tc>
          <w:tcPr>
            <w:tcW w:w="640" w:type="dxa"/>
            <w:noWrap/>
            <w:hideMark/>
          </w:tcPr>
          <w:p w:rsidR="00A17E73" w:rsidRPr="00936C60" w:rsidRDefault="00A17E73" w:rsidP="009D5E4E">
            <w:r w:rsidRPr="00936C60">
              <w:t>14</w:t>
            </w:r>
          </w:p>
        </w:tc>
        <w:tc>
          <w:tcPr>
            <w:tcW w:w="1542" w:type="dxa"/>
            <w:noWrap/>
            <w:hideMark/>
          </w:tcPr>
          <w:p w:rsidR="00A17E73" w:rsidRPr="00936C60" w:rsidRDefault="00415EAA" w:rsidP="009D5E4E">
            <w:r>
              <w:t>EDMAXT</w:t>
            </w:r>
            <w:r w:rsidR="00A17E73" w:rsidRPr="00936C60">
              <w:t>_X</w:t>
            </w:r>
          </w:p>
        </w:tc>
        <w:tc>
          <w:tcPr>
            <w:tcW w:w="1160" w:type="dxa"/>
            <w:noWrap/>
            <w:hideMark/>
          </w:tcPr>
          <w:p w:rsidR="00A17E73" w:rsidRPr="00936C60" w:rsidRDefault="00A17E73" w:rsidP="009D5E4E">
            <w:r w:rsidRPr="00936C60">
              <w:t>Double</w:t>
            </w:r>
          </w:p>
        </w:tc>
        <w:tc>
          <w:tcPr>
            <w:tcW w:w="5514" w:type="dxa"/>
            <w:hideMark/>
          </w:tcPr>
          <w:p w:rsidR="00A17E73" w:rsidRPr="00936C60" w:rsidRDefault="00A17E73" w:rsidP="009D5E4E">
            <w:r w:rsidRPr="00936C60">
              <w:t xml:space="preserve">This is a bit more complicated as it is the median value of a set of median values.   In this case it the Median of the Maximum wait time of the activities at the intersection summarized for the rolled-up time frame between the predefined time frames as noted above (where X = the numbered time frame).  </w:t>
            </w:r>
          </w:p>
        </w:tc>
      </w:tr>
      <w:tr w:rsidR="00A17E73" w:rsidRPr="00CC1F59" w:rsidTr="009D5E4E">
        <w:trPr>
          <w:trHeight w:val="576"/>
        </w:trPr>
        <w:tc>
          <w:tcPr>
            <w:tcW w:w="640" w:type="dxa"/>
            <w:noWrap/>
            <w:hideMark/>
          </w:tcPr>
          <w:p w:rsidR="00A17E73" w:rsidRPr="00936C60" w:rsidRDefault="00A17E73" w:rsidP="009D5E4E">
            <w:r w:rsidRPr="00936C60">
              <w:t>15</w:t>
            </w:r>
          </w:p>
        </w:tc>
        <w:tc>
          <w:tcPr>
            <w:tcW w:w="1542" w:type="dxa"/>
            <w:noWrap/>
            <w:hideMark/>
          </w:tcPr>
          <w:p w:rsidR="00A17E73" w:rsidRPr="00936C60" w:rsidRDefault="00415EAA" w:rsidP="00415EAA">
            <w:r>
              <w:t>MED</w:t>
            </w:r>
            <w:r w:rsidR="00A17E73" w:rsidRPr="00936C60">
              <w:t>MIN</w:t>
            </w:r>
            <w:r>
              <w:t>T</w:t>
            </w:r>
            <w:r w:rsidR="00A17E73" w:rsidRPr="00936C60">
              <w:t>_X</w:t>
            </w:r>
          </w:p>
        </w:tc>
        <w:tc>
          <w:tcPr>
            <w:tcW w:w="1160" w:type="dxa"/>
            <w:noWrap/>
            <w:hideMark/>
          </w:tcPr>
          <w:p w:rsidR="00A17E73" w:rsidRPr="00936C60" w:rsidRDefault="00A17E73" w:rsidP="009D5E4E">
            <w:r w:rsidRPr="00936C60">
              <w:t>Double</w:t>
            </w:r>
          </w:p>
        </w:tc>
        <w:tc>
          <w:tcPr>
            <w:tcW w:w="5514" w:type="dxa"/>
            <w:hideMark/>
          </w:tcPr>
          <w:p w:rsidR="00A17E73" w:rsidRPr="00936C60" w:rsidRDefault="00A17E73" w:rsidP="009D5E4E">
            <w:r w:rsidRPr="00936C60">
              <w:t xml:space="preserve">This is a bit more complicated as it is the median value of a set of Median values.   In this case it the Median of the Minimum wait time of the activities at the intersection summarized for rolled-up time frame between the predefined time frames as noted above (where X = the numbered time frame).  </w:t>
            </w:r>
          </w:p>
        </w:tc>
      </w:tr>
      <w:tr w:rsidR="00A17E73" w:rsidRPr="00CC1F59" w:rsidTr="009D5E4E">
        <w:trPr>
          <w:trHeight w:val="864"/>
        </w:trPr>
        <w:tc>
          <w:tcPr>
            <w:tcW w:w="640" w:type="dxa"/>
            <w:noWrap/>
            <w:hideMark/>
          </w:tcPr>
          <w:p w:rsidR="00A17E73" w:rsidRPr="00936C60" w:rsidRDefault="00A17E73" w:rsidP="009D5E4E">
            <w:r w:rsidRPr="00936C60">
              <w:t>16</w:t>
            </w:r>
          </w:p>
        </w:tc>
        <w:tc>
          <w:tcPr>
            <w:tcW w:w="1542" w:type="dxa"/>
            <w:noWrap/>
            <w:hideMark/>
          </w:tcPr>
          <w:p w:rsidR="00A17E73" w:rsidRPr="00936C60" w:rsidRDefault="00415EAA" w:rsidP="00415EAA">
            <w:r>
              <w:t>CMTCNT</w:t>
            </w:r>
            <w:r w:rsidR="00A17E73" w:rsidRPr="00936C60">
              <w:t>_X</w:t>
            </w:r>
          </w:p>
        </w:tc>
        <w:tc>
          <w:tcPr>
            <w:tcW w:w="1160" w:type="dxa"/>
            <w:noWrap/>
            <w:hideMark/>
          </w:tcPr>
          <w:p w:rsidR="00A17E73" w:rsidRPr="00936C60" w:rsidRDefault="00A17E73" w:rsidP="009D5E4E">
            <w:r w:rsidRPr="00936C60">
              <w:t>Double</w:t>
            </w:r>
          </w:p>
        </w:tc>
        <w:tc>
          <w:tcPr>
            <w:tcW w:w="5514" w:type="dxa"/>
            <w:hideMark/>
          </w:tcPr>
          <w:p w:rsidR="00A17E73" w:rsidRPr="00936C60" w:rsidRDefault="00A17E73" w:rsidP="009D5E4E">
            <w:r w:rsidRPr="00936C60">
              <w:t xml:space="preserve">Sum of the commute activities at the intersection summarized for the time frame for rolled-up time frame between the predefined time frames as noted above (where X = the numbered time frame).  </w:t>
            </w:r>
          </w:p>
        </w:tc>
      </w:tr>
      <w:tr w:rsidR="00A17E73" w:rsidRPr="000E7372" w:rsidTr="009D5E4E">
        <w:trPr>
          <w:trHeight w:val="576"/>
        </w:trPr>
        <w:tc>
          <w:tcPr>
            <w:tcW w:w="640" w:type="dxa"/>
            <w:noWrap/>
          </w:tcPr>
          <w:p w:rsidR="00A17E73" w:rsidRPr="00936C60" w:rsidRDefault="00A17E73" w:rsidP="009D5E4E">
            <w:r w:rsidRPr="00936C60">
              <w:t>XXX</w:t>
            </w:r>
          </w:p>
        </w:tc>
        <w:tc>
          <w:tcPr>
            <w:tcW w:w="1542" w:type="dxa"/>
            <w:noWrap/>
          </w:tcPr>
          <w:p w:rsidR="00A17E73" w:rsidRPr="00936C60" w:rsidRDefault="00A17E73" w:rsidP="009D5E4E">
            <w:r w:rsidRPr="00936C60">
              <w:t>Pattern Cont.</w:t>
            </w:r>
          </w:p>
        </w:tc>
        <w:tc>
          <w:tcPr>
            <w:tcW w:w="1160" w:type="dxa"/>
            <w:noWrap/>
          </w:tcPr>
          <w:p w:rsidR="00A17E73" w:rsidRPr="00936C60" w:rsidRDefault="00A17E73" w:rsidP="009D5E4E"/>
        </w:tc>
        <w:tc>
          <w:tcPr>
            <w:tcW w:w="5514" w:type="dxa"/>
          </w:tcPr>
          <w:p w:rsidR="00A17E73" w:rsidRPr="00936C60" w:rsidRDefault="00A17E73" w:rsidP="009D5E4E">
            <w:r w:rsidRPr="00936C60">
              <w:t>The naming pattern continues for all predefined time frames.  For example is the day had 4 time frames then it would be _0, _1, _2, _</w:t>
            </w:r>
            <w:proofErr w:type="gramStart"/>
            <w:r w:rsidRPr="00936C60">
              <w:t>3 .</w:t>
            </w:r>
            <w:proofErr w:type="gramEnd"/>
          </w:p>
        </w:tc>
      </w:tr>
    </w:tbl>
    <w:p w:rsidR="00FE7C65" w:rsidRDefault="00FE7C65" w:rsidP="000E7372"/>
    <w:p w:rsidR="00FE7C65" w:rsidRDefault="00FE7C65" w:rsidP="00FE7C65">
      <w:pPr>
        <w:pStyle w:val="Heading3"/>
      </w:pPr>
      <w:bookmarkStart w:id="31" w:name="_Toc406154337"/>
      <w:r>
        <w:t>Demographic Files</w:t>
      </w:r>
      <w:bookmarkEnd w:id="31"/>
    </w:p>
    <w:p w:rsidR="00FE7C65" w:rsidRDefault="00FE7C65" w:rsidP="00FE7C65">
      <w:r w:rsidRPr="00C87391">
        <w:rPr>
          <w:b/>
        </w:rPr>
        <w:t>Name:</w:t>
      </w:r>
      <w:r>
        <w:t xml:space="preserve"> </w:t>
      </w:r>
      <w:r w:rsidR="007B2538" w:rsidRPr="007B2538">
        <w:t>&lt;identifier&gt;_</w:t>
      </w:r>
      <w:r w:rsidRPr="007B2538">
        <w:t>Demographics.txt</w:t>
      </w:r>
    </w:p>
    <w:p w:rsidR="00FE7C65" w:rsidRDefault="00FE7C65" w:rsidP="00FE7C65">
      <w:r w:rsidRPr="00C87391">
        <w:rPr>
          <w:b/>
        </w:rPr>
        <w:t>File Type:</w:t>
      </w:r>
      <w:r>
        <w:t xml:space="preserve"> text files  </w:t>
      </w:r>
    </w:p>
    <w:p w:rsidR="00FE7C65" w:rsidRDefault="00FE7C65" w:rsidP="000E7372"/>
    <w:p w:rsidR="0032569E" w:rsidRDefault="00342784" w:rsidP="000E7372">
      <w:r>
        <w:t>We understand how important</w:t>
      </w:r>
      <w:r w:rsidR="0032569E">
        <w:t xml:space="preserve"> demographic</w:t>
      </w:r>
      <w:r>
        <w:t xml:space="preserve"> data is to analysis.  Therefore</w:t>
      </w:r>
      <w:r w:rsidR="00B24572">
        <w:t>,</w:t>
      </w:r>
      <w:r>
        <w:t xml:space="preserve"> we built a file</w:t>
      </w:r>
      <w:r w:rsidR="0032569E">
        <w:t xml:space="preserve"> that </w:t>
      </w:r>
      <w:r>
        <w:t>is</w:t>
      </w:r>
      <w:r w:rsidR="0032569E">
        <w:t xml:space="preserve"> designed to help you have a deeper understanding of </w:t>
      </w:r>
      <w:r>
        <w:t>the users who make</w:t>
      </w:r>
      <w:r w:rsidR="0032569E">
        <w:t xml:space="preserve"> up the data Strava is supplying.   The </w:t>
      </w:r>
      <w:r w:rsidR="0032569E" w:rsidRPr="00FE7C65">
        <w:t>Demographics</w:t>
      </w:r>
      <w:r w:rsidR="00F51B1C">
        <w:t xml:space="preserve"> document shows</w:t>
      </w:r>
      <w:r w:rsidR="0032569E">
        <w:t xml:space="preserve"> demographic detail </w:t>
      </w:r>
      <w:r w:rsidR="00A52178">
        <w:t xml:space="preserve">generated by the data sample </w:t>
      </w:r>
      <w:r>
        <w:t xml:space="preserve">at the </w:t>
      </w:r>
      <w:r w:rsidR="00F51B1C">
        <w:t>region requested.</w:t>
      </w:r>
      <w:r w:rsidR="007D5B1C">
        <w:t xml:space="preserve"> </w:t>
      </w:r>
    </w:p>
    <w:p w:rsidR="00342784" w:rsidRDefault="00342784" w:rsidP="000E7372"/>
    <w:p w:rsidR="007D5B1C" w:rsidRDefault="007D5B1C" w:rsidP="000E7372">
      <w:r>
        <w:t>Below you can find the fields and their definitions</w:t>
      </w:r>
      <w:r w:rsidR="00F51B1C">
        <w:t>.</w:t>
      </w:r>
    </w:p>
    <w:tbl>
      <w:tblPr>
        <w:tblStyle w:val="TableGrid"/>
        <w:tblW w:w="0" w:type="auto"/>
        <w:tblLook w:val="04A0" w:firstRow="1" w:lastRow="0" w:firstColumn="1" w:lastColumn="0" w:noHBand="0" w:noVBand="1"/>
      </w:tblPr>
      <w:tblGrid>
        <w:gridCol w:w="2358"/>
        <w:gridCol w:w="5850"/>
      </w:tblGrid>
      <w:tr w:rsidR="0032569E" w:rsidRPr="000E7372" w:rsidTr="0032569E">
        <w:trPr>
          <w:trHeight w:val="288"/>
        </w:trPr>
        <w:tc>
          <w:tcPr>
            <w:tcW w:w="2358" w:type="dxa"/>
            <w:noWrap/>
            <w:hideMark/>
          </w:tcPr>
          <w:p w:rsidR="0032569E" w:rsidRPr="000E7372" w:rsidRDefault="0032569E" w:rsidP="00F07224">
            <w:pPr>
              <w:rPr>
                <w:b/>
                <w:bCs/>
              </w:rPr>
            </w:pPr>
            <w:r w:rsidRPr="000E7372">
              <w:rPr>
                <w:b/>
                <w:bCs/>
              </w:rPr>
              <w:t>Field</w:t>
            </w:r>
          </w:p>
        </w:tc>
        <w:tc>
          <w:tcPr>
            <w:tcW w:w="5850" w:type="dxa"/>
            <w:hideMark/>
          </w:tcPr>
          <w:p w:rsidR="0032569E" w:rsidRPr="000E7372" w:rsidRDefault="0032569E" w:rsidP="00F07224">
            <w:pPr>
              <w:rPr>
                <w:b/>
                <w:bCs/>
              </w:rPr>
            </w:pPr>
            <w:r w:rsidRPr="000E7372">
              <w:rPr>
                <w:b/>
                <w:bCs/>
              </w:rPr>
              <w:t>Description</w:t>
            </w:r>
          </w:p>
        </w:tc>
      </w:tr>
      <w:tr w:rsidR="0032569E" w:rsidRPr="0032569E" w:rsidTr="0032569E">
        <w:trPr>
          <w:trHeight w:val="288"/>
        </w:trPr>
        <w:tc>
          <w:tcPr>
            <w:tcW w:w="2358" w:type="dxa"/>
            <w:noWrap/>
            <w:hideMark/>
          </w:tcPr>
          <w:p w:rsidR="0032569E" w:rsidRPr="0032569E" w:rsidRDefault="0032569E" w:rsidP="0032569E">
            <w:pPr>
              <w:rPr>
                <w:rFonts w:cs="Calibri"/>
                <w:color w:val="000000"/>
                <w:lang w:bidi="ar-SA"/>
              </w:rPr>
            </w:pPr>
            <w:r w:rsidRPr="0032569E">
              <w:rPr>
                <w:rFonts w:cs="Calibri"/>
                <w:color w:val="000000"/>
                <w:lang w:bidi="ar-SA"/>
              </w:rPr>
              <w:t>County Name</w:t>
            </w:r>
          </w:p>
        </w:tc>
        <w:tc>
          <w:tcPr>
            <w:tcW w:w="5850" w:type="dxa"/>
            <w:noWrap/>
            <w:hideMark/>
          </w:tcPr>
          <w:p w:rsidR="0032569E" w:rsidRPr="0032569E" w:rsidRDefault="0032569E" w:rsidP="0032569E">
            <w:pPr>
              <w:rPr>
                <w:rFonts w:cs="Calibri"/>
                <w:color w:val="000000"/>
                <w:lang w:bidi="ar-SA"/>
              </w:rPr>
            </w:pPr>
            <w:r w:rsidRPr="0032569E">
              <w:rPr>
                <w:rFonts w:cs="Calibri"/>
                <w:color w:val="000000"/>
                <w:lang w:bidi="ar-SA"/>
              </w:rPr>
              <w:t>The name of the polygon region to which the data is being summarized at.</w:t>
            </w:r>
          </w:p>
        </w:tc>
      </w:tr>
      <w:tr w:rsidR="0032569E" w:rsidRPr="0032569E" w:rsidTr="0032569E">
        <w:trPr>
          <w:trHeight w:val="288"/>
        </w:trPr>
        <w:tc>
          <w:tcPr>
            <w:tcW w:w="2358" w:type="dxa"/>
            <w:noWrap/>
            <w:hideMark/>
          </w:tcPr>
          <w:p w:rsidR="0032569E" w:rsidRPr="0032569E" w:rsidRDefault="0032569E" w:rsidP="0032569E">
            <w:pPr>
              <w:rPr>
                <w:rFonts w:cs="Calibri"/>
                <w:color w:val="000000"/>
                <w:lang w:bidi="ar-SA"/>
              </w:rPr>
            </w:pPr>
            <w:r w:rsidRPr="0032569E">
              <w:rPr>
                <w:rFonts w:cs="Calibri"/>
                <w:color w:val="000000"/>
                <w:lang w:bidi="ar-SA"/>
              </w:rPr>
              <w:t>Athlete ID Count</w:t>
            </w:r>
          </w:p>
        </w:tc>
        <w:tc>
          <w:tcPr>
            <w:tcW w:w="5850" w:type="dxa"/>
            <w:noWrap/>
            <w:hideMark/>
          </w:tcPr>
          <w:p w:rsidR="0032569E" w:rsidRPr="0032569E" w:rsidRDefault="0032569E" w:rsidP="0032569E">
            <w:pPr>
              <w:rPr>
                <w:rFonts w:cs="Calibri"/>
                <w:color w:val="000000"/>
                <w:lang w:bidi="ar-SA"/>
              </w:rPr>
            </w:pPr>
            <w:r w:rsidRPr="0032569E">
              <w:rPr>
                <w:rFonts w:cs="Calibri"/>
                <w:color w:val="000000"/>
                <w:lang w:bidi="ar-SA"/>
              </w:rPr>
              <w:t>Number of unique athlete IDs that had a ride start in the region.</w:t>
            </w:r>
          </w:p>
        </w:tc>
      </w:tr>
      <w:tr w:rsidR="0032569E" w:rsidRPr="0032569E" w:rsidTr="0032569E">
        <w:trPr>
          <w:trHeight w:val="288"/>
        </w:trPr>
        <w:tc>
          <w:tcPr>
            <w:tcW w:w="2358" w:type="dxa"/>
            <w:noWrap/>
            <w:hideMark/>
          </w:tcPr>
          <w:p w:rsidR="0032569E" w:rsidRPr="0032569E" w:rsidRDefault="0032569E" w:rsidP="0032569E">
            <w:pPr>
              <w:rPr>
                <w:rFonts w:cs="Calibri"/>
                <w:color w:val="000000"/>
                <w:lang w:bidi="ar-SA"/>
              </w:rPr>
            </w:pPr>
            <w:r w:rsidRPr="0032569E">
              <w:rPr>
                <w:rFonts w:cs="Calibri"/>
                <w:color w:val="000000"/>
                <w:lang w:bidi="ar-SA"/>
              </w:rPr>
              <w:t>Activity Count</w:t>
            </w:r>
          </w:p>
        </w:tc>
        <w:tc>
          <w:tcPr>
            <w:tcW w:w="5850" w:type="dxa"/>
            <w:noWrap/>
            <w:hideMark/>
          </w:tcPr>
          <w:p w:rsidR="0032569E" w:rsidRPr="0032569E" w:rsidRDefault="0032569E" w:rsidP="0032569E">
            <w:pPr>
              <w:rPr>
                <w:rFonts w:cs="Calibri"/>
                <w:color w:val="000000"/>
                <w:lang w:bidi="ar-SA"/>
              </w:rPr>
            </w:pPr>
            <w:r w:rsidRPr="0032569E">
              <w:rPr>
                <w:rFonts w:cs="Calibri"/>
                <w:color w:val="000000"/>
                <w:lang w:bidi="ar-SA"/>
              </w:rPr>
              <w:t>Number of unique cycling activity IDs that had a ride start in the region.</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w:t>
            </w:r>
            <w:r w:rsidRPr="0032569E">
              <w:rPr>
                <w:rFonts w:cs="Calibri"/>
                <w:color w:val="000000"/>
                <w:lang w:bidi="ar-SA"/>
              </w:rPr>
              <w:lastRenderedPageBreak/>
              <w:t>by Strava.</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lastRenderedPageBreak/>
              <w:t>Male Count Under 25</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of male athletes that occupy that region as assigned by Strava: Under 25</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25 - 34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25 </w:t>
            </w:r>
            <w:r>
              <w:rPr>
                <w:rFonts w:cs="Calibri"/>
                <w:color w:val="000000"/>
                <w:lang w:bidi="ar-SA"/>
              </w:rPr>
              <w:t>–</w:t>
            </w:r>
            <w:r w:rsidRPr="0032569E">
              <w:rPr>
                <w:rFonts w:cs="Calibri"/>
                <w:color w:val="000000"/>
                <w:lang w:bidi="ar-SA"/>
              </w:rPr>
              <w:t xml:space="preserve"> 34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35 - 44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35 </w:t>
            </w:r>
            <w:r>
              <w:rPr>
                <w:rFonts w:cs="Calibri"/>
                <w:color w:val="000000"/>
                <w:lang w:bidi="ar-SA"/>
              </w:rPr>
              <w:t>–</w:t>
            </w:r>
            <w:r w:rsidRPr="0032569E">
              <w:rPr>
                <w:rFonts w:cs="Calibri"/>
                <w:color w:val="000000"/>
                <w:lang w:bidi="ar-SA"/>
              </w:rPr>
              <w:t xml:space="preserve"> 44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45 - 54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45 </w:t>
            </w:r>
            <w:r>
              <w:rPr>
                <w:rFonts w:cs="Calibri"/>
                <w:color w:val="000000"/>
                <w:lang w:bidi="ar-SA"/>
              </w:rPr>
              <w:t>–</w:t>
            </w:r>
            <w:r w:rsidRPr="0032569E">
              <w:rPr>
                <w:rFonts w:cs="Calibri"/>
                <w:color w:val="000000"/>
                <w:lang w:bidi="ar-SA"/>
              </w:rPr>
              <w:t xml:space="preserve"> 54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55 - 64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55 </w:t>
            </w:r>
            <w:r>
              <w:rPr>
                <w:rFonts w:cs="Calibri"/>
                <w:color w:val="000000"/>
                <w:lang w:bidi="ar-SA"/>
              </w:rPr>
              <w:t>–</w:t>
            </w:r>
            <w:r w:rsidRPr="0032569E">
              <w:rPr>
                <w:rFonts w:cs="Calibri"/>
                <w:color w:val="000000"/>
                <w:lang w:bidi="ar-SA"/>
              </w:rPr>
              <w:t xml:space="preserve"> 64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65 - 74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65 </w:t>
            </w:r>
            <w:r>
              <w:rPr>
                <w:rFonts w:cs="Calibri"/>
                <w:color w:val="000000"/>
                <w:lang w:bidi="ar-SA"/>
              </w:rPr>
              <w:t>–</w:t>
            </w:r>
            <w:r w:rsidRPr="0032569E">
              <w:rPr>
                <w:rFonts w:cs="Calibri"/>
                <w:color w:val="000000"/>
                <w:lang w:bidi="ar-SA"/>
              </w:rPr>
              <w:t xml:space="preserve"> 74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75 - 84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75 </w:t>
            </w:r>
            <w:r>
              <w:rPr>
                <w:rFonts w:cs="Calibri"/>
                <w:color w:val="000000"/>
                <w:lang w:bidi="ar-SA"/>
              </w:rPr>
              <w:t>–</w:t>
            </w:r>
            <w:r w:rsidRPr="0032569E">
              <w:rPr>
                <w:rFonts w:cs="Calibri"/>
                <w:color w:val="000000"/>
                <w:lang w:bidi="ar-SA"/>
              </w:rPr>
              <w:t xml:space="preserve"> 84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Male Count 85 - 94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male athletes that occupy that region as assigned by Strava: 85 </w:t>
            </w:r>
            <w:r>
              <w:rPr>
                <w:rFonts w:cs="Calibri"/>
                <w:color w:val="000000"/>
                <w:lang w:bidi="ar-SA"/>
              </w:rPr>
              <w:t>–</w:t>
            </w:r>
            <w:r w:rsidRPr="0032569E">
              <w:rPr>
                <w:rFonts w:cs="Calibri"/>
                <w:color w:val="000000"/>
                <w:lang w:bidi="ar-SA"/>
              </w:rPr>
              <w:t xml:space="preserve"> 94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Male Count No </w:t>
            </w:r>
            <w:proofErr w:type="spellStart"/>
            <w:r w:rsidRPr="0032569E">
              <w:rPr>
                <w:rFonts w:cs="Calibri"/>
                <w:color w:val="000000"/>
                <w:lang w:bidi="ar-SA"/>
              </w:rPr>
              <w:t>Bday</w:t>
            </w:r>
            <w:proofErr w:type="spellEnd"/>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of male athletes that occupy that region as assigned by Strava: Unspecified Birth Day</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of female athletes that occupy that region as assigned by Strava.</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Under 25</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of female athletes that occupy that region as assigned by Strava: Under 25</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25 - 34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25 </w:t>
            </w:r>
            <w:r>
              <w:rPr>
                <w:rFonts w:cs="Calibri"/>
                <w:color w:val="000000"/>
                <w:lang w:bidi="ar-SA"/>
              </w:rPr>
              <w:t>–</w:t>
            </w:r>
            <w:r w:rsidRPr="0032569E">
              <w:rPr>
                <w:rFonts w:cs="Calibri"/>
                <w:color w:val="000000"/>
                <w:lang w:bidi="ar-SA"/>
              </w:rPr>
              <w:t xml:space="preserve"> 34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35 - 44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35 </w:t>
            </w:r>
            <w:r>
              <w:rPr>
                <w:rFonts w:cs="Calibri"/>
                <w:color w:val="000000"/>
                <w:lang w:bidi="ar-SA"/>
              </w:rPr>
              <w:t>–</w:t>
            </w:r>
            <w:r w:rsidRPr="0032569E">
              <w:rPr>
                <w:rFonts w:cs="Calibri"/>
                <w:color w:val="000000"/>
                <w:lang w:bidi="ar-SA"/>
              </w:rPr>
              <w:t xml:space="preserve"> 44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45 - 54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45 </w:t>
            </w:r>
            <w:r>
              <w:rPr>
                <w:rFonts w:cs="Calibri"/>
                <w:color w:val="000000"/>
                <w:lang w:bidi="ar-SA"/>
              </w:rPr>
              <w:t>–</w:t>
            </w:r>
            <w:r w:rsidRPr="0032569E">
              <w:rPr>
                <w:rFonts w:cs="Calibri"/>
                <w:color w:val="000000"/>
                <w:lang w:bidi="ar-SA"/>
              </w:rPr>
              <w:t xml:space="preserve"> 54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55 - 64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55 </w:t>
            </w:r>
            <w:r>
              <w:rPr>
                <w:rFonts w:cs="Calibri"/>
                <w:color w:val="000000"/>
                <w:lang w:bidi="ar-SA"/>
              </w:rPr>
              <w:t>–</w:t>
            </w:r>
            <w:r w:rsidRPr="0032569E">
              <w:rPr>
                <w:rFonts w:cs="Calibri"/>
                <w:color w:val="000000"/>
                <w:lang w:bidi="ar-SA"/>
              </w:rPr>
              <w:t xml:space="preserve"> 64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65 - 74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65 </w:t>
            </w:r>
            <w:r>
              <w:rPr>
                <w:rFonts w:cs="Calibri"/>
                <w:color w:val="000000"/>
                <w:lang w:bidi="ar-SA"/>
              </w:rPr>
              <w:t>–</w:t>
            </w:r>
            <w:r w:rsidRPr="0032569E">
              <w:rPr>
                <w:rFonts w:cs="Calibri"/>
                <w:color w:val="000000"/>
                <w:lang w:bidi="ar-SA"/>
              </w:rPr>
              <w:t xml:space="preserve"> 74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75 - 84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75 </w:t>
            </w:r>
            <w:r>
              <w:rPr>
                <w:rFonts w:cs="Calibri"/>
                <w:color w:val="000000"/>
                <w:lang w:bidi="ar-SA"/>
              </w:rPr>
              <w:t>–</w:t>
            </w:r>
            <w:r w:rsidRPr="0032569E">
              <w:rPr>
                <w:rFonts w:cs="Calibri"/>
                <w:color w:val="000000"/>
                <w:lang w:bidi="ar-SA"/>
              </w:rPr>
              <w:t xml:space="preserve"> 84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Female Count 85 - 94</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Number of female athletes that occupy that region as assigned by Strava: 85 </w:t>
            </w:r>
            <w:r>
              <w:rPr>
                <w:rFonts w:cs="Calibri"/>
                <w:color w:val="000000"/>
                <w:lang w:bidi="ar-SA"/>
              </w:rPr>
              <w:t>–</w:t>
            </w:r>
            <w:r w:rsidRPr="0032569E">
              <w:rPr>
                <w:rFonts w:cs="Calibri"/>
                <w:color w:val="000000"/>
                <w:lang w:bidi="ar-SA"/>
              </w:rPr>
              <w:t xml:space="preserve"> 94</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 xml:space="preserve">Female Count No </w:t>
            </w:r>
            <w:proofErr w:type="spellStart"/>
            <w:r w:rsidRPr="0032569E">
              <w:rPr>
                <w:rFonts w:cs="Calibri"/>
                <w:color w:val="000000"/>
                <w:lang w:bidi="ar-SA"/>
              </w:rPr>
              <w:t>Bday</w:t>
            </w:r>
            <w:proofErr w:type="spellEnd"/>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of female athletes that occupy that region as assigned by Strava: Unspecified Birth Day</w:t>
            </w:r>
          </w:p>
        </w:tc>
      </w:tr>
      <w:tr w:rsidR="00041C8B" w:rsidRPr="0032569E" w:rsidTr="0032569E">
        <w:trPr>
          <w:trHeight w:val="288"/>
        </w:trPr>
        <w:tc>
          <w:tcPr>
            <w:tcW w:w="2358" w:type="dxa"/>
            <w:noWrap/>
            <w:hideMark/>
          </w:tcPr>
          <w:p w:rsidR="00041C8B" w:rsidRPr="0032569E" w:rsidRDefault="00041C8B" w:rsidP="0032569E">
            <w:pPr>
              <w:rPr>
                <w:rFonts w:cs="Calibri"/>
                <w:color w:val="000000"/>
                <w:lang w:bidi="ar-SA"/>
              </w:rPr>
            </w:pPr>
            <w:r w:rsidRPr="0032569E">
              <w:rPr>
                <w:rFonts w:cs="Calibri"/>
                <w:color w:val="000000"/>
                <w:lang w:bidi="ar-SA"/>
              </w:rPr>
              <w:t>Blank Gender Count</w:t>
            </w:r>
          </w:p>
        </w:tc>
        <w:tc>
          <w:tcPr>
            <w:tcW w:w="5850" w:type="dxa"/>
            <w:noWrap/>
            <w:hideMark/>
          </w:tcPr>
          <w:p w:rsidR="00041C8B" w:rsidRPr="0032569E" w:rsidRDefault="00041C8B" w:rsidP="0032569E">
            <w:pPr>
              <w:rPr>
                <w:rFonts w:cs="Calibri"/>
                <w:color w:val="000000"/>
                <w:lang w:bidi="ar-SA"/>
              </w:rPr>
            </w:pPr>
            <w:r w:rsidRPr="0032569E">
              <w:rPr>
                <w:rFonts w:cs="Calibri"/>
                <w:color w:val="000000"/>
                <w:lang w:bidi="ar-SA"/>
              </w:rPr>
              <w:t>Number athletes that occupy that region as assigned by Strava with no specified gender.</w:t>
            </w:r>
          </w:p>
        </w:tc>
      </w:tr>
    </w:tbl>
    <w:p w:rsidR="00FE7C65" w:rsidRPr="00D22792" w:rsidRDefault="00FE7C65" w:rsidP="000E7372"/>
    <w:p w:rsidR="00E77721" w:rsidRPr="00015274" w:rsidRDefault="00E77721" w:rsidP="00E77721">
      <w:pPr>
        <w:pStyle w:val="Heading1"/>
      </w:pPr>
      <w:bookmarkStart w:id="32" w:name="_Toc406154338"/>
      <w:r>
        <w:lastRenderedPageBreak/>
        <w:t>Glossary/Definitions</w:t>
      </w:r>
      <w:bookmarkEnd w:id="32"/>
    </w:p>
    <w:p w:rsidR="00E77721" w:rsidRDefault="00384323" w:rsidP="00384323">
      <w:r w:rsidRPr="002128BD">
        <w:rPr>
          <w:b/>
        </w:rPr>
        <w:t>Digitization Direction</w:t>
      </w:r>
      <w:r>
        <w:t xml:space="preserve"> – The direction the street network was drawn is important to understand when working with StravaMetro.  That is how we assign ride counts to the different travel directions.   </w:t>
      </w:r>
      <w:r w:rsidR="008A53CD">
        <w:t>A</w:t>
      </w:r>
      <w:r>
        <w:t>n extra ‘</w:t>
      </w:r>
      <w:r w:rsidR="00245BA8">
        <w:t>R</w:t>
      </w:r>
      <w:r>
        <w:t>’</w:t>
      </w:r>
      <w:r w:rsidR="00B24572">
        <w:t xml:space="preserve"> in the header name indicates </w:t>
      </w:r>
      <w:r>
        <w:t>the opposite of digitization direction.</w:t>
      </w:r>
      <w:r w:rsidR="00B24FBB">
        <w:t xml:space="preserve">  In other words</w:t>
      </w:r>
      <w:r w:rsidR="001356A6">
        <w:t>,</w:t>
      </w:r>
      <w:r w:rsidR="00B24FBB">
        <w:t xml:space="preserve"> the direction it is referring to is from the end node to the start node.</w:t>
      </w:r>
    </w:p>
    <w:p w:rsidR="005C32C8" w:rsidRDefault="005C32C8" w:rsidP="00384323"/>
    <w:p w:rsidR="005C32C8" w:rsidRDefault="005C32C8" w:rsidP="00384323">
      <w:r w:rsidRPr="00362165">
        <w:rPr>
          <w:b/>
        </w:rPr>
        <w:t>Rolled up</w:t>
      </w:r>
      <w:r w:rsidR="00362165">
        <w:t xml:space="preserve"> – </w:t>
      </w:r>
      <w:r w:rsidR="00A52178">
        <w:t xml:space="preserve">View showing </w:t>
      </w:r>
      <w:proofErr w:type="gramStart"/>
      <w:r w:rsidR="00A52178">
        <w:t>totals,</w:t>
      </w:r>
      <w:proofErr w:type="gramEnd"/>
      <w:r w:rsidR="00A52178">
        <w:t xml:space="preserve"> sums and averages of the minute data for a given temporal range.</w:t>
      </w:r>
    </w:p>
    <w:p w:rsidR="000240AA" w:rsidRDefault="000240AA" w:rsidP="00384323"/>
    <w:p w:rsidR="000240AA" w:rsidRDefault="000240AA" w:rsidP="00384323">
      <w:r w:rsidRPr="000240AA">
        <w:rPr>
          <w:b/>
        </w:rPr>
        <w:t>Edge</w:t>
      </w:r>
      <w:r>
        <w:t xml:space="preserve"> – This is a </w:t>
      </w:r>
      <w:r w:rsidR="00A52178">
        <w:t>piece of road geometry between nodes (intersections)</w:t>
      </w:r>
    </w:p>
    <w:p w:rsidR="000E7372" w:rsidRDefault="000E7372" w:rsidP="000E7372">
      <w:pPr>
        <w:pStyle w:val="Heading1"/>
      </w:pPr>
      <w:bookmarkStart w:id="33" w:name="Changes"/>
      <w:bookmarkStart w:id="34" w:name="ProductChanges"/>
      <w:bookmarkStart w:id="35" w:name="FutureRecommendations"/>
      <w:bookmarkStart w:id="36" w:name="ProjectTeam"/>
      <w:bookmarkStart w:id="37" w:name="ReferenceDocuments"/>
      <w:bookmarkStart w:id="38" w:name="_Toc406154339"/>
      <w:bookmarkEnd w:id="33"/>
      <w:bookmarkEnd w:id="34"/>
      <w:bookmarkEnd w:id="35"/>
      <w:bookmarkEnd w:id="36"/>
      <w:bookmarkEnd w:id="37"/>
      <w:r>
        <w:t>Changes for This Release</w:t>
      </w:r>
      <w:bookmarkEnd w:id="38"/>
    </w:p>
    <w:p w:rsidR="00384323" w:rsidRPr="00384323" w:rsidRDefault="00384323" w:rsidP="00384323">
      <w:r>
        <w:t>No changes from the last release.</w:t>
      </w:r>
    </w:p>
    <w:p w:rsidR="00866C03" w:rsidRPr="00015274" w:rsidRDefault="00180388" w:rsidP="0051414F">
      <w:pPr>
        <w:pStyle w:val="Heading1"/>
      </w:pPr>
      <w:bookmarkStart w:id="39" w:name="_Toc406154340"/>
      <w:r>
        <w:t>C</w:t>
      </w:r>
      <w:r w:rsidR="00AA2413">
        <w:t>ontact Information</w:t>
      </w:r>
      <w:bookmarkEnd w:id="39"/>
    </w:p>
    <w:p w:rsidR="00A05E49" w:rsidRDefault="00A05E49" w:rsidP="00413658">
      <w:bookmarkStart w:id="40" w:name="VendorFormatRequirementDocuments"/>
      <w:bookmarkStart w:id="41" w:name="ReferencestoSupportingDocuments"/>
      <w:bookmarkStart w:id="42" w:name="Appendixes"/>
      <w:bookmarkEnd w:id="40"/>
      <w:bookmarkEnd w:id="41"/>
      <w:bookmarkEnd w:id="42"/>
      <w:r>
        <w:t>Strava</w:t>
      </w:r>
    </w:p>
    <w:p w:rsidR="006838E1" w:rsidRDefault="00A05E49" w:rsidP="00413658">
      <w:r>
        <w:t>35 S. Main Street</w:t>
      </w:r>
    </w:p>
    <w:p w:rsidR="00A05E49" w:rsidRDefault="00A05E49" w:rsidP="00413658">
      <w:r>
        <w:t>Hanover, NH</w:t>
      </w:r>
    </w:p>
    <w:p w:rsidR="00A05E49" w:rsidRDefault="00A05E49" w:rsidP="00413658"/>
    <w:p w:rsidR="00A05E49" w:rsidRPr="00FE7C65" w:rsidRDefault="00A05E49" w:rsidP="00413658">
      <w:pPr>
        <w:rPr>
          <w:b/>
        </w:rPr>
      </w:pPr>
      <w:r w:rsidRPr="00FE7C65">
        <w:rPr>
          <w:b/>
        </w:rPr>
        <w:t xml:space="preserve">GEO Team -    </w:t>
      </w:r>
    </w:p>
    <w:p w:rsidR="00474796" w:rsidRDefault="00474796" w:rsidP="00413658">
      <w:r>
        <w:t xml:space="preserve">Michael Horvath (Strava Co-Founder): </w:t>
      </w:r>
      <w:hyperlink r:id="rId13" w:history="1">
        <w:r>
          <w:rPr>
            <w:rStyle w:val="Hyperlink"/>
            <w:rFonts w:ascii="Calibri" w:hAnsi="Calibri"/>
          </w:rPr>
          <w:t>michael@strava.com</w:t>
        </w:r>
      </w:hyperlink>
    </w:p>
    <w:p w:rsidR="00A05E49" w:rsidRDefault="00A05E49" w:rsidP="00413658">
      <w:r>
        <w:t xml:space="preserve">Davis </w:t>
      </w:r>
      <w:proofErr w:type="spellStart"/>
      <w:r>
        <w:t>Kitchel</w:t>
      </w:r>
      <w:proofErr w:type="spellEnd"/>
      <w:r w:rsidR="00E7381B">
        <w:t xml:space="preserve"> (GEO Team Lead)</w:t>
      </w:r>
      <w:r>
        <w:t xml:space="preserve">:  </w:t>
      </w:r>
      <w:hyperlink r:id="rId14" w:history="1">
        <w:r w:rsidR="00A52178">
          <w:rPr>
            <w:rStyle w:val="Hyperlink"/>
            <w:rFonts w:ascii="Calibri" w:hAnsi="Calibri"/>
          </w:rPr>
          <w:t>dk</w:t>
        </w:r>
        <w:r w:rsidR="00A52178" w:rsidRPr="00E6335D">
          <w:rPr>
            <w:rStyle w:val="Hyperlink"/>
            <w:rFonts w:ascii="Calibri" w:hAnsi="Calibri"/>
          </w:rPr>
          <w:t>itchel@strava.com</w:t>
        </w:r>
      </w:hyperlink>
    </w:p>
    <w:p w:rsidR="00A05E49" w:rsidRDefault="00A05E49" w:rsidP="00413658">
      <w:r>
        <w:t>Brian Riordan</w:t>
      </w:r>
      <w:r w:rsidR="00E7381B">
        <w:t xml:space="preserve"> (GIS Lead)</w:t>
      </w:r>
      <w:r>
        <w:t xml:space="preserve">: </w:t>
      </w:r>
      <w:hyperlink r:id="rId15" w:history="1">
        <w:r w:rsidR="00A52178">
          <w:rPr>
            <w:rStyle w:val="Hyperlink"/>
            <w:rFonts w:ascii="Calibri" w:hAnsi="Calibri"/>
          </w:rPr>
          <w:t>b</w:t>
        </w:r>
        <w:r w:rsidR="00A52178" w:rsidRPr="00E6335D">
          <w:rPr>
            <w:rStyle w:val="Hyperlink"/>
            <w:rFonts w:ascii="Calibri" w:hAnsi="Calibri"/>
          </w:rPr>
          <w:t>rian@strava.com</w:t>
        </w:r>
      </w:hyperlink>
    </w:p>
    <w:p w:rsidR="007323F1" w:rsidRDefault="007323F1" w:rsidP="007323F1">
      <w:pPr>
        <w:pStyle w:val="Heading1"/>
      </w:pPr>
      <w:bookmarkStart w:id="43" w:name="_Toc406154341"/>
      <w:r>
        <w:t>FAQs:</w:t>
      </w:r>
      <w:bookmarkEnd w:id="43"/>
    </w:p>
    <w:p w:rsidR="007323F1" w:rsidRDefault="007323F1" w:rsidP="007323F1">
      <w:pPr>
        <w:pStyle w:val="Heading4"/>
      </w:pPr>
      <w:r>
        <w:t>How do you locate commutes?</w:t>
      </w:r>
    </w:p>
    <w:p w:rsidR="007323F1" w:rsidRDefault="000A26DE" w:rsidP="007323F1">
      <w:r>
        <w:t>Commute</w:t>
      </w:r>
      <w:r w:rsidR="00B24572">
        <w:t>r</w:t>
      </w:r>
      <w:r>
        <w:t xml:space="preserve"> data is derived by </w:t>
      </w:r>
      <w:r w:rsidR="008A53CD">
        <w:t xml:space="preserve">3 </w:t>
      </w:r>
      <w:r w:rsidR="00A52178">
        <w:t>methods</w:t>
      </w:r>
      <w:r>
        <w:t xml:space="preserve">.  The first is the commute flag that is native to the Strava </w:t>
      </w:r>
      <w:r w:rsidR="00362165">
        <w:t>experience</w:t>
      </w:r>
      <w:r>
        <w:t xml:space="preserve">.  The second is an automated process that locates </w:t>
      </w:r>
      <w:r w:rsidR="00105C0A">
        <w:t xml:space="preserve">point to point cycling trips that are within duration and distance constraints.  </w:t>
      </w:r>
      <w:r w:rsidR="008A53CD">
        <w:t xml:space="preserve">The third is </w:t>
      </w:r>
      <w:r w:rsidR="008A3DFF">
        <w:t xml:space="preserve">fuzzy </w:t>
      </w:r>
      <w:r w:rsidR="008A53CD">
        <w:t>name matching from the activity title</w:t>
      </w:r>
      <w:r w:rsidR="008A3DFF">
        <w:t>s</w:t>
      </w:r>
      <w:r w:rsidR="008A53CD">
        <w:t>.</w:t>
      </w:r>
    </w:p>
    <w:p w:rsidR="000240AA" w:rsidRDefault="000240AA" w:rsidP="000240AA">
      <w:pPr>
        <w:pStyle w:val="Heading4"/>
      </w:pPr>
      <w:r>
        <w:t>What does time mean?  And how can you have 0?</w:t>
      </w:r>
    </w:p>
    <w:p w:rsidR="000240AA" w:rsidRDefault="000240AA" w:rsidP="007323F1">
      <w:r>
        <w:t>Time is the Median value of all recorded times for that edge.  We do not use average time because there are instances where cyclists will stop on a piece of road to go into a store or talk with a friend</w:t>
      </w:r>
      <w:r w:rsidR="00B24572">
        <w:t xml:space="preserve"> while</w:t>
      </w:r>
      <w:r>
        <w:t xml:space="preserve"> their GPS is still running.  </w:t>
      </w:r>
    </w:p>
    <w:p w:rsidR="000240AA" w:rsidRDefault="000240AA" w:rsidP="007323F1"/>
    <w:p w:rsidR="000240AA" w:rsidRDefault="000240AA" w:rsidP="007323F1">
      <w:r>
        <w:lastRenderedPageBreak/>
        <w:t xml:space="preserve">A zero value happens when the edge is very small.  For example, if the edge is </w:t>
      </w:r>
      <w:r w:rsidR="007D5879">
        <w:t>less than 1 meter</w:t>
      </w:r>
      <w:r>
        <w:t xml:space="preserve"> long and the cyclists is moving at 20mph then the GPS pulse will show no change for that piece of road.  This means </w:t>
      </w:r>
      <w:r w:rsidR="00A52178">
        <w:t xml:space="preserve">that from available time data, the </w:t>
      </w:r>
      <w:proofErr w:type="gramStart"/>
      <w:r w:rsidR="00A52178">
        <w:t>cyclists is</w:t>
      </w:r>
      <w:proofErr w:type="gramEnd"/>
      <w:r w:rsidR="00A52178">
        <w:t xml:space="preserve"> on both ends of the road at the same time.</w:t>
      </w:r>
    </w:p>
    <w:p w:rsidR="009C0BEB" w:rsidRDefault="009C0BEB" w:rsidP="009C0BEB">
      <w:pPr>
        <w:pStyle w:val="Heading4"/>
      </w:pPr>
      <w:r>
        <w:t>What does the Strava athlete location mean?</w:t>
      </w:r>
    </w:p>
    <w:p w:rsidR="009C0BEB" w:rsidRDefault="00A52178" w:rsidP="009C0BEB">
      <w:proofErr w:type="gramStart"/>
      <w:r>
        <w:t>Athletes</w:t>
      </w:r>
      <w:proofErr w:type="gramEnd"/>
      <w:r>
        <w:t xml:space="preserve"> locations are generated by a process of computing a locus based on the start points of current activities. </w:t>
      </w:r>
    </w:p>
    <w:p w:rsidR="00DB5AAE" w:rsidRDefault="00DB5AAE" w:rsidP="00DB5AAE">
      <w:pPr>
        <w:pStyle w:val="Heading4"/>
      </w:pPr>
      <w:r>
        <w:t>How well does Strava data represent the cyclists in my community?</w:t>
      </w:r>
    </w:p>
    <w:p w:rsidR="00DB5AAE" w:rsidRDefault="00DB5AAE" w:rsidP="00DB5AAE"/>
    <w:p w:rsidR="00DB5AAE" w:rsidRDefault="00DB5AAE" w:rsidP="00DB5AAE">
      <w:r>
        <w:t xml:space="preserve">The Strava community is made up of all types of cyclists and surveys have shown that most Strava cyclists do not refer to themselves as competitive.  In fact, </w:t>
      </w:r>
      <w:r w:rsidR="00A52178">
        <w:t xml:space="preserve">more than </w:t>
      </w:r>
      <w:r>
        <w:t>one-half of all rides on Strava in denser metro areas are commutes</w:t>
      </w:r>
      <w:r w:rsidR="00A52178">
        <w:t xml:space="preserve"> on average</w:t>
      </w:r>
      <w:r>
        <w:t xml:space="preserve"> so Strava Metro data gives great insight into the needs of those riding for transportation </w:t>
      </w:r>
      <w:r w:rsidR="008077D8">
        <w:t xml:space="preserve">purposes </w:t>
      </w:r>
      <w:r>
        <w:t>only. Furthermore, in metro areas, nearly everyone is a commuter – either commuting to work, or commuting to the ride they’ll be doing outside the city. Through our own analysis of the data, it is evident that cyclists of all types tend to use the same “best available” roads and paths while cycling in metro areas. Finally, by providing visibility into cycling activity at a high level of granularity, Strava Metro data enables users to analyze patterns by time of day, day of week, season and local geography. It’s simple to filter the data to show only commute</w:t>
      </w:r>
      <w:r w:rsidR="008077D8">
        <w:t xml:space="preserve">r </w:t>
      </w:r>
      <w:r>
        <w:t>data as well.</w:t>
      </w:r>
    </w:p>
    <w:p w:rsidR="00DB5AAE" w:rsidRDefault="00DB5AAE" w:rsidP="00DB5AAE">
      <w:pPr>
        <w:pStyle w:val="Heading4"/>
      </w:pPr>
      <w:r>
        <w:t>Does Strava have enough data to provide a meaningful dataset?</w:t>
      </w:r>
    </w:p>
    <w:p w:rsidR="00DB5AAE" w:rsidRDefault="00DB5AAE" w:rsidP="00DB5AAE"/>
    <w:p w:rsidR="00DB5AAE" w:rsidRDefault="00DB5AAE" w:rsidP="00DB5AAE">
      <w:r>
        <w:t>Strava represents the most active athlete network in the world. The data set currently includes over 300 billion GPS points. In addition, over 2.5 million GPS-tracked activities, and growing, are uploaded to Strava every week from around the globe. These activities create billions of data points that, when aggregated, enable deep analysis and understanding of real-world cycling and running route preferences.</w:t>
      </w:r>
    </w:p>
    <w:p w:rsidR="00DB5AAE" w:rsidRDefault="00DB5AAE" w:rsidP="00DB5AAE">
      <w:pPr>
        <w:pStyle w:val="Heading4"/>
      </w:pPr>
      <w:r>
        <w:t>How much does it cost to license Strava Metro data for a city?</w:t>
      </w:r>
    </w:p>
    <w:p w:rsidR="00DB5AAE" w:rsidRDefault="00DB5AAE" w:rsidP="00DB5AAE"/>
    <w:p w:rsidR="00DB5AAE" w:rsidRDefault="00DB5AAE" w:rsidP="00DB5AAE">
      <w:r>
        <w:t>License fees are based on the number of Strava members in the requested geographic area and the time span of data required. Pricing is US $0.80 per distinct member in a twelve month period. If you are looking for a heat map image of Strava rides or runs in your area, you can get that free of charge at Strava Labs.</w:t>
      </w:r>
    </w:p>
    <w:p w:rsidR="00DB5AAE" w:rsidRDefault="00DB5AAE" w:rsidP="00DB5AAE">
      <w:pPr>
        <w:pStyle w:val="Heading4"/>
      </w:pPr>
      <w:r>
        <w:t>Can anyone be part of the Strava Metro dataset?</w:t>
      </w:r>
    </w:p>
    <w:p w:rsidR="00DB5AAE" w:rsidRDefault="00DB5AAE" w:rsidP="00DB5AAE"/>
    <w:p w:rsidR="00DB5AAE" w:rsidRDefault="00DB5AAE" w:rsidP="00DB5AAE">
      <w:r>
        <w:t>Anyone using Strava to publicly track their rides, runs and other fitness activities is anonymously contributing to the Strava Metro dataset with every upload. It’s a way for you to vote with your ride or run for better cycling and pedestrian infrastructure in your community.</w:t>
      </w:r>
    </w:p>
    <w:p w:rsidR="00DB5AAE" w:rsidRDefault="00DB5AAE" w:rsidP="00DB5AAE">
      <w:pPr>
        <w:pStyle w:val="Heading4"/>
      </w:pPr>
      <w:r>
        <w:lastRenderedPageBreak/>
        <w:t>How is Strava Metro data different from bike counters?</w:t>
      </w:r>
    </w:p>
    <w:p w:rsidR="00DB5AAE" w:rsidRDefault="00DB5AAE" w:rsidP="00DB5AAE"/>
    <w:p w:rsidR="00DB5AAE" w:rsidRDefault="00DB5AAE" w:rsidP="00DB5AAE">
      <w:r>
        <w:t>Strava Metro takes tracking and measurement of cycling activity into the digital age. It is a supplemental method for the traditional way of collecting data using human counters or electronic gates to survey key intersections within a community. The advantage is that Strava collects data down to the minute at every geographic point on a city grid 24/7.</w:t>
      </w:r>
    </w:p>
    <w:p w:rsidR="00DB5AAE" w:rsidRDefault="00DB5AAE" w:rsidP="00DB5AAE">
      <w:pPr>
        <w:pStyle w:val="Heading4"/>
      </w:pPr>
      <w:r>
        <w:t>What are some quick ways Strava Metro generates value to DOTs?</w:t>
      </w:r>
    </w:p>
    <w:p w:rsidR="00DB5AAE" w:rsidRDefault="00DB5AAE" w:rsidP="00DB5AAE"/>
    <w:p w:rsidR="00DB5AAE" w:rsidRDefault="00DB5AAE" w:rsidP="00DB5AAE">
      <w:r>
        <w:t>Strava Metro enables insight and analysis of bicycling routes and commute patterns around the world. Strava Metro data can be used retrospectively to empower advocacy organizations and government agencies to understand current cycling behavior in local communities and make better-informed decisions when planning, maintaining, and upgrading cycling infrastructure. Strava Metro data can also be used to evaluate efficacy of changes made to this infrastructure within a few weeks after implementation as opposed to waiting months or years to gather data.</w:t>
      </w:r>
    </w:p>
    <w:p w:rsidR="00DB5AAE" w:rsidRDefault="00DB5AAE" w:rsidP="00DB5AAE">
      <w:pPr>
        <w:pStyle w:val="Heading4"/>
      </w:pPr>
      <w:r>
        <w:t>Does Strava Metro require GIS software?</w:t>
      </w:r>
    </w:p>
    <w:p w:rsidR="00DB5AAE" w:rsidRDefault="00DB5AAE" w:rsidP="00DB5AAE"/>
    <w:p w:rsidR="00DB5AAE" w:rsidRDefault="00DB5AAE" w:rsidP="00DB5AAE">
      <w:r>
        <w:t xml:space="preserve">Strava Metro is designed for use by geographic information system (GIS) </w:t>
      </w:r>
      <w:proofErr w:type="gramStart"/>
      <w:r>
        <w:t>professionals</w:t>
      </w:r>
      <w:r w:rsidR="00397FD0">
        <w:t xml:space="preserve"> </w:t>
      </w:r>
      <w:r>
        <w:t xml:space="preserve"> familiar</w:t>
      </w:r>
      <w:proofErr w:type="gramEnd"/>
      <w:r>
        <w:t xml:space="preserve"> with GIS software and engaged in city planning. However, a high-resolution visualization of Strava activity data is available for use for free by cycling advocacy groups and the general public at Strava Labs.</w:t>
      </w:r>
    </w:p>
    <w:p w:rsidR="00DB5AAE" w:rsidRDefault="00DB5AAE" w:rsidP="00DB5AAE">
      <w:pPr>
        <w:pStyle w:val="Heading4"/>
      </w:pPr>
      <w:r>
        <w:t>How does Strava Metro respect the privacy of Strava members?</w:t>
      </w:r>
    </w:p>
    <w:p w:rsidR="00DB5AAE" w:rsidRDefault="00DB5AAE" w:rsidP="00DB5AAE"/>
    <w:p w:rsidR="00DB5AAE" w:rsidRDefault="00DB5AAE" w:rsidP="00DB5AAE">
      <w:r>
        <w:t xml:space="preserve">The data provided through Metro has been anonymized and aggregated to a linear map so that cycling activity cannot be associated with a specific member of </w:t>
      </w:r>
      <w:proofErr w:type="spellStart"/>
      <w:r>
        <w:t>Strava’s</w:t>
      </w:r>
      <w:proofErr w:type="spellEnd"/>
      <w:r>
        <w:t xml:space="preserve"> community. We are providing this information in anonymous aggregate form to help improve infrastructure and safety for cyclists, runners and pedestrians.</w:t>
      </w:r>
    </w:p>
    <w:p w:rsidR="00DB5AAE" w:rsidRDefault="00DB5AAE" w:rsidP="00DB5AAE">
      <w:pPr>
        <w:pStyle w:val="Heading4"/>
      </w:pPr>
      <w:r>
        <w:t>What other products is Strava Metro designing?</w:t>
      </w:r>
    </w:p>
    <w:p w:rsidR="00DB5AAE" w:rsidRDefault="00DB5AAE" w:rsidP="00DB5AAE"/>
    <w:p w:rsidR="00DB5AAE" w:rsidRDefault="00DB5AAE" w:rsidP="00DB5AAE">
      <w:r>
        <w:t>We see many potential products in the future for Strava Metro. In the near-term we are working on enhanced visualizations and tools for use with Strava Metro data by users without access to and experience in GIS software.  We are also looking into providing tools to facilitate the analysis of the data so groups can use it as effectively as possible.</w:t>
      </w:r>
    </w:p>
    <w:p w:rsidR="00DB5AAE" w:rsidRDefault="00DB5AAE" w:rsidP="00DB5AAE">
      <w:pPr>
        <w:pStyle w:val="Heading4"/>
      </w:pPr>
      <w:r>
        <w:t>How can I help make my community better for alternative transportation?</w:t>
      </w:r>
    </w:p>
    <w:p w:rsidR="00DB5AAE" w:rsidRDefault="00DB5AAE" w:rsidP="00DB5AAE"/>
    <w:p w:rsidR="00DB5AAE" w:rsidRDefault="00DB5AAE" w:rsidP="00DB5AAE">
      <w:r>
        <w:t xml:space="preserve">If you are a cyclist or runner, use Strava to track your activities. In addition to the fun and motivation Strava provides, </w:t>
      </w:r>
      <w:proofErr w:type="gramStart"/>
      <w:r>
        <w:t>your</w:t>
      </w:r>
      <w:proofErr w:type="gramEnd"/>
      <w:r>
        <w:t xml:space="preserve"> cycling and running data will be in the Strava Metro system and can help inform alternative transportation systems in your community.  And tell your friends who ride and run. Strava grows by word of mouth.</w:t>
      </w:r>
    </w:p>
    <w:p w:rsidR="00DB5AAE" w:rsidRDefault="00DB5AAE" w:rsidP="00DB5AAE">
      <w:pPr>
        <w:pStyle w:val="Heading4"/>
      </w:pPr>
      <w:r>
        <w:lastRenderedPageBreak/>
        <w:t>I am part of an advocacy group. How can I spread the word about Strava Metro?</w:t>
      </w:r>
    </w:p>
    <w:p w:rsidR="00DB5AAE" w:rsidRDefault="00DB5AAE" w:rsidP="00DB5AAE"/>
    <w:p w:rsidR="00DB5AAE" w:rsidRDefault="00DB5AAE" w:rsidP="00DB5AAE">
      <w:r>
        <w:t>Tell your DOT and city planning colleagues about Strava Metro. We have successfully partnered with several advocacy organizations to jointly approach the planning authorities in their area in presenting what Strava Metro.</w:t>
      </w:r>
    </w:p>
    <w:p w:rsidR="00DB5AAE" w:rsidRDefault="00DB5AAE" w:rsidP="00DB5AAE">
      <w:pPr>
        <w:pStyle w:val="Heading4"/>
      </w:pPr>
      <w:r>
        <w:t>What is the difference between the Strava heat map and Strava Metro?</w:t>
      </w:r>
    </w:p>
    <w:p w:rsidR="00DB5AAE" w:rsidRDefault="00DB5AAE" w:rsidP="00DB5AAE"/>
    <w:p w:rsidR="00DB5AAE" w:rsidRDefault="00DB5AAE" w:rsidP="00DB5AAE">
      <w:r>
        <w:t xml:space="preserve">The Strava </w:t>
      </w:r>
      <w:proofErr w:type="spellStart"/>
      <w:r>
        <w:t>heatmap</w:t>
      </w:r>
      <w:proofErr w:type="spellEnd"/>
      <w:r>
        <w:t xml:space="preserve"> available free of charge on Strava Labs is a visualization of a large collection of GPS points recorded by Strava members.  Strava Metro is a product which contains the data behind the visualization.  For example, a popular street for cyclists looks like a bright line in the Strava Heat Map.  Strava Metro provides data about how many cyclists rode in which direction on that street minute-by-minute.  The Strava heat map is a way to visualize the world of Strava.  Strava Metro is for analysis and infrastructure planning.</w:t>
      </w:r>
    </w:p>
    <w:p w:rsidR="00DB5AAE" w:rsidRDefault="00DB5AAE" w:rsidP="00DB5AAE">
      <w:pPr>
        <w:pStyle w:val="Heading4"/>
      </w:pPr>
      <w:r>
        <w:t>I’m interested in local popular cycling routes. Is Strava Metro what I’m looking for?</w:t>
      </w:r>
    </w:p>
    <w:p w:rsidR="00DB5AAE" w:rsidRDefault="00DB5AAE" w:rsidP="00DB5AAE"/>
    <w:p w:rsidR="00DB5AAE" w:rsidRDefault="00DB5AAE" w:rsidP="00DB5AAE">
      <w:r>
        <w:t>No. You’re looking for Strava Routes.  We’ve counted the “votes” of millions of runners and cyclists globally and made them available via a route creation and discovery tool.</w:t>
      </w:r>
    </w:p>
    <w:p w:rsidR="009C0BEB" w:rsidRDefault="009C0BEB" w:rsidP="007323F1"/>
    <w:p w:rsidR="002128BD" w:rsidRDefault="002128BD" w:rsidP="002128BD">
      <w:pPr>
        <w:pStyle w:val="Heading1"/>
      </w:pPr>
      <w:bookmarkStart w:id="44" w:name="_Toc406154342"/>
      <w:r>
        <w:t>Appendix:</w:t>
      </w:r>
      <w:bookmarkEnd w:id="44"/>
    </w:p>
    <w:p w:rsidR="002128BD" w:rsidRDefault="002128BD" w:rsidP="002128BD">
      <w:pPr>
        <w:pStyle w:val="Heading2"/>
      </w:pPr>
      <w:bookmarkStart w:id="45" w:name="_Toc406154343"/>
      <w:r>
        <w:t>Quick Start Guide</w:t>
      </w:r>
      <w:bookmarkEnd w:id="45"/>
    </w:p>
    <w:p w:rsidR="00300E3C" w:rsidRDefault="00300E3C" w:rsidP="00300E3C"/>
    <w:p w:rsidR="00300E3C" w:rsidRPr="00015274" w:rsidRDefault="00300E3C" w:rsidP="00300E3C">
      <w:pPr>
        <w:pStyle w:val="Heading3"/>
      </w:pPr>
      <w:bookmarkStart w:id="46" w:name="_Toc406154344"/>
      <w:r>
        <w:t>Indexes</w:t>
      </w:r>
      <w:bookmarkEnd w:id="46"/>
    </w:p>
    <w:p w:rsidR="00300E3C" w:rsidRDefault="00300E3C" w:rsidP="00300E3C">
      <w:r>
        <w:t>Shapefile indexes often become corrupt and need to be rebuilt.  By indexing the ID fields</w:t>
      </w:r>
      <w:r w:rsidR="000240AA">
        <w:t>,</w:t>
      </w:r>
      <w:r>
        <w:t xml:space="preserve"> the joins between all the files will be much faster.  In addition, make sure there is a spatial index on the street network.</w:t>
      </w:r>
    </w:p>
    <w:p w:rsidR="00300E3C" w:rsidRPr="00300E3C" w:rsidRDefault="00300E3C" w:rsidP="00300E3C"/>
    <w:p w:rsidR="002128BD" w:rsidRDefault="000F1FBE" w:rsidP="000F1FBE">
      <w:pPr>
        <w:pStyle w:val="Heading3"/>
      </w:pPr>
      <w:bookmarkStart w:id="47" w:name="_Toc406154345"/>
      <w:r>
        <w:t>PostGIS Queries</w:t>
      </w:r>
      <w:bookmarkEnd w:id="47"/>
    </w:p>
    <w:p w:rsidR="00041C8B" w:rsidRDefault="00041C8B" w:rsidP="00041C8B">
      <w:r>
        <w:t xml:space="preserve">The power of this data is at the database level.  Being able to generate custom views of the data is </w:t>
      </w:r>
      <w:proofErr w:type="gramStart"/>
      <w:r>
        <w:t>key</w:t>
      </w:r>
      <w:proofErr w:type="gramEnd"/>
      <w:r>
        <w:t xml:space="preserve"> to being able to fully utilize the data.  We provide a set of rolled-up views but ultimately these are not going to be the views that will work for all planning groups.  Below are a few queries that can be used to build new rolled up views and tables in </w:t>
      </w:r>
      <w:proofErr w:type="spellStart"/>
      <w:r>
        <w:t>PostGres</w:t>
      </w:r>
      <w:proofErr w:type="spellEnd"/>
      <w:r>
        <w:t>/</w:t>
      </w:r>
      <w:proofErr w:type="gramStart"/>
      <w:r>
        <w:t>PostGIS.</w:t>
      </w:r>
      <w:proofErr w:type="gramEnd"/>
    </w:p>
    <w:p w:rsidR="00041C8B" w:rsidRDefault="00041C8B" w:rsidP="00041C8B"/>
    <w:p w:rsidR="00041C8B" w:rsidRPr="0056112F" w:rsidRDefault="00041C8B" w:rsidP="00041C8B">
      <w:r w:rsidRPr="00633B01">
        <w:rPr>
          <w:b/>
        </w:rPr>
        <w:t>Build Cycling Data for Times and Days</w:t>
      </w:r>
      <w:r>
        <w:rPr>
          <w:b/>
        </w:rPr>
        <w:t xml:space="preserve"> Example:  </w:t>
      </w:r>
      <w:r w:rsidRPr="0056112F">
        <w:t>This SQL builds a</w:t>
      </w:r>
      <w:r>
        <w:t xml:space="preserve"> new table</w:t>
      </w:r>
      <w:r w:rsidRPr="0056112F">
        <w:t xml:space="preserve"> that can be exported as a new .dbf file.  The key values that can modified here is the </w:t>
      </w:r>
      <w:r>
        <w:t>hour field</w:t>
      </w:r>
      <w:r w:rsidRPr="0056112F">
        <w:rPr>
          <w:i/>
          <w:sz w:val="20"/>
          <w:szCs w:val="20"/>
        </w:rPr>
        <w:t xml:space="preserve"> </w:t>
      </w:r>
      <w:r>
        <w:t>b</w:t>
      </w:r>
      <w:r w:rsidRPr="0056112F">
        <w:t>y changing these values you can change to time range you are rol</w:t>
      </w:r>
      <w:r>
        <w:t>ling up.  The other value is</w:t>
      </w:r>
      <w:r w:rsidRPr="0056112F">
        <w:t xml:space="preserve"> at the end</w:t>
      </w:r>
      <w:r>
        <w:rPr>
          <w:b/>
          <w:i/>
        </w:rPr>
        <w:t xml:space="preserve"> </w:t>
      </w:r>
      <w:r w:rsidRPr="00942128">
        <w:t xml:space="preserve">of </w:t>
      </w:r>
      <w:r w:rsidRPr="00942128">
        <w:lastRenderedPageBreak/>
        <w:t xml:space="preserve">the query </w:t>
      </w:r>
      <w:r w:rsidRPr="0056112F">
        <w:rPr>
          <w:b/>
          <w:i/>
          <w:sz w:val="20"/>
          <w:szCs w:val="20"/>
        </w:rPr>
        <w:t>where day &gt; 0 and day &lt; 32</w:t>
      </w:r>
      <w:r>
        <w:rPr>
          <w:sz w:val="20"/>
          <w:szCs w:val="20"/>
        </w:rPr>
        <w:t xml:space="preserve"> </w:t>
      </w:r>
      <w:r w:rsidRPr="0056112F">
        <w:t>by moving the day range you can look at specific weeks or different groups of months.</w:t>
      </w:r>
      <w:r>
        <w:t xml:space="preserve"> Note Postgres does not have a native Median calculation included.  You might need to add this function: </w:t>
      </w:r>
      <w:hyperlink r:id="rId16" w:history="1">
        <w:r w:rsidRPr="00335C0F">
          <w:rPr>
            <w:rStyle w:val="Hyperlink"/>
            <w:rFonts w:ascii="Calibri" w:hAnsi="Calibri"/>
          </w:rPr>
          <w:t>https://wiki.postgresql.org/wiki/Aggregate_Median</w:t>
        </w:r>
      </w:hyperlink>
      <w:r>
        <w:t xml:space="preserve"> </w:t>
      </w:r>
    </w:p>
    <w:p w:rsidR="00633B01" w:rsidRPr="0056112F" w:rsidRDefault="00633B01" w:rsidP="00413658">
      <w:pPr>
        <w:rPr>
          <w:b/>
        </w:rPr>
      </w:pPr>
    </w:p>
    <w:p w:rsidR="00041C8B" w:rsidRPr="00B5599B" w:rsidRDefault="00041C8B" w:rsidP="00041C8B">
      <w:pPr>
        <w:rPr>
          <w:i/>
          <w:sz w:val="20"/>
          <w:szCs w:val="20"/>
        </w:rPr>
      </w:pPr>
      <w:r w:rsidRPr="00B5599B">
        <w:rPr>
          <w:i/>
          <w:sz w:val="20"/>
          <w:szCs w:val="20"/>
        </w:rPr>
        <w:t xml:space="preserve">Create table </w:t>
      </w:r>
      <w:proofErr w:type="spellStart"/>
      <w:r w:rsidRPr="00B5599B">
        <w:rPr>
          <w:i/>
          <w:sz w:val="20"/>
          <w:szCs w:val="20"/>
        </w:rPr>
        <w:t>DevOrangeCountyStravaMetroNodes_Year</w:t>
      </w:r>
      <w:proofErr w:type="spellEnd"/>
      <w:r w:rsidRPr="00B5599B">
        <w:rPr>
          <w:i/>
          <w:sz w:val="20"/>
          <w:szCs w:val="20"/>
        </w:rPr>
        <w:t xml:space="preserve"> as</w:t>
      </w:r>
    </w:p>
    <w:p w:rsidR="00041C8B" w:rsidRPr="00B5599B" w:rsidRDefault="00041C8B" w:rsidP="00041C8B">
      <w:pPr>
        <w:rPr>
          <w:i/>
          <w:sz w:val="20"/>
          <w:szCs w:val="20"/>
        </w:rPr>
      </w:pPr>
      <w:proofErr w:type="gramStart"/>
      <w:r w:rsidRPr="00B5599B">
        <w:rPr>
          <w:i/>
          <w:sz w:val="20"/>
          <w:szCs w:val="20"/>
        </w:rPr>
        <w:t>select</w:t>
      </w:r>
      <w:proofErr w:type="gramEnd"/>
      <w:r w:rsidRPr="00B5599B">
        <w:rPr>
          <w:i/>
          <w:sz w:val="20"/>
          <w:szCs w:val="20"/>
        </w:rPr>
        <w:t xml:space="preserve"> </w:t>
      </w:r>
      <w:proofErr w:type="spellStart"/>
      <w:r w:rsidRPr="00B5599B">
        <w:rPr>
          <w:i/>
          <w:sz w:val="20"/>
          <w:szCs w:val="20"/>
        </w:rPr>
        <w:t>edge_id</w:t>
      </w:r>
      <w:proofErr w:type="spellEnd"/>
      <w:r w:rsidRPr="00B5599B">
        <w:rPr>
          <w:i/>
          <w:sz w:val="20"/>
          <w:szCs w:val="20"/>
        </w:rPr>
        <w:t>, sum(</w:t>
      </w:r>
      <w:proofErr w:type="spellStart"/>
      <w:r w:rsidRPr="00B5599B">
        <w:rPr>
          <w:i/>
          <w:sz w:val="20"/>
          <w:szCs w:val="20"/>
        </w:rPr>
        <w:t>athlete_count</w:t>
      </w:r>
      <w:proofErr w:type="spellEnd"/>
      <w:r w:rsidRPr="00B5599B">
        <w:rPr>
          <w:i/>
          <w:sz w:val="20"/>
          <w:szCs w:val="20"/>
        </w:rPr>
        <w:t xml:space="preserve">) as </w:t>
      </w:r>
      <w:proofErr w:type="spellStart"/>
      <w:r w:rsidRPr="00B5599B">
        <w:rPr>
          <w:i/>
          <w:sz w:val="20"/>
          <w:szCs w:val="20"/>
        </w:rPr>
        <w:t>TRiderCnt</w:t>
      </w:r>
      <w:proofErr w:type="spellEnd"/>
      <w:r w:rsidRPr="00B5599B">
        <w:rPr>
          <w:i/>
          <w:sz w:val="20"/>
          <w:szCs w:val="20"/>
        </w:rPr>
        <w:t xml:space="preserve">, </w:t>
      </w:r>
    </w:p>
    <w:p w:rsidR="00041C8B" w:rsidRPr="00B5599B" w:rsidRDefault="00041C8B" w:rsidP="00041C8B">
      <w:pPr>
        <w:rPr>
          <w:i/>
          <w:sz w:val="20"/>
          <w:szCs w:val="20"/>
        </w:rPr>
      </w:pPr>
      <w:proofErr w:type="gramStart"/>
      <w:r w:rsidRPr="00B5599B">
        <w:rPr>
          <w:i/>
          <w:sz w:val="20"/>
          <w:szCs w:val="20"/>
        </w:rPr>
        <w:t>sum(</w:t>
      </w:r>
      <w:proofErr w:type="spellStart"/>
      <w:proofErr w:type="gramEnd"/>
      <w:r w:rsidRPr="00B5599B">
        <w:rPr>
          <w:i/>
          <w:sz w:val="20"/>
          <w:szCs w:val="20"/>
        </w:rPr>
        <w:t>rev_athlete_count</w:t>
      </w:r>
      <w:proofErr w:type="spellEnd"/>
      <w:r w:rsidRPr="00B5599B">
        <w:rPr>
          <w:i/>
          <w:sz w:val="20"/>
          <w:szCs w:val="20"/>
        </w:rPr>
        <w:t xml:space="preserve">)as </w:t>
      </w:r>
      <w:proofErr w:type="spellStart"/>
      <w:r w:rsidRPr="00B5599B">
        <w:rPr>
          <w:i/>
          <w:sz w:val="20"/>
          <w:szCs w:val="20"/>
        </w:rPr>
        <w:t>TRRiderCnt</w:t>
      </w:r>
      <w:proofErr w:type="spellEnd"/>
      <w:r w:rsidRPr="00B5599B">
        <w:rPr>
          <w:i/>
          <w:sz w:val="20"/>
          <w:szCs w:val="20"/>
        </w:rPr>
        <w:t>,</w:t>
      </w:r>
    </w:p>
    <w:p w:rsidR="00041C8B" w:rsidRPr="00B5599B" w:rsidRDefault="00041C8B" w:rsidP="00041C8B">
      <w:pPr>
        <w:rPr>
          <w:i/>
          <w:sz w:val="20"/>
          <w:szCs w:val="20"/>
        </w:rPr>
      </w:pPr>
      <w:proofErr w:type="gramStart"/>
      <w:r w:rsidRPr="00B5599B">
        <w:rPr>
          <w:i/>
          <w:sz w:val="20"/>
          <w:szCs w:val="20"/>
        </w:rPr>
        <w:t>sum(</w:t>
      </w:r>
      <w:proofErr w:type="spellStart"/>
      <w:proofErr w:type="gramEnd"/>
      <w:r w:rsidRPr="00B5599B">
        <w:rPr>
          <w:i/>
          <w:sz w:val="20"/>
          <w:szCs w:val="20"/>
        </w:rPr>
        <w:t>activity_count</w:t>
      </w:r>
      <w:proofErr w:type="spellEnd"/>
      <w:r w:rsidRPr="00B5599B">
        <w:rPr>
          <w:i/>
          <w:sz w:val="20"/>
          <w:szCs w:val="20"/>
        </w:rPr>
        <w:t xml:space="preserve">) as </w:t>
      </w:r>
      <w:proofErr w:type="spellStart"/>
      <w:r w:rsidRPr="00B5599B">
        <w:rPr>
          <w:i/>
          <w:sz w:val="20"/>
          <w:szCs w:val="20"/>
        </w:rPr>
        <w:t>TRideCnt</w:t>
      </w:r>
      <w:proofErr w:type="spellEnd"/>
      <w:r w:rsidRPr="00B5599B">
        <w:rPr>
          <w:i/>
          <w:sz w:val="20"/>
          <w:szCs w:val="20"/>
        </w:rPr>
        <w:t xml:space="preserve">, </w:t>
      </w:r>
    </w:p>
    <w:p w:rsidR="00041C8B" w:rsidRPr="00B5599B" w:rsidRDefault="00041C8B" w:rsidP="00041C8B">
      <w:pPr>
        <w:rPr>
          <w:i/>
          <w:sz w:val="20"/>
          <w:szCs w:val="20"/>
        </w:rPr>
      </w:pPr>
      <w:proofErr w:type="gramStart"/>
      <w:r w:rsidRPr="00B5599B">
        <w:rPr>
          <w:i/>
          <w:sz w:val="20"/>
          <w:szCs w:val="20"/>
        </w:rPr>
        <w:t>sum(</w:t>
      </w:r>
      <w:proofErr w:type="spellStart"/>
      <w:proofErr w:type="gramEnd"/>
      <w:r w:rsidRPr="00B5599B">
        <w:rPr>
          <w:i/>
          <w:sz w:val="20"/>
          <w:szCs w:val="20"/>
        </w:rPr>
        <w:t>rev_activity_count</w:t>
      </w:r>
      <w:proofErr w:type="spellEnd"/>
      <w:r w:rsidRPr="00B5599B">
        <w:rPr>
          <w:i/>
          <w:sz w:val="20"/>
          <w:szCs w:val="20"/>
        </w:rPr>
        <w:t xml:space="preserve">)as </w:t>
      </w:r>
      <w:proofErr w:type="spellStart"/>
      <w:r w:rsidRPr="00B5599B">
        <w:rPr>
          <w:i/>
          <w:sz w:val="20"/>
          <w:szCs w:val="20"/>
        </w:rPr>
        <w:t>TRRideCnt</w:t>
      </w:r>
      <w:proofErr w:type="spellEnd"/>
      <w:r w:rsidRPr="00B5599B">
        <w:rPr>
          <w:i/>
          <w:sz w:val="20"/>
          <w:szCs w:val="20"/>
        </w:rPr>
        <w:t>,</w:t>
      </w:r>
    </w:p>
    <w:p w:rsidR="00041C8B" w:rsidRPr="00B5599B" w:rsidRDefault="00041C8B" w:rsidP="00041C8B">
      <w:pPr>
        <w:rPr>
          <w:i/>
          <w:sz w:val="20"/>
          <w:szCs w:val="20"/>
        </w:rPr>
      </w:pPr>
      <w:proofErr w:type="gramStart"/>
      <w:r w:rsidRPr="00B5599B">
        <w:rPr>
          <w:i/>
          <w:sz w:val="20"/>
          <w:szCs w:val="20"/>
        </w:rPr>
        <w:t>sum(</w:t>
      </w:r>
      <w:proofErr w:type="spellStart"/>
      <w:proofErr w:type="gramEnd"/>
      <w:r w:rsidRPr="00B5599B">
        <w:rPr>
          <w:i/>
          <w:sz w:val="20"/>
          <w:szCs w:val="20"/>
        </w:rPr>
        <w:t>total_activity_count</w:t>
      </w:r>
      <w:proofErr w:type="spellEnd"/>
      <w:r w:rsidRPr="00B5599B">
        <w:rPr>
          <w:i/>
          <w:sz w:val="20"/>
          <w:szCs w:val="20"/>
        </w:rPr>
        <w:t xml:space="preserve">) as </w:t>
      </w:r>
      <w:proofErr w:type="spellStart"/>
      <w:r w:rsidRPr="00B5599B">
        <w:rPr>
          <w:i/>
          <w:sz w:val="20"/>
          <w:szCs w:val="20"/>
        </w:rPr>
        <w:t>BikeCnt</w:t>
      </w:r>
      <w:proofErr w:type="spellEnd"/>
      <w:r w:rsidRPr="00B5599B">
        <w:rPr>
          <w:i/>
          <w:sz w:val="20"/>
          <w:szCs w:val="20"/>
        </w:rPr>
        <w:t>,</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CASE when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w:t>
      </w:r>
      <w:proofErr w:type="spellStart"/>
      <w:r w:rsidRPr="00B5599B">
        <w:rPr>
          <w:i/>
          <w:sz w:val="20"/>
          <w:szCs w:val="20"/>
        </w:rPr>
        <w:t>BikeTime</w:t>
      </w:r>
      <w:proofErr w:type="spellEnd"/>
      <w:r w:rsidRPr="00B5599B">
        <w:rPr>
          <w:i/>
          <w:sz w:val="20"/>
          <w:szCs w:val="20"/>
        </w:rPr>
        <w:t>,</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CASE when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w:t>
      </w:r>
      <w:proofErr w:type="spellStart"/>
      <w:r w:rsidRPr="00B5599B">
        <w:rPr>
          <w:i/>
          <w:sz w:val="20"/>
          <w:szCs w:val="20"/>
        </w:rPr>
        <w:t>RBikeTime</w:t>
      </w:r>
      <w:proofErr w:type="spellEnd"/>
      <w:r w:rsidRPr="00B5599B">
        <w:rPr>
          <w:i/>
          <w:sz w:val="20"/>
          <w:szCs w:val="20"/>
        </w:rPr>
        <w:t>,</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spellStart"/>
      <w:proofErr w:type="gramEnd"/>
      <w:r w:rsidRPr="00B5599B">
        <w:rPr>
          <w:i/>
          <w:sz w:val="20"/>
          <w:szCs w:val="20"/>
        </w:rPr>
        <w:t>commute_count</w:t>
      </w:r>
      <w:proofErr w:type="spellEnd"/>
      <w:r w:rsidRPr="00B5599B">
        <w:rPr>
          <w:i/>
          <w:sz w:val="20"/>
          <w:szCs w:val="20"/>
        </w:rPr>
        <w:t xml:space="preserve">) as </w:t>
      </w:r>
      <w:proofErr w:type="spellStart"/>
      <w:r w:rsidRPr="00B5599B">
        <w:rPr>
          <w:i/>
          <w:sz w:val="20"/>
          <w:szCs w:val="20"/>
        </w:rPr>
        <w:t>CommuteCnt</w:t>
      </w:r>
      <w:proofErr w:type="spellEnd"/>
      <w:r w:rsidRPr="00B5599B">
        <w:rPr>
          <w:i/>
          <w:sz w:val="20"/>
          <w:szCs w:val="20"/>
        </w:rPr>
        <w:t xml:space="preserve">, sum(CASE when (hour between 0 and 3) then </w:t>
      </w:r>
      <w:proofErr w:type="spellStart"/>
      <w:r w:rsidRPr="00B5599B">
        <w:rPr>
          <w:i/>
          <w:sz w:val="20"/>
          <w:szCs w:val="20"/>
        </w:rPr>
        <w:t>athlete_count</w:t>
      </w:r>
      <w:proofErr w:type="spellEnd"/>
      <w:r w:rsidRPr="00B5599B">
        <w:rPr>
          <w:i/>
          <w:sz w:val="20"/>
          <w:szCs w:val="20"/>
        </w:rPr>
        <w:t xml:space="preserve"> end) as Rider_0,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0 and 3) then </w:t>
      </w:r>
      <w:proofErr w:type="spellStart"/>
      <w:r w:rsidRPr="00B5599B">
        <w:rPr>
          <w:i/>
          <w:sz w:val="20"/>
          <w:szCs w:val="20"/>
        </w:rPr>
        <w:t>rev_athlete_count</w:t>
      </w:r>
      <w:proofErr w:type="spellEnd"/>
      <w:r w:rsidRPr="00B5599B">
        <w:rPr>
          <w:i/>
          <w:sz w:val="20"/>
          <w:szCs w:val="20"/>
        </w:rPr>
        <w:t xml:space="preserve"> end) as RRider_0,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0 and 3) then </w:t>
      </w:r>
      <w:proofErr w:type="spellStart"/>
      <w:r w:rsidRPr="00B5599B">
        <w:rPr>
          <w:i/>
          <w:sz w:val="20"/>
          <w:szCs w:val="20"/>
        </w:rPr>
        <w:t>activity_count</w:t>
      </w:r>
      <w:proofErr w:type="spellEnd"/>
      <w:r w:rsidRPr="00B5599B">
        <w:rPr>
          <w:i/>
          <w:sz w:val="20"/>
          <w:szCs w:val="20"/>
        </w:rPr>
        <w:t xml:space="preserve"> end) as Ride_0,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0 and 3) then </w:t>
      </w:r>
      <w:proofErr w:type="spellStart"/>
      <w:r w:rsidRPr="00B5599B">
        <w:rPr>
          <w:i/>
          <w:sz w:val="20"/>
          <w:szCs w:val="20"/>
        </w:rPr>
        <w:t>rev_activity_count</w:t>
      </w:r>
      <w:proofErr w:type="spellEnd"/>
      <w:r w:rsidRPr="00B5599B">
        <w:rPr>
          <w:i/>
          <w:sz w:val="20"/>
          <w:szCs w:val="20"/>
        </w:rPr>
        <w:t xml:space="preserve"> end) as RRide_0,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0 and 3) then </w:t>
      </w:r>
      <w:proofErr w:type="spellStart"/>
      <w:r w:rsidRPr="00B5599B">
        <w:rPr>
          <w:i/>
          <w:sz w:val="20"/>
          <w:szCs w:val="20"/>
        </w:rPr>
        <w:t>total_activity_count</w:t>
      </w:r>
      <w:proofErr w:type="spellEnd"/>
      <w:r w:rsidRPr="00B5599B">
        <w:rPr>
          <w:i/>
          <w:sz w:val="20"/>
          <w:szCs w:val="20"/>
        </w:rPr>
        <w:t xml:space="preserve"> end) as BikeCnt_0,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 xml:space="preserve">CASE when (hour between 0 and 3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 xml:space="preserve">CASE when (hour between 0 and 3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0 and 3) then </w:t>
      </w:r>
      <w:proofErr w:type="spellStart"/>
      <w:r w:rsidRPr="00B5599B">
        <w:rPr>
          <w:i/>
          <w:sz w:val="20"/>
          <w:szCs w:val="20"/>
        </w:rPr>
        <w:t>commute_count</w:t>
      </w:r>
      <w:proofErr w:type="spellEnd"/>
      <w:r w:rsidRPr="00B5599B">
        <w:rPr>
          <w:i/>
          <w:sz w:val="20"/>
          <w:szCs w:val="20"/>
        </w:rPr>
        <w:t xml:space="preserve"> end) as Commute_0,</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athlete_count</w:t>
      </w:r>
      <w:proofErr w:type="spellEnd"/>
      <w:r w:rsidRPr="00B5599B">
        <w:rPr>
          <w:i/>
          <w:sz w:val="20"/>
          <w:szCs w:val="20"/>
        </w:rPr>
        <w:t xml:space="preserve"> end) as Rider_1,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rev_athlete_count</w:t>
      </w:r>
      <w:proofErr w:type="spellEnd"/>
      <w:r w:rsidRPr="00B5599B">
        <w:rPr>
          <w:i/>
          <w:sz w:val="20"/>
          <w:szCs w:val="20"/>
        </w:rPr>
        <w:t xml:space="preserve"> end) as RRider_1,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activity_count</w:t>
      </w:r>
      <w:proofErr w:type="spellEnd"/>
      <w:r w:rsidRPr="00B5599B">
        <w:rPr>
          <w:i/>
          <w:sz w:val="20"/>
          <w:szCs w:val="20"/>
        </w:rPr>
        <w:t xml:space="preserve"> end) as Ride_1,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rev_activity_count</w:t>
      </w:r>
      <w:proofErr w:type="spellEnd"/>
      <w:r w:rsidRPr="00B5599B">
        <w:rPr>
          <w:i/>
          <w:sz w:val="20"/>
          <w:szCs w:val="20"/>
        </w:rPr>
        <w:t xml:space="preserve"> end) as RRide_1,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total_activity_count</w:t>
      </w:r>
      <w:proofErr w:type="spellEnd"/>
      <w:r w:rsidRPr="00B5599B">
        <w:rPr>
          <w:i/>
          <w:sz w:val="20"/>
          <w:szCs w:val="20"/>
        </w:rPr>
        <w:t xml:space="preserve"> end) as BikeCnt_1,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 xml:space="preserve">CASE when (hour between 4 and 5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median(</w:t>
      </w:r>
      <w:proofErr w:type="gramEnd"/>
      <w:r w:rsidRPr="00B5599B">
        <w:rPr>
          <w:i/>
          <w:sz w:val="20"/>
          <w:szCs w:val="20"/>
        </w:rPr>
        <w:t xml:space="preserve">CASE when (hour between 4 and 5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RBikeT_1,</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4 and 5) then </w:t>
      </w:r>
      <w:proofErr w:type="spellStart"/>
      <w:r w:rsidRPr="00B5599B">
        <w:rPr>
          <w:i/>
          <w:sz w:val="20"/>
          <w:szCs w:val="20"/>
        </w:rPr>
        <w:t>commute_count</w:t>
      </w:r>
      <w:proofErr w:type="spellEnd"/>
      <w:r w:rsidRPr="00B5599B">
        <w:rPr>
          <w:i/>
          <w:sz w:val="20"/>
          <w:szCs w:val="20"/>
        </w:rPr>
        <w:t xml:space="preserve"> end) as Commute_1, </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athlete_count</w:t>
      </w:r>
      <w:proofErr w:type="spellEnd"/>
      <w:r w:rsidRPr="00B5599B">
        <w:rPr>
          <w:i/>
          <w:sz w:val="20"/>
          <w:szCs w:val="20"/>
        </w:rPr>
        <w:t xml:space="preserve"> end) as Rider_2,</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rev_athlete_count</w:t>
      </w:r>
      <w:proofErr w:type="spellEnd"/>
      <w:r w:rsidRPr="00B5599B">
        <w:rPr>
          <w:i/>
          <w:sz w:val="20"/>
          <w:szCs w:val="20"/>
        </w:rPr>
        <w:t xml:space="preserve"> end) as RRider_2,</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activity_count</w:t>
      </w:r>
      <w:proofErr w:type="spellEnd"/>
      <w:r w:rsidRPr="00B5599B">
        <w:rPr>
          <w:i/>
          <w:sz w:val="20"/>
          <w:szCs w:val="20"/>
        </w:rPr>
        <w:t xml:space="preserve"> end) as Ride_2,</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rev_activity_count</w:t>
      </w:r>
      <w:proofErr w:type="spellEnd"/>
      <w:r w:rsidRPr="00B5599B">
        <w:rPr>
          <w:i/>
          <w:sz w:val="20"/>
          <w:szCs w:val="20"/>
        </w:rPr>
        <w:t xml:space="preserve"> end) as RRide_2,</w:t>
      </w:r>
    </w:p>
    <w:p w:rsidR="00041C8B" w:rsidRPr="00B5599B" w:rsidRDefault="00041C8B" w:rsidP="00041C8B">
      <w:pPr>
        <w:rPr>
          <w:i/>
          <w:sz w:val="20"/>
          <w:szCs w:val="20"/>
        </w:rPr>
      </w:pPr>
      <w:r w:rsidRPr="00B5599B">
        <w:rPr>
          <w:i/>
          <w:sz w:val="20"/>
          <w:szCs w:val="20"/>
        </w:rPr>
        <w:t xml:space="preserve"> </w:t>
      </w: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total_activity_count</w:t>
      </w:r>
      <w:proofErr w:type="spellEnd"/>
      <w:r w:rsidRPr="00B5599B">
        <w:rPr>
          <w:i/>
          <w:sz w:val="20"/>
          <w:szCs w:val="20"/>
        </w:rPr>
        <w:t xml:space="preserve"> end) as BikeCnt_2</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6 and 8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BikeT_2,</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6 and 8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RBikeT_2,</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6 and 8) then </w:t>
      </w:r>
      <w:proofErr w:type="spellStart"/>
      <w:r w:rsidRPr="00B5599B">
        <w:rPr>
          <w:i/>
          <w:sz w:val="20"/>
          <w:szCs w:val="20"/>
        </w:rPr>
        <w:t>commute_count</w:t>
      </w:r>
      <w:proofErr w:type="spellEnd"/>
      <w:r w:rsidRPr="00B5599B">
        <w:rPr>
          <w:i/>
          <w:sz w:val="20"/>
          <w:szCs w:val="20"/>
        </w:rPr>
        <w:t xml:space="preserve"> end) as Commute_2, </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athlete_count</w:t>
      </w:r>
      <w:proofErr w:type="spellEnd"/>
      <w:r w:rsidRPr="00B5599B">
        <w:rPr>
          <w:i/>
          <w:sz w:val="20"/>
          <w:szCs w:val="20"/>
        </w:rPr>
        <w:t xml:space="preserve"> end) asRider_3,</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rev_athlete_count</w:t>
      </w:r>
      <w:proofErr w:type="spellEnd"/>
      <w:r w:rsidRPr="00B5599B">
        <w:rPr>
          <w:i/>
          <w:sz w:val="20"/>
          <w:szCs w:val="20"/>
        </w:rPr>
        <w:t xml:space="preserve"> end) as RRider_3,</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activity_count</w:t>
      </w:r>
      <w:proofErr w:type="spellEnd"/>
      <w:r w:rsidRPr="00B5599B">
        <w:rPr>
          <w:i/>
          <w:sz w:val="20"/>
          <w:szCs w:val="20"/>
        </w:rPr>
        <w:t xml:space="preserve"> end) as Ride_3,</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rev_activity_count</w:t>
      </w:r>
      <w:proofErr w:type="spellEnd"/>
      <w:r w:rsidRPr="00B5599B">
        <w:rPr>
          <w:i/>
          <w:sz w:val="20"/>
          <w:szCs w:val="20"/>
        </w:rPr>
        <w:t xml:space="preserve"> end) as RRide_3,</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total_activity_count</w:t>
      </w:r>
      <w:proofErr w:type="spellEnd"/>
      <w:r w:rsidRPr="00B5599B">
        <w:rPr>
          <w:i/>
          <w:sz w:val="20"/>
          <w:szCs w:val="20"/>
        </w:rPr>
        <w:t xml:space="preserve"> end) as BikeCnt_3,</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9 and 14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BikeT_3,</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9 and 14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RBikeT_3,</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9 and 14) then </w:t>
      </w:r>
      <w:proofErr w:type="spellStart"/>
      <w:r w:rsidRPr="00B5599B">
        <w:rPr>
          <w:i/>
          <w:sz w:val="20"/>
          <w:szCs w:val="20"/>
        </w:rPr>
        <w:t>commute_count</w:t>
      </w:r>
      <w:proofErr w:type="spellEnd"/>
      <w:r w:rsidRPr="00B5599B">
        <w:rPr>
          <w:i/>
          <w:sz w:val="20"/>
          <w:szCs w:val="20"/>
        </w:rPr>
        <w:t xml:space="preserve"> end) as Commute_3, </w:t>
      </w:r>
    </w:p>
    <w:p w:rsidR="00041C8B" w:rsidRPr="00B5599B" w:rsidRDefault="00041C8B" w:rsidP="00041C8B">
      <w:pPr>
        <w:rPr>
          <w:i/>
          <w:sz w:val="20"/>
          <w:szCs w:val="20"/>
        </w:rPr>
      </w:pPr>
      <w:proofErr w:type="gramStart"/>
      <w:r w:rsidRPr="00B5599B">
        <w:rPr>
          <w:i/>
          <w:sz w:val="20"/>
          <w:szCs w:val="20"/>
        </w:rPr>
        <w:lastRenderedPageBreak/>
        <w:t>sum(</w:t>
      </w:r>
      <w:proofErr w:type="gramEnd"/>
      <w:r w:rsidRPr="00B5599B">
        <w:rPr>
          <w:i/>
          <w:sz w:val="20"/>
          <w:szCs w:val="20"/>
        </w:rPr>
        <w:t xml:space="preserve">CASE when (hour between 15 and 17) then </w:t>
      </w:r>
      <w:proofErr w:type="spellStart"/>
      <w:r w:rsidRPr="00B5599B">
        <w:rPr>
          <w:i/>
          <w:sz w:val="20"/>
          <w:szCs w:val="20"/>
        </w:rPr>
        <w:t>athlete_count</w:t>
      </w:r>
      <w:proofErr w:type="spellEnd"/>
      <w:r w:rsidRPr="00B5599B">
        <w:rPr>
          <w:i/>
          <w:sz w:val="20"/>
          <w:szCs w:val="20"/>
        </w:rPr>
        <w:t xml:space="preserve"> end) as Rider_4,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15 and 17) then </w:t>
      </w:r>
      <w:proofErr w:type="spellStart"/>
      <w:r w:rsidRPr="00B5599B">
        <w:rPr>
          <w:i/>
          <w:sz w:val="20"/>
          <w:szCs w:val="20"/>
        </w:rPr>
        <w:t>rev_athlete_count</w:t>
      </w:r>
      <w:proofErr w:type="spellEnd"/>
      <w:r w:rsidRPr="00B5599B">
        <w:rPr>
          <w:i/>
          <w:sz w:val="20"/>
          <w:szCs w:val="20"/>
        </w:rPr>
        <w:t xml:space="preserve"> end) as RRider_4,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15 and 17) then </w:t>
      </w:r>
      <w:proofErr w:type="spellStart"/>
      <w:r w:rsidRPr="00B5599B">
        <w:rPr>
          <w:i/>
          <w:sz w:val="20"/>
          <w:szCs w:val="20"/>
        </w:rPr>
        <w:t>activity_count</w:t>
      </w:r>
      <w:proofErr w:type="spellEnd"/>
      <w:r w:rsidRPr="00B5599B">
        <w:rPr>
          <w:i/>
          <w:sz w:val="20"/>
          <w:szCs w:val="20"/>
        </w:rPr>
        <w:t xml:space="preserve"> end) as Ride_4,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15 and 17) then </w:t>
      </w:r>
      <w:proofErr w:type="spellStart"/>
      <w:r w:rsidRPr="00B5599B">
        <w:rPr>
          <w:i/>
          <w:sz w:val="20"/>
          <w:szCs w:val="20"/>
        </w:rPr>
        <w:t>rev_activity_count</w:t>
      </w:r>
      <w:proofErr w:type="spellEnd"/>
      <w:r w:rsidRPr="00B5599B">
        <w:rPr>
          <w:i/>
          <w:sz w:val="20"/>
          <w:szCs w:val="20"/>
        </w:rPr>
        <w:t xml:space="preserve"> end) as RRide_4,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15 and 17) then </w:t>
      </w:r>
      <w:proofErr w:type="spellStart"/>
      <w:r w:rsidRPr="00B5599B">
        <w:rPr>
          <w:i/>
          <w:sz w:val="20"/>
          <w:szCs w:val="20"/>
        </w:rPr>
        <w:t>total_activity_count</w:t>
      </w:r>
      <w:proofErr w:type="spellEnd"/>
      <w:r w:rsidRPr="00B5599B">
        <w:rPr>
          <w:i/>
          <w:sz w:val="20"/>
          <w:szCs w:val="20"/>
        </w:rPr>
        <w:t xml:space="preserve"> end) as BikeCnt_4,</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15 and 17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BikeT_4,</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15 and 17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15 and 17) then </w:t>
      </w:r>
      <w:proofErr w:type="spellStart"/>
      <w:r w:rsidRPr="00B5599B">
        <w:rPr>
          <w:i/>
          <w:sz w:val="20"/>
          <w:szCs w:val="20"/>
        </w:rPr>
        <w:t>commute_count</w:t>
      </w:r>
      <w:proofErr w:type="spellEnd"/>
      <w:r w:rsidRPr="00B5599B">
        <w:rPr>
          <w:i/>
          <w:sz w:val="20"/>
          <w:szCs w:val="20"/>
        </w:rPr>
        <w:t xml:space="preserve"> end) as Commute_4,</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athlete_count</w:t>
      </w:r>
      <w:proofErr w:type="spellEnd"/>
      <w:r w:rsidRPr="00B5599B">
        <w:rPr>
          <w:i/>
          <w:sz w:val="20"/>
          <w:szCs w:val="20"/>
        </w:rPr>
        <w:t xml:space="preserve"> end) as Rider_5,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rev_athlete_count</w:t>
      </w:r>
      <w:proofErr w:type="spellEnd"/>
      <w:r w:rsidRPr="00B5599B">
        <w:rPr>
          <w:i/>
          <w:sz w:val="20"/>
          <w:szCs w:val="20"/>
        </w:rPr>
        <w:t xml:space="preserve"> end) as RRider_5,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activity_count</w:t>
      </w:r>
      <w:proofErr w:type="spellEnd"/>
      <w:r w:rsidRPr="00B5599B">
        <w:rPr>
          <w:i/>
          <w:sz w:val="20"/>
          <w:szCs w:val="20"/>
        </w:rPr>
        <w:t xml:space="preserve"> end) as Ride_5,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rev_activity_count</w:t>
      </w:r>
      <w:proofErr w:type="spellEnd"/>
      <w:r w:rsidRPr="00B5599B">
        <w:rPr>
          <w:i/>
          <w:sz w:val="20"/>
          <w:szCs w:val="20"/>
        </w:rPr>
        <w:t xml:space="preserve"> end) as RRide_5,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total_activity_count</w:t>
      </w:r>
      <w:proofErr w:type="spellEnd"/>
      <w:r w:rsidRPr="00B5599B">
        <w:rPr>
          <w:i/>
          <w:sz w:val="20"/>
          <w:szCs w:val="20"/>
        </w:rPr>
        <w:t xml:space="preserve"> end) as BikeCnt_5,</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18 and 19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BikeT_5,</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18 and 19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18 and 19) then </w:t>
      </w:r>
      <w:proofErr w:type="spellStart"/>
      <w:r w:rsidRPr="00B5599B">
        <w:rPr>
          <w:i/>
          <w:sz w:val="20"/>
          <w:szCs w:val="20"/>
        </w:rPr>
        <w:t>commute_count</w:t>
      </w:r>
      <w:proofErr w:type="spellEnd"/>
      <w:r w:rsidRPr="00B5599B">
        <w:rPr>
          <w:i/>
          <w:sz w:val="20"/>
          <w:szCs w:val="20"/>
        </w:rPr>
        <w:t xml:space="preserve"> end) as Commute_5,</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athlete_count</w:t>
      </w:r>
      <w:proofErr w:type="spellEnd"/>
      <w:r w:rsidRPr="00B5599B">
        <w:rPr>
          <w:i/>
          <w:sz w:val="20"/>
          <w:szCs w:val="20"/>
        </w:rPr>
        <w:t xml:space="preserve"> end) as Rider_6,</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rev_athlete_count</w:t>
      </w:r>
      <w:proofErr w:type="spellEnd"/>
      <w:r w:rsidRPr="00B5599B">
        <w:rPr>
          <w:i/>
          <w:sz w:val="20"/>
          <w:szCs w:val="20"/>
        </w:rPr>
        <w:t xml:space="preserve"> end) as RRider_6,</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activity_count</w:t>
      </w:r>
      <w:proofErr w:type="spellEnd"/>
      <w:r w:rsidRPr="00B5599B">
        <w:rPr>
          <w:i/>
          <w:sz w:val="20"/>
          <w:szCs w:val="20"/>
        </w:rPr>
        <w:t xml:space="preserve"> end) as Ride_6,</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rev_activity_count</w:t>
      </w:r>
      <w:proofErr w:type="spellEnd"/>
      <w:r w:rsidRPr="00B5599B">
        <w:rPr>
          <w:i/>
          <w:sz w:val="20"/>
          <w:szCs w:val="20"/>
        </w:rPr>
        <w:t xml:space="preserve"> end) as RRide_6,</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total_activity_count</w:t>
      </w:r>
      <w:proofErr w:type="spellEnd"/>
      <w:r w:rsidRPr="00B5599B">
        <w:rPr>
          <w:i/>
          <w:sz w:val="20"/>
          <w:szCs w:val="20"/>
        </w:rPr>
        <w:t xml:space="preserve"> end) as BikeCnt_6,</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20 and 23 and </w:t>
      </w:r>
      <w:proofErr w:type="spellStart"/>
      <w:r w:rsidRPr="00B5599B">
        <w:rPr>
          <w:i/>
          <w:sz w:val="20"/>
          <w:szCs w:val="20"/>
        </w:rPr>
        <w:t>activity_count</w:t>
      </w:r>
      <w:proofErr w:type="spellEnd"/>
      <w:r w:rsidRPr="00B5599B">
        <w:rPr>
          <w:i/>
          <w:sz w:val="20"/>
          <w:szCs w:val="20"/>
        </w:rPr>
        <w:t xml:space="preserve"> &gt; 0) then </w:t>
      </w:r>
      <w:proofErr w:type="spellStart"/>
      <w:r w:rsidRPr="00B5599B">
        <w:rPr>
          <w:i/>
          <w:sz w:val="20"/>
          <w:szCs w:val="20"/>
        </w:rPr>
        <w:t>activity_time</w:t>
      </w:r>
      <w:proofErr w:type="spellEnd"/>
      <w:r w:rsidRPr="00B5599B">
        <w:rPr>
          <w:i/>
          <w:sz w:val="20"/>
          <w:szCs w:val="20"/>
        </w:rPr>
        <w:t xml:space="preserve"> end)as BikeT_6,</w:t>
      </w:r>
    </w:p>
    <w:p w:rsidR="00041C8B" w:rsidRPr="00B5599B" w:rsidRDefault="00041C8B" w:rsidP="00041C8B">
      <w:pPr>
        <w:rPr>
          <w:i/>
          <w:sz w:val="20"/>
          <w:szCs w:val="20"/>
        </w:rPr>
      </w:pPr>
      <w:proofErr w:type="gramStart"/>
      <w:r w:rsidRPr="00B5599B">
        <w:rPr>
          <w:i/>
          <w:sz w:val="20"/>
          <w:szCs w:val="20"/>
        </w:rPr>
        <w:t>median(</w:t>
      </w:r>
      <w:proofErr w:type="gramEnd"/>
      <w:r w:rsidRPr="00B5599B">
        <w:rPr>
          <w:i/>
          <w:sz w:val="20"/>
          <w:szCs w:val="20"/>
        </w:rPr>
        <w:t xml:space="preserve">CASE when (hour between 20 and 23 and </w:t>
      </w:r>
      <w:proofErr w:type="spellStart"/>
      <w:r w:rsidRPr="00B5599B">
        <w:rPr>
          <w:i/>
          <w:sz w:val="20"/>
          <w:szCs w:val="20"/>
        </w:rPr>
        <w:t>rev_activity_count</w:t>
      </w:r>
      <w:proofErr w:type="spellEnd"/>
      <w:r w:rsidRPr="00B5599B">
        <w:rPr>
          <w:i/>
          <w:sz w:val="20"/>
          <w:szCs w:val="20"/>
        </w:rPr>
        <w:t xml:space="preserve"> &gt; 0) then </w:t>
      </w:r>
      <w:proofErr w:type="spellStart"/>
      <w:r w:rsidRPr="00B5599B">
        <w:rPr>
          <w:i/>
          <w:sz w:val="20"/>
          <w:szCs w:val="20"/>
        </w:rPr>
        <w:t>rev_activity_time</w:t>
      </w:r>
      <w:proofErr w:type="spellEnd"/>
      <w:r w:rsidRPr="00B5599B">
        <w:rPr>
          <w:i/>
          <w:sz w:val="20"/>
          <w:szCs w:val="20"/>
        </w:rPr>
        <w:t xml:space="preserve"> end)as RBikeT_6,</w:t>
      </w:r>
    </w:p>
    <w:p w:rsidR="00041C8B" w:rsidRPr="00B5599B" w:rsidRDefault="00041C8B" w:rsidP="00041C8B">
      <w:pPr>
        <w:rPr>
          <w:i/>
          <w:sz w:val="20"/>
          <w:szCs w:val="20"/>
        </w:rPr>
      </w:pPr>
      <w:proofErr w:type="gramStart"/>
      <w:r w:rsidRPr="00B5599B">
        <w:rPr>
          <w:i/>
          <w:sz w:val="20"/>
          <w:szCs w:val="20"/>
        </w:rPr>
        <w:t>sum(</w:t>
      </w:r>
      <w:proofErr w:type="gramEnd"/>
      <w:r w:rsidRPr="00B5599B">
        <w:rPr>
          <w:i/>
          <w:sz w:val="20"/>
          <w:szCs w:val="20"/>
        </w:rPr>
        <w:t xml:space="preserve">CASE when (hour between 20 and 23) then </w:t>
      </w:r>
      <w:proofErr w:type="spellStart"/>
      <w:r w:rsidRPr="00B5599B">
        <w:rPr>
          <w:i/>
          <w:sz w:val="20"/>
          <w:szCs w:val="20"/>
        </w:rPr>
        <w:t>commute_count</w:t>
      </w:r>
      <w:proofErr w:type="spellEnd"/>
      <w:r w:rsidRPr="00B5599B">
        <w:rPr>
          <w:i/>
          <w:sz w:val="20"/>
          <w:szCs w:val="20"/>
        </w:rPr>
        <w:t xml:space="preserve"> end) as Commute_6 </w:t>
      </w:r>
    </w:p>
    <w:p w:rsidR="00041C8B" w:rsidRPr="00B5599B" w:rsidRDefault="00041C8B" w:rsidP="00041C8B">
      <w:pPr>
        <w:rPr>
          <w:i/>
          <w:sz w:val="20"/>
          <w:szCs w:val="20"/>
        </w:rPr>
      </w:pPr>
      <w:proofErr w:type="gramStart"/>
      <w:r w:rsidRPr="00B5599B">
        <w:rPr>
          <w:i/>
          <w:sz w:val="20"/>
          <w:szCs w:val="20"/>
        </w:rPr>
        <w:t>from</w:t>
      </w:r>
      <w:proofErr w:type="gramEnd"/>
      <w:r w:rsidRPr="00B5599B">
        <w:rPr>
          <w:i/>
          <w:sz w:val="20"/>
          <w:szCs w:val="20"/>
        </w:rPr>
        <w:t xml:space="preserve"> </w:t>
      </w:r>
      <w:proofErr w:type="spellStart"/>
      <w:r w:rsidRPr="00B5599B">
        <w:rPr>
          <w:i/>
          <w:sz w:val="20"/>
          <w:szCs w:val="20"/>
        </w:rPr>
        <w:t>orange_county_edges_ride_data</w:t>
      </w:r>
      <w:proofErr w:type="spellEnd"/>
      <w:r w:rsidRPr="00B5599B">
        <w:rPr>
          <w:i/>
          <w:sz w:val="20"/>
          <w:szCs w:val="20"/>
        </w:rPr>
        <w:t xml:space="preserve"> </w:t>
      </w:r>
    </w:p>
    <w:p w:rsidR="00041C8B" w:rsidRDefault="00041C8B" w:rsidP="00041C8B">
      <w:proofErr w:type="gramStart"/>
      <w:r w:rsidRPr="00B5599B">
        <w:rPr>
          <w:i/>
          <w:sz w:val="20"/>
          <w:szCs w:val="20"/>
        </w:rPr>
        <w:t>where</w:t>
      </w:r>
      <w:proofErr w:type="gramEnd"/>
      <w:r w:rsidRPr="00B5599B">
        <w:rPr>
          <w:i/>
          <w:sz w:val="20"/>
          <w:szCs w:val="20"/>
        </w:rPr>
        <w:t xml:space="preserve"> day &gt; 334 group by </w:t>
      </w:r>
      <w:proofErr w:type="spellStart"/>
      <w:r w:rsidRPr="00B5599B">
        <w:rPr>
          <w:i/>
          <w:sz w:val="20"/>
          <w:szCs w:val="20"/>
        </w:rPr>
        <w:t>edge_id</w:t>
      </w:r>
      <w:proofErr w:type="spellEnd"/>
    </w:p>
    <w:p w:rsidR="00041C8B" w:rsidRDefault="00041C8B" w:rsidP="00041C8B"/>
    <w:p w:rsidR="00300E3C" w:rsidRDefault="00300E3C" w:rsidP="00413658"/>
    <w:p w:rsidR="005B7883" w:rsidRDefault="005B7883" w:rsidP="00413658"/>
    <w:p w:rsidR="005B7883" w:rsidRDefault="005B7883" w:rsidP="00413658"/>
    <w:sectPr w:rsidR="005B7883" w:rsidSect="008A5BCC">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9A0" w:rsidRDefault="00F749A0" w:rsidP="00C272D1">
      <w:r>
        <w:separator/>
      </w:r>
    </w:p>
  </w:endnote>
  <w:endnote w:type="continuationSeparator" w:id="0">
    <w:p w:rsidR="00F749A0" w:rsidRDefault="00F749A0" w:rsidP="00C2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57A" w:rsidRPr="00025F88" w:rsidRDefault="0019557A" w:rsidP="0007244C">
    <w:pPr>
      <w:pStyle w:val="Footer"/>
      <w:ind w:firstLine="360"/>
      <w:jc w:val="both"/>
      <w:rPr>
        <w:rFonts w:ascii="Calibri" w:hAnsi="Calibri"/>
        <w:snapToGrid w:val="0"/>
        <w:color w:val="808080"/>
        <w:sz w:val="22"/>
      </w:rPr>
    </w:pPr>
    <w:r w:rsidRPr="00025F88">
      <w:rPr>
        <w:rFonts w:ascii="Calibri" w:hAnsi="Calibri"/>
        <w:snapToGrid w:val="0"/>
        <w:color w:val="808080"/>
        <w:sz w:val="22"/>
      </w:rPr>
      <w:t xml:space="preserve">© </w:t>
    </w:r>
    <w:r>
      <w:rPr>
        <w:rFonts w:ascii="Calibri" w:hAnsi="Calibri"/>
        <w:snapToGrid w:val="0"/>
        <w:color w:val="808080"/>
        <w:sz w:val="22"/>
      </w:rPr>
      <w:t>2014 Strava</w:t>
    </w:r>
    <w:r w:rsidRPr="00025F88">
      <w:rPr>
        <w:rFonts w:ascii="Calibri" w:hAnsi="Calibri"/>
        <w:snapToGrid w:val="0"/>
        <w:color w:val="808080"/>
        <w:sz w:val="22"/>
      </w:rPr>
      <w:t>. All Rights Reserved. Confidential &amp; Proprietary.</w:t>
    </w:r>
    <w:r w:rsidRPr="00025F88">
      <w:rPr>
        <w:rFonts w:ascii="Calibri" w:hAnsi="Calibri"/>
        <w:snapToGrid w:val="0"/>
        <w:color w:val="808080"/>
        <w:sz w:val="22"/>
      </w:rPr>
      <w:tab/>
    </w:r>
    <w:r w:rsidRPr="00025F88">
      <w:rPr>
        <w:rFonts w:ascii="Calibri" w:hAnsi="Calibri"/>
        <w:color w:val="808080"/>
        <w:sz w:val="22"/>
      </w:rPr>
      <w:t xml:space="preserve">Page </w:t>
    </w:r>
    <w:r w:rsidRPr="00025F88">
      <w:rPr>
        <w:rStyle w:val="PageNumber"/>
        <w:rFonts w:ascii="Calibri" w:hAnsi="Calibri"/>
        <w:color w:val="808080"/>
        <w:sz w:val="22"/>
      </w:rPr>
      <w:fldChar w:fldCharType="begin"/>
    </w:r>
    <w:r w:rsidRPr="00025F88">
      <w:rPr>
        <w:rStyle w:val="PageNumber"/>
        <w:rFonts w:ascii="Calibri" w:hAnsi="Calibri"/>
        <w:color w:val="808080"/>
        <w:sz w:val="22"/>
      </w:rPr>
      <w:instrText xml:space="preserve"> PAGE </w:instrText>
    </w:r>
    <w:r w:rsidRPr="00025F88">
      <w:rPr>
        <w:rStyle w:val="PageNumber"/>
        <w:rFonts w:ascii="Calibri" w:hAnsi="Calibri"/>
        <w:color w:val="808080"/>
        <w:sz w:val="22"/>
      </w:rPr>
      <w:fldChar w:fldCharType="separate"/>
    </w:r>
    <w:r w:rsidR="002864D0">
      <w:rPr>
        <w:rStyle w:val="PageNumber"/>
        <w:rFonts w:ascii="Calibri" w:hAnsi="Calibri"/>
        <w:noProof/>
        <w:color w:val="808080"/>
        <w:sz w:val="22"/>
      </w:rPr>
      <w:t>1</w:t>
    </w:r>
    <w:r w:rsidRPr="00025F88">
      <w:rPr>
        <w:rStyle w:val="PageNumber"/>
        <w:rFonts w:ascii="Calibri" w:hAnsi="Calibri"/>
        <w:color w:val="808080"/>
        <w:sz w:val="22"/>
      </w:rPr>
      <w:fldChar w:fldCharType="end"/>
    </w:r>
    <w:r w:rsidRPr="00025F88">
      <w:rPr>
        <w:rStyle w:val="PageNumber"/>
        <w:rFonts w:ascii="Calibri" w:hAnsi="Calibri"/>
        <w:color w:val="808080"/>
        <w:sz w:val="22"/>
      </w:rPr>
      <w:t xml:space="preserve"> of </w:t>
    </w:r>
    <w:r w:rsidRPr="00025F88">
      <w:rPr>
        <w:rStyle w:val="PageNumber"/>
        <w:rFonts w:ascii="Calibri" w:hAnsi="Calibri"/>
        <w:color w:val="808080"/>
        <w:sz w:val="22"/>
      </w:rPr>
      <w:fldChar w:fldCharType="begin"/>
    </w:r>
    <w:r w:rsidRPr="00025F88">
      <w:rPr>
        <w:rStyle w:val="PageNumber"/>
        <w:rFonts w:ascii="Calibri" w:hAnsi="Calibri"/>
        <w:color w:val="808080"/>
        <w:sz w:val="22"/>
      </w:rPr>
      <w:instrText xml:space="preserve"> NUMPAGES </w:instrText>
    </w:r>
    <w:r w:rsidRPr="00025F88">
      <w:rPr>
        <w:rStyle w:val="PageNumber"/>
        <w:rFonts w:ascii="Calibri" w:hAnsi="Calibri"/>
        <w:color w:val="808080"/>
        <w:sz w:val="22"/>
      </w:rPr>
      <w:fldChar w:fldCharType="separate"/>
    </w:r>
    <w:r w:rsidR="002864D0">
      <w:rPr>
        <w:rStyle w:val="PageNumber"/>
        <w:rFonts w:ascii="Calibri" w:hAnsi="Calibri"/>
        <w:noProof/>
        <w:color w:val="808080"/>
        <w:sz w:val="22"/>
      </w:rPr>
      <w:t>19</w:t>
    </w:r>
    <w:r w:rsidRPr="00025F88">
      <w:rPr>
        <w:rStyle w:val="PageNumber"/>
        <w:rFonts w:ascii="Calibri" w:hAnsi="Calibri"/>
        <w:color w:val="808080"/>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9A0" w:rsidRDefault="00F749A0" w:rsidP="00C272D1">
      <w:r>
        <w:separator/>
      </w:r>
    </w:p>
  </w:footnote>
  <w:footnote w:type="continuationSeparator" w:id="0">
    <w:p w:rsidR="00F749A0" w:rsidRDefault="00F749A0" w:rsidP="00C2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57A" w:rsidRPr="00025F88" w:rsidRDefault="0019557A" w:rsidP="00874C51">
    <w:pPr>
      <w:pStyle w:val="Header"/>
      <w:rPr>
        <w:i/>
        <w:color w:val="808080"/>
      </w:rPr>
    </w:pPr>
    <w:r>
      <w:rPr>
        <w:i/>
        <w:noProof/>
        <w:color w:val="808080"/>
        <w:lang w:bidi="ar-SA"/>
      </w:rPr>
      <w:drawing>
        <wp:inline distT="0" distB="0" distL="0" distR="0" wp14:anchorId="5F5DBCF3" wp14:editId="2A26924A">
          <wp:extent cx="1588258" cy="94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va_rgb_boxed_logotype.jpg"/>
                  <pic:cNvPicPr/>
                </pic:nvPicPr>
                <pic:blipFill>
                  <a:blip r:embed="rId1">
                    <a:extLst>
                      <a:ext uri="{28A0092B-C50C-407E-A947-70E740481C1C}">
                        <a14:useLocalDpi xmlns:a14="http://schemas.microsoft.com/office/drawing/2010/main" val="0"/>
                      </a:ext>
                    </a:extLst>
                  </a:blip>
                  <a:stretch>
                    <a:fillRect/>
                  </a:stretch>
                </pic:blipFill>
                <pic:spPr>
                  <a:xfrm>
                    <a:off x="0" y="0"/>
                    <a:ext cx="1588258" cy="942109"/>
                  </a:xfrm>
                  <a:prstGeom prst="rect">
                    <a:avLst/>
                  </a:prstGeom>
                </pic:spPr>
              </pic:pic>
            </a:graphicData>
          </a:graphic>
        </wp:inline>
      </w:drawing>
    </w:r>
    <w:r>
      <w:rPr>
        <w:i/>
        <w:color w:val="808080"/>
      </w:rPr>
      <w:tab/>
    </w:r>
    <w:r>
      <w:rPr>
        <w:i/>
        <w:color w:val="808080"/>
      </w:rPr>
      <w:tab/>
      <w:t>StravaMetro Product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8EF"/>
    <w:multiLevelType w:val="hybridMultilevel"/>
    <w:tmpl w:val="B0DEE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90D8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07382471"/>
    <w:multiLevelType w:val="hybridMultilevel"/>
    <w:tmpl w:val="5C1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576"/>
    <w:multiLevelType w:val="hybridMultilevel"/>
    <w:tmpl w:val="DF6A768C"/>
    <w:lvl w:ilvl="0" w:tplc="2FC4E544">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D1708"/>
    <w:multiLevelType w:val="hybridMultilevel"/>
    <w:tmpl w:val="6C068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1627F"/>
    <w:multiLevelType w:val="singleLevel"/>
    <w:tmpl w:val="9D4A9D5A"/>
    <w:lvl w:ilvl="0">
      <w:start w:val="1"/>
      <w:numFmt w:val="bullet"/>
      <w:pStyle w:val="Firstheaderbullet"/>
      <w:lvlText w:val=""/>
      <w:lvlJc w:val="left"/>
      <w:pPr>
        <w:tabs>
          <w:tab w:val="num" w:pos="360"/>
        </w:tabs>
        <w:ind w:left="360" w:hanging="360"/>
      </w:pPr>
      <w:rPr>
        <w:rFonts w:ascii="Symbol" w:hAnsi="Symbol" w:hint="default"/>
        <w:sz w:val="20"/>
      </w:rPr>
    </w:lvl>
  </w:abstractNum>
  <w:abstractNum w:abstractNumId="6">
    <w:nsid w:val="11CB4725"/>
    <w:multiLevelType w:val="hybridMultilevel"/>
    <w:tmpl w:val="526A4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241B7"/>
    <w:multiLevelType w:val="hybridMultilevel"/>
    <w:tmpl w:val="A96C1EDC"/>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8">
    <w:nsid w:val="148D20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D7261B"/>
    <w:multiLevelType w:val="hybridMultilevel"/>
    <w:tmpl w:val="62A8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42A3E"/>
    <w:multiLevelType w:val="singleLevel"/>
    <w:tmpl w:val="80CA4B5C"/>
    <w:lvl w:ilvl="0">
      <w:start w:val="1"/>
      <w:numFmt w:val="bullet"/>
      <w:pStyle w:val="ListBullet2"/>
      <w:lvlText w:val=""/>
      <w:lvlJc w:val="left"/>
      <w:pPr>
        <w:tabs>
          <w:tab w:val="num" w:pos="360"/>
        </w:tabs>
        <w:ind w:left="360" w:hanging="360"/>
      </w:pPr>
      <w:rPr>
        <w:rFonts w:ascii="Symbol" w:hAnsi="Symbol" w:hint="default"/>
      </w:rPr>
    </w:lvl>
  </w:abstractNum>
  <w:abstractNum w:abstractNumId="11">
    <w:nsid w:val="1B32092F"/>
    <w:multiLevelType w:val="hybridMultilevel"/>
    <w:tmpl w:val="EAB02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718CE"/>
    <w:multiLevelType w:val="hybridMultilevel"/>
    <w:tmpl w:val="73A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32AA"/>
    <w:multiLevelType w:val="hybridMultilevel"/>
    <w:tmpl w:val="A1C80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74A55"/>
    <w:multiLevelType w:val="hybridMultilevel"/>
    <w:tmpl w:val="AD52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631A25"/>
    <w:multiLevelType w:val="hybridMultilevel"/>
    <w:tmpl w:val="5F4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711DB"/>
    <w:multiLevelType w:val="hybridMultilevel"/>
    <w:tmpl w:val="83802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850FA8"/>
    <w:multiLevelType w:val="hybridMultilevel"/>
    <w:tmpl w:val="A14ED4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385AB0"/>
    <w:multiLevelType w:val="hybridMultilevel"/>
    <w:tmpl w:val="A732D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A82E70"/>
    <w:multiLevelType w:val="multilevel"/>
    <w:tmpl w:val="8AAA301A"/>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bullet"/>
      <w:lvlText w:val=""/>
      <w:lvlJc w:val="left"/>
      <w:pPr>
        <w:ind w:left="4050" w:hanging="1080"/>
      </w:pPr>
      <w:rPr>
        <w:rFonts w:ascii="Symbol" w:hAnsi="Symbol"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nsid w:val="44426A05"/>
    <w:multiLevelType w:val="hybridMultilevel"/>
    <w:tmpl w:val="0AD28822"/>
    <w:lvl w:ilvl="0" w:tplc="04090007">
      <w:start w:val="1"/>
      <w:numFmt w:val="bulle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477B6E9D"/>
    <w:multiLevelType w:val="hybridMultilevel"/>
    <w:tmpl w:val="884C2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24E2F"/>
    <w:multiLevelType w:val="hybridMultilevel"/>
    <w:tmpl w:val="69DC8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160D3F"/>
    <w:multiLevelType w:val="hybridMultilevel"/>
    <w:tmpl w:val="51CC7554"/>
    <w:lvl w:ilvl="0" w:tplc="8252FFD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4CAA5BD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nsid w:val="4CC8646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58818F5"/>
    <w:multiLevelType w:val="hybridMultilevel"/>
    <w:tmpl w:val="234A3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F4094B"/>
    <w:multiLevelType w:val="hybridMultilevel"/>
    <w:tmpl w:val="585E8ECA"/>
    <w:lvl w:ilvl="0" w:tplc="742C259A">
      <w:start w:val="1"/>
      <w:numFmt w:val="bullet"/>
      <w:lvlText w:val="•"/>
      <w:lvlJc w:val="left"/>
      <w:pPr>
        <w:tabs>
          <w:tab w:val="num" w:pos="720"/>
        </w:tabs>
        <w:ind w:left="720" w:hanging="360"/>
      </w:pPr>
      <w:rPr>
        <w:rFonts w:ascii="Arial" w:hAnsi="Arial" w:hint="default"/>
      </w:rPr>
    </w:lvl>
    <w:lvl w:ilvl="1" w:tplc="D286112E">
      <w:start w:val="1481"/>
      <w:numFmt w:val="bullet"/>
      <w:lvlText w:val="•"/>
      <w:lvlJc w:val="left"/>
      <w:pPr>
        <w:tabs>
          <w:tab w:val="num" w:pos="1440"/>
        </w:tabs>
        <w:ind w:left="1440" w:hanging="360"/>
      </w:pPr>
      <w:rPr>
        <w:rFonts w:ascii="Arial" w:hAnsi="Arial" w:hint="default"/>
      </w:rPr>
    </w:lvl>
    <w:lvl w:ilvl="2" w:tplc="73CE304E" w:tentative="1">
      <w:start w:val="1"/>
      <w:numFmt w:val="bullet"/>
      <w:lvlText w:val="•"/>
      <w:lvlJc w:val="left"/>
      <w:pPr>
        <w:tabs>
          <w:tab w:val="num" w:pos="2160"/>
        </w:tabs>
        <w:ind w:left="2160" w:hanging="360"/>
      </w:pPr>
      <w:rPr>
        <w:rFonts w:ascii="Arial" w:hAnsi="Arial" w:hint="default"/>
      </w:rPr>
    </w:lvl>
    <w:lvl w:ilvl="3" w:tplc="90C20DC2" w:tentative="1">
      <w:start w:val="1"/>
      <w:numFmt w:val="bullet"/>
      <w:lvlText w:val="•"/>
      <w:lvlJc w:val="left"/>
      <w:pPr>
        <w:tabs>
          <w:tab w:val="num" w:pos="2880"/>
        </w:tabs>
        <w:ind w:left="2880" w:hanging="360"/>
      </w:pPr>
      <w:rPr>
        <w:rFonts w:ascii="Arial" w:hAnsi="Arial" w:hint="default"/>
      </w:rPr>
    </w:lvl>
    <w:lvl w:ilvl="4" w:tplc="185862E0" w:tentative="1">
      <w:start w:val="1"/>
      <w:numFmt w:val="bullet"/>
      <w:lvlText w:val="•"/>
      <w:lvlJc w:val="left"/>
      <w:pPr>
        <w:tabs>
          <w:tab w:val="num" w:pos="3600"/>
        </w:tabs>
        <w:ind w:left="3600" w:hanging="360"/>
      </w:pPr>
      <w:rPr>
        <w:rFonts w:ascii="Arial" w:hAnsi="Arial" w:hint="default"/>
      </w:rPr>
    </w:lvl>
    <w:lvl w:ilvl="5" w:tplc="B8E6FCFA" w:tentative="1">
      <w:start w:val="1"/>
      <w:numFmt w:val="bullet"/>
      <w:lvlText w:val="•"/>
      <w:lvlJc w:val="left"/>
      <w:pPr>
        <w:tabs>
          <w:tab w:val="num" w:pos="4320"/>
        </w:tabs>
        <w:ind w:left="4320" w:hanging="360"/>
      </w:pPr>
      <w:rPr>
        <w:rFonts w:ascii="Arial" w:hAnsi="Arial" w:hint="default"/>
      </w:rPr>
    </w:lvl>
    <w:lvl w:ilvl="6" w:tplc="A58C9850" w:tentative="1">
      <w:start w:val="1"/>
      <w:numFmt w:val="bullet"/>
      <w:lvlText w:val="•"/>
      <w:lvlJc w:val="left"/>
      <w:pPr>
        <w:tabs>
          <w:tab w:val="num" w:pos="5040"/>
        </w:tabs>
        <w:ind w:left="5040" w:hanging="360"/>
      </w:pPr>
      <w:rPr>
        <w:rFonts w:ascii="Arial" w:hAnsi="Arial" w:hint="default"/>
      </w:rPr>
    </w:lvl>
    <w:lvl w:ilvl="7" w:tplc="AB62566A" w:tentative="1">
      <w:start w:val="1"/>
      <w:numFmt w:val="bullet"/>
      <w:lvlText w:val="•"/>
      <w:lvlJc w:val="left"/>
      <w:pPr>
        <w:tabs>
          <w:tab w:val="num" w:pos="5760"/>
        </w:tabs>
        <w:ind w:left="5760" w:hanging="360"/>
      </w:pPr>
      <w:rPr>
        <w:rFonts w:ascii="Arial" w:hAnsi="Arial" w:hint="default"/>
      </w:rPr>
    </w:lvl>
    <w:lvl w:ilvl="8" w:tplc="8DB4B07A" w:tentative="1">
      <w:start w:val="1"/>
      <w:numFmt w:val="bullet"/>
      <w:lvlText w:val="•"/>
      <w:lvlJc w:val="left"/>
      <w:pPr>
        <w:tabs>
          <w:tab w:val="num" w:pos="6480"/>
        </w:tabs>
        <w:ind w:left="6480" w:hanging="360"/>
      </w:pPr>
      <w:rPr>
        <w:rFonts w:ascii="Arial" w:hAnsi="Arial" w:hint="default"/>
      </w:rPr>
    </w:lvl>
  </w:abstractNum>
  <w:abstractNum w:abstractNumId="28">
    <w:nsid w:val="5BD12891"/>
    <w:multiLevelType w:val="hybridMultilevel"/>
    <w:tmpl w:val="8094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EB1EE5"/>
    <w:multiLevelType w:val="multilevel"/>
    <w:tmpl w:val="EFB479F8"/>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0">
    <w:nsid w:val="5D333673"/>
    <w:multiLevelType w:val="hybridMultilevel"/>
    <w:tmpl w:val="99A4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C187A"/>
    <w:multiLevelType w:val="singleLevel"/>
    <w:tmpl w:val="C8DAD592"/>
    <w:lvl w:ilvl="0">
      <w:start w:val="1"/>
      <w:numFmt w:val="bullet"/>
      <w:pStyle w:val="InsideBullets"/>
      <w:lvlText w:val=""/>
      <w:lvlJc w:val="left"/>
      <w:pPr>
        <w:tabs>
          <w:tab w:val="num" w:pos="360"/>
        </w:tabs>
        <w:ind w:left="360" w:hanging="360"/>
      </w:pPr>
      <w:rPr>
        <w:rFonts w:ascii="Symbol" w:hAnsi="Symbol" w:hint="default"/>
        <w:sz w:val="20"/>
      </w:rPr>
    </w:lvl>
  </w:abstractNum>
  <w:abstractNum w:abstractNumId="32">
    <w:nsid w:val="5EDD1164"/>
    <w:multiLevelType w:val="hybridMultilevel"/>
    <w:tmpl w:val="A750334C"/>
    <w:lvl w:ilvl="0" w:tplc="79FE8794">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8671DE"/>
    <w:multiLevelType w:val="hybridMultilevel"/>
    <w:tmpl w:val="6F0C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23ADC"/>
    <w:multiLevelType w:val="hybridMultilevel"/>
    <w:tmpl w:val="C026F78C"/>
    <w:lvl w:ilvl="0" w:tplc="CF7A1B6E">
      <w:start w:val="1"/>
      <w:numFmt w:val="decimal"/>
      <w:lvlText w:val="%1)"/>
      <w:lvlJc w:val="left"/>
      <w:pPr>
        <w:tabs>
          <w:tab w:val="num" w:pos="1440"/>
        </w:tabs>
        <w:ind w:left="1440" w:hanging="360"/>
      </w:pPr>
      <w:rPr>
        <w:rFonts w:ascii="Times New Roman" w:hAnsi="Times New Roman" w:cs="Times New Roman" w:hint="default"/>
        <w:sz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63AD26C6"/>
    <w:multiLevelType w:val="hybridMultilevel"/>
    <w:tmpl w:val="6F6612A4"/>
    <w:lvl w:ilvl="0" w:tplc="98046464">
      <w:start w:val="1"/>
      <w:numFmt w:val="bullet"/>
      <w:lvlText w:val="•"/>
      <w:lvlJc w:val="left"/>
      <w:pPr>
        <w:tabs>
          <w:tab w:val="num" w:pos="720"/>
        </w:tabs>
        <w:ind w:left="720" w:hanging="360"/>
      </w:pPr>
      <w:rPr>
        <w:rFonts w:ascii="Arial" w:hAnsi="Arial" w:hint="default"/>
      </w:rPr>
    </w:lvl>
    <w:lvl w:ilvl="1" w:tplc="EF66C528" w:tentative="1">
      <w:start w:val="1"/>
      <w:numFmt w:val="bullet"/>
      <w:lvlText w:val="•"/>
      <w:lvlJc w:val="left"/>
      <w:pPr>
        <w:tabs>
          <w:tab w:val="num" w:pos="1440"/>
        </w:tabs>
        <w:ind w:left="1440" w:hanging="360"/>
      </w:pPr>
      <w:rPr>
        <w:rFonts w:ascii="Arial" w:hAnsi="Arial" w:hint="default"/>
      </w:rPr>
    </w:lvl>
    <w:lvl w:ilvl="2" w:tplc="332A2E92" w:tentative="1">
      <w:start w:val="1"/>
      <w:numFmt w:val="bullet"/>
      <w:lvlText w:val="•"/>
      <w:lvlJc w:val="left"/>
      <w:pPr>
        <w:tabs>
          <w:tab w:val="num" w:pos="2160"/>
        </w:tabs>
        <w:ind w:left="2160" w:hanging="360"/>
      </w:pPr>
      <w:rPr>
        <w:rFonts w:ascii="Arial" w:hAnsi="Arial" w:hint="default"/>
      </w:rPr>
    </w:lvl>
    <w:lvl w:ilvl="3" w:tplc="0A6E7BA6" w:tentative="1">
      <w:start w:val="1"/>
      <w:numFmt w:val="bullet"/>
      <w:lvlText w:val="•"/>
      <w:lvlJc w:val="left"/>
      <w:pPr>
        <w:tabs>
          <w:tab w:val="num" w:pos="2880"/>
        </w:tabs>
        <w:ind w:left="2880" w:hanging="360"/>
      </w:pPr>
      <w:rPr>
        <w:rFonts w:ascii="Arial" w:hAnsi="Arial" w:hint="default"/>
      </w:rPr>
    </w:lvl>
    <w:lvl w:ilvl="4" w:tplc="EEC206A4" w:tentative="1">
      <w:start w:val="1"/>
      <w:numFmt w:val="bullet"/>
      <w:lvlText w:val="•"/>
      <w:lvlJc w:val="left"/>
      <w:pPr>
        <w:tabs>
          <w:tab w:val="num" w:pos="3600"/>
        </w:tabs>
        <w:ind w:left="3600" w:hanging="360"/>
      </w:pPr>
      <w:rPr>
        <w:rFonts w:ascii="Arial" w:hAnsi="Arial" w:hint="default"/>
      </w:rPr>
    </w:lvl>
    <w:lvl w:ilvl="5" w:tplc="0E96D182" w:tentative="1">
      <w:start w:val="1"/>
      <w:numFmt w:val="bullet"/>
      <w:lvlText w:val="•"/>
      <w:lvlJc w:val="left"/>
      <w:pPr>
        <w:tabs>
          <w:tab w:val="num" w:pos="4320"/>
        </w:tabs>
        <w:ind w:left="4320" w:hanging="360"/>
      </w:pPr>
      <w:rPr>
        <w:rFonts w:ascii="Arial" w:hAnsi="Arial" w:hint="default"/>
      </w:rPr>
    </w:lvl>
    <w:lvl w:ilvl="6" w:tplc="FE2450F0" w:tentative="1">
      <w:start w:val="1"/>
      <w:numFmt w:val="bullet"/>
      <w:lvlText w:val="•"/>
      <w:lvlJc w:val="left"/>
      <w:pPr>
        <w:tabs>
          <w:tab w:val="num" w:pos="5040"/>
        </w:tabs>
        <w:ind w:left="5040" w:hanging="360"/>
      </w:pPr>
      <w:rPr>
        <w:rFonts w:ascii="Arial" w:hAnsi="Arial" w:hint="default"/>
      </w:rPr>
    </w:lvl>
    <w:lvl w:ilvl="7" w:tplc="8A986CE2" w:tentative="1">
      <w:start w:val="1"/>
      <w:numFmt w:val="bullet"/>
      <w:lvlText w:val="•"/>
      <w:lvlJc w:val="left"/>
      <w:pPr>
        <w:tabs>
          <w:tab w:val="num" w:pos="5760"/>
        </w:tabs>
        <w:ind w:left="5760" w:hanging="360"/>
      </w:pPr>
      <w:rPr>
        <w:rFonts w:ascii="Arial" w:hAnsi="Arial" w:hint="default"/>
      </w:rPr>
    </w:lvl>
    <w:lvl w:ilvl="8" w:tplc="A7FC1DFC" w:tentative="1">
      <w:start w:val="1"/>
      <w:numFmt w:val="bullet"/>
      <w:lvlText w:val="•"/>
      <w:lvlJc w:val="left"/>
      <w:pPr>
        <w:tabs>
          <w:tab w:val="num" w:pos="6480"/>
        </w:tabs>
        <w:ind w:left="6480" w:hanging="360"/>
      </w:pPr>
      <w:rPr>
        <w:rFonts w:ascii="Arial" w:hAnsi="Arial" w:hint="default"/>
      </w:rPr>
    </w:lvl>
  </w:abstractNum>
  <w:abstractNum w:abstractNumId="36">
    <w:nsid w:val="672539FB"/>
    <w:multiLevelType w:val="hybridMultilevel"/>
    <w:tmpl w:val="49665E5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69BF0EF8"/>
    <w:multiLevelType w:val="hybridMultilevel"/>
    <w:tmpl w:val="FFB4496C"/>
    <w:lvl w:ilvl="0" w:tplc="2E3044AA">
      <w:start w:val="1"/>
      <w:numFmt w:val="bullet"/>
      <w:lvlText w:val=""/>
      <w:lvlJc w:val="left"/>
      <w:pPr>
        <w:tabs>
          <w:tab w:val="num" w:pos="720"/>
        </w:tabs>
        <w:ind w:left="720" w:hanging="360"/>
      </w:pPr>
      <w:rPr>
        <w:rFonts w:ascii="Wingdings" w:hAnsi="Wingdings" w:hint="default"/>
      </w:rPr>
    </w:lvl>
    <w:lvl w:ilvl="1" w:tplc="C0F04266">
      <w:start w:val="1"/>
      <w:numFmt w:val="bullet"/>
      <w:lvlText w:val=""/>
      <w:lvlJc w:val="left"/>
      <w:pPr>
        <w:tabs>
          <w:tab w:val="num" w:pos="1440"/>
        </w:tabs>
        <w:ind w:left="1440" w:hanging="360"/>
      </w:pPr>
      <w:rPr>
        <w:rFonts w:ascii="Wingdings" w:hAnsi="Wingdings" w:hint="default"/>
      </w:rPr>
    </w:lvl>
    <w:lvl w:ilvl="2" w:tplc="AE162F52">
      <w:start w:val="789"/>
      <w:numFmt w:val="bullet"/>
      <w:lvlText w:val=""/>
      <w:lvlJc w:val="left"/>
      <w:pPr>
        <w:tabs>
          <w:tab w:val="num" w:pos="2160"/>
        </w:tabs>
        <w:ind w:left="2160" w:hanging="360"/>
      </w:pPr>
      <w:rPr>
        <w:rFonts w:ascii="Wingdings" w:hAnsi="Wingdings" w:hint="default"/>
      </w:rPr>
    </w:lvl>
    <w:lvl w:ilvl="3" w:tplc="BE0A1052" w:tentative="1">
      <w:start w:val="1"/>
      <w:numFmt w:val="bullet"/>
      <w:lvlText w:val=""/>
      <w:lvlJc w:val="left"/>
      <w:pPr>
        <w:tabs>
          <w:tab w:val="num" w:pos="2880"/>
        </w:tabs>
        <w:ind w:left="2880" w:hanging="360"/>
      </w:pPr>
      <w:rPr>
        <w:rFonts w:ascii="Wingdings" w:hAnsi="Wingdings" w:hint="default"/>
      </w:rPr>
    </w:lvl>
    <w:lvl w:ilvl="4" w:tplc="9F82C85E" w:tentative="1">
      <w:start w:val="1"/>
      <w:numFmt w:val="bullet"/>
      <w:lvlText w:val=""/>
      <w:lvlJc w:val="left"/>
      <w:pPr>
        <w:tabs>
          <w:tab w:val="num" w:pos="3600"/>
        </w:tabs>
        <w:ind w:left="3600" w:hanging="360"/>
      </w:pPr>
      <w:rPr>
        <w:rFonts w:ascii="Wingdings" w:hAnsi="Wingdings" w:hint="default"/>
      </w:rPr>
    </w:lvl>
    <w:lvl w:ilvl="5" w:tplc="35C421AC" w:tentative="1">
      <w:start w:val="1"/>
      <w:numFmt w:val="bullet"/>
      <w:lvlText w:val=""/>
      <w:lvlJc w:val="left"/>
      <w:pPr>
        <w:tabs>
          <w:tab w:val="num" w:pos="4320"/>
        </w:tabs>
        <w:ind w:left="4320" w:hanging="360"/>
      </w:pPr>
      <w:rPr>
        <w:rFonts w:ascii="Wingdings" w:hAnsi="Wingdings" w:hint="default"/>
      </w:rPr>
    </w:lvl>
    <w:lvl w:ilvl="6" w:tplc="0A84D43A" w:tentative="1">
      <w:start w:val="1"/>
      <w:numFmt w:val="bullet"/>
      <w:lvlText w:val=""/>
      <w:lvlJc w:val="left"/>
      <w:pPr>
        <w:tabs>
          <w:tab w:val="num" w:pos="5040"/>
        </w:tabs>
        <w:ind w:left="5040" w:hanging="360"/>
      </w:pPr>
      <w:rPr>
        <w:rFonts w:ascii="Wingdings" w:hAnsi="Wingdings" w:hint="default"/>
      </w:rPr>
    </w:lvl>
    <w:lvl w:ilvl="7" w:tplc="5AF84DBC" w:tentative="1">
      <w:start w:val="1"/>
      <w:numFmt w:val="bullet"/>
      <w:lvlText w:val=""/>
      <w:lvlJc w:val="left"/>
      <w:pPr>
        <w:tabs>
          <w:tab w:val="num" w:pos="5760"/>
        </w:tabs>
        <w:ind w:left="5760" w:hanging="360"/>
      </w:pPr>
      <w:rPr>
        <w:rFonts w:ascii="Wingdings" w:hAnsi="Wingdings" w:hint="default"/>
      </w:rPr>
    </w:lvl>
    <w:lvl w:ilvl="8" w:tplc="BDA036A8" w:tentative="1">
      <w:start w:val="1"/>
      <w:numFmt w:val="bullet"/>
      <w:lvlText w:val=""/>
      <w:lvlJc w:val="left"/>
      <w:pPr>
        <w:tabs>
          <w:tab w:val="num" w:pos="6480"/>
        </w:tabs>
        <w:ind w:left="6480" w:hanging="360"/>
      </w:pPr>
      <w:rPr>
        <w:rFonts w:ascii="Wingdings" w:hAnsi="Wingdings" w:hint="default"/>
      </w:rPr>
    </w:lvl>
  </w:abstractNum>
  <w:abstractNum w:abstractNumId="38">
    <w:nsid w:val="69FC2D77"/>
    <w:multiLevelType w:val="hybridMultilevel"/>
    <w:tmpl w:val="CCBC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057230"/>
    <w:multiLevelType w:val="hybridMultilevel"/>
    <w:tmpl w:val="51CC75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569059E"/>
    <w:multiLevelType w:val="hybridMultilevel"/>
    <w:tmpl w:val="56D220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8AD5EAB"/>
    <w:multiLevelType w:val="hybridMultilevel"/>
    <w:tmpl w:val="47562152"/>
    <w:lvl w:ilvl="0" w:tplc="2CE239A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nsid w:val="7C077E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D377E99"/>
    <w:multiLevelType w:val="hybridMultilevel"/>
    <w:tmpl w:val="394C79AE"/>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8"/>
  </w:num>
  <w:num w:numId="4">
    <w:abstractNumId w:val="25"/>
  </w:num>
  <w:num w:numId="5">
    <w:abstractNumId w:val="1"/>
  </w:num>
  <w:num w:numId="6">
    <w:abstractNumId w:val="24"/>
  </w:num>
  <w:num w:numId="7">
    <w:abstractNumId w:val="42"/>
  </w:num>
  <w:num w:numId="8">
    <w:abstractNumId w:val="5"/>
  </w:num>
  <w:num w:numId="9">
    <w:abstractNumId w:val="16"/>
  </w:num>
  <w:num w:numId="10">
    <w:abstractNumId w:val="18"/>
  </w:num>
  <w:num w:numId="11">
    <w:abstractNumId w:val="41"/>
  </w:num>
  <w:num w:numId="12">
    <w:abstractNumId w:val="11"/>
  </w:num>
  <w:num w:numId="13">
    <w:abstractNumId w:val="39"/>
  </w:num>
  <w:num w:numId="14">
    <w:abstractNumId w:val="17"/>
  </w:num>
  <w:num w:numId="15">
    <w:abstractNumId w:val="34"/>
  </w:num>
  <w:num w:numId="16">
    <w:abstractNumId w:val="14"/>
  </w:num>
  <w:num w:numId="17">
    <w:abstractNumId w:val="26"/>
  </w:num>
  <w:num w:numId="18">
    <w:abstractNumId w:val="23"/>
  </w:num>
  <w:num w:numId="19">
    <w:abstractNumId w:val="20"/>
  </w:num>
  <w:num w:numId="20">
    <w:abstractNumId w:val="30"/>
  </w:num>
  <w:num w:numId="21">
    <w:abstractNumId w:val="12"/>
  </w:num>
  <w:num w:numId="22">
    <w:abstractNumId w:val="9"/>
  </w:num>
  <w:num w:numId="23">
    <w:abstractNumId w:val="13"/>
  </w:num>
  <w:num w:numId="24">
    <w:abstractNumId w:val="0"/>
  </w:num>
  <w:num w:numId="25">
    <w:abstractNumId w:val="33"/>
  </w:num>
  <w:num w:numId="26">
    <w:abstractNumId w:val="43"/>
  </w:num>
  <w:num w:numId="27">
    <w:abstractNumId w:val="4"/>
  </w:num>
  <w:num w:numId="28">
    <w:abstractNumId w:val="36"/>
  </w:num>
  <w:num w:numId="29">
    <w:abstractNumId w:val="19"/>
  </w:num>
  <w:num w:numId="30">
    <w:abstractNumId w:val="38"/>
  </w:num>
  <w:num w:numId="31">
    <w:abstractNumId w:val="28"/>
  </w:num>
  <w:num w:numId="32">
    <w:abstractNumId w:val="27"/>
  </w:num>
  <w:num w:numId="33">
    <w:abstractNumId w:val="35"/>
  </w:num>
  <w:num w:numId="34">
    <w:abstractNumId w:val="29"/>
  </w:num>
  <w:num w:numId="35">
    <w:abstractNumId w:val="37"/>
  </w:num>
  <w:num w:numId="36">
    <w:abstractNumId w:val="10"/>
  </w:num>
  <w:num w:numId="3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3"/>
  </w:num>
  <w:num w:numId="40">
    <w:abstractNumId w:val="6"/>
  </w:num>
  <w:num w:numId="4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21"/>
  </w:num>
  <w:num w:numId="44">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4F"/>
    <w:rsid w:val="00001496"/>
    <w:rsid w:val="0000282D"/>
    <w:rsid w:val="000044C7"/>
    <w:rsid w:val="00007158"/>
    <w:rsid w:val="00015274"/>
    <w:rsid w:val="00017461"/>
    <w:rsid w:val="000226F5"/>
    <w:rsid w:val="000240AA"/>
    <w:rsid w:val="00025F88"/>
    <w:rsid w:val="00027F4E"/>
    <w:rsid w:val="00032CAD"/>
    <w:rsid w:val="00040167"/>
    <w:rsid w:val="00040462"/>
    <w:rsid w:val="00041C8B"/>
    <w:rsid w:val="000420BA"/>
    <w:rsid w:val="00044F90"/>
    <w:rsid w:val="00047650"/>
    <w:rsid w:val="000504C6"/>
    <w:rsid w:val="00051102"/>
    <w:rsid w:val="00051914"/>
    <w:rsid w:val="00053435"/>
    <w:rsid w:val="00057B5D"/>
    <w:rsid w:val="00064959"/>
    <w:rsid w:val="00064D6F"/>
    <w:rsid w:val="0007244C"/>
    <w:rsid w:val="00074027"/>
    <w:rsid w:val="00080086"/>
    <w:rsid w:val="000837D5"/>
    <w:rsid w:val="00086FA3"/>
    <w:rsid w:val="000953C8"/>
    <w:rsid w:val="00095529"/>
    <w:rsid w:val="000A26DE"/>
    <w:rsid w:val="000B0FDC"/>
    <w:rsid w:val="000B454A"/>
    <w:rsid w:val="000B465E"/>
    <w:rsid w:val="000B4A7E"/>
    <w:rsid w:val="000B5C9A"/>
    <w:rsid w:val="000C36E6"/>
    <w:rsid w:val="000C64EF"/>
    <w:rsid w:val="000C73E1"/>
    <w:rsid w:val="000D281A"/>
    <w:rsid w:val="000D2F03"/>
    <w:rsid w:val="000E0A30"/>
    <w:rsid w:val="000E3E86"/>
    <w:rsid w:val="000E4427"/>
    <w:rsid w:val="000E4C28"/>
    <w:rsid w:val="000E621C"/>
    <w:rsid w:val="000E7372"/>
    <w:rsid w:val="000F1B23"/>
    <w:rsid w:val="000F1FBE"/>
    <w:rsid w:val="000F2FB6"/>
    <w:rsid w:val="00105C0A"/>
    <w:rsid w:val="001071BA"/>
    <w:rsid w:val="00110A24"/>
    <w:rsid w:val="00120350"/>
    <w:rsid w:val="00120656"/>
    <w:rsid w:val="0013113C"/>
    <w:rsid w:val="001324B0"/>
    <w:rsid w:val="001324B2"/>
    <w:rsid w:val="001356A6"/>
    <w:rsid w:val="00137F80"/>
    <w:rsid w:val="0014106B"/>
    <w:rsid w:val="00146133"/>
    <w:rsid w:val="00146E9C"/>
    <w:rsid w:val="001552D3"/>
    <w:rsid w:val="00161498"/>
    <w:rsid w:val="00163D84"/>
    <w:rsid w:val="00165BD4"/>
    <w:rsid w:val="0016603F"/>
    <w:rsid w:val="00166E8C"/>
    <w:rsid w:val="00170BCF"/>
    <w:rsid w:val="00172F01"/>
    <w:rsid w:val="001732FB"/>
    <w:rsid w:val="00175E5C"/>
    <w:rsid w:val="00180388"/>
    <w:rsid w:val="001849E1"/>
    <w:rsid w:val="00184FC7"/>
    <w:rsid w:val="00190548"/>
    <w:rsid w:val="001937B5"/>
    <w:rsid w:val="0019399E"/>
    <w:rsid w:val="001946D7"/>
    <w:rsid w:val="0019557A"/>
    <w:rsid w:val="001A0241"/>
    <w:rsid w:val="001A3F66"/>
    <w:rsid w:val="001A4284"/>
    <w:rsid w:val="001A7E40"/>
    <w:rsid w:val="001B0423"/>
    <w:rsid w:val="001B1985"/>
    <w:rsid w:val="001B226F"/>
    <w:rsid w:val="001B336F"/>
    <w:rsid w:val="001B6EC0"/>
    <w:rsid w:val="001B7701"/>
    <w:rsid w:val="001B7971"/>
    <w:rsid w:val="001C1AF9"/>
    <w:rsid w:val="001C2D75"/>
    <w:rsid w:val="001D0BFC"/>
    <w:rsid w:val="001E09E9"/>
    <w:rsid w:val="001E1D62"/>
    <w:rsid w:val="001E7930"/>
    <w:rsid w:val="001F7147"/>
    <w:rsid w:val="001F7BFB"/>
    <w:rsid w:val="00202B78"/>
    <w:rsid w:val="002059C0"/>
    <w:rsid w:val="002107A4"/>
    <w:rsid w:val="002128A5"/>
    <w:rsid w:val="002128BD"/>
    <w:rsid w:val="00220CA9"/>
    <w:rsid w:val="00221E10"/>
    <w:rsid w:val="002225AF"/>
    <w:rsid w:val="002268DC"/>
    <w:rsid w:val="00234893"/>
    <w:rsid w:val="00237C77"/>
    <w:rsid w:val="002400C1"/>
    <w:rsid w:val="00243B80"/>
    <w:rsid w:val="00245BA8"/>
    <w:rsid w:val="0024698E"/>
    <w:rsid w:val="002472C0"/>
    <w:rsid w:val="00252982"/>
    <w:rsid w:val="002542BB"/>
    <w:rsid w:val="00256684"/>
    <w:rsid w:val="00262045"/>
    <w:rsid w:val="00262974"/>
    <w:rsid w:val="00266C0E"/>
    <w:rsid w:val="002671E5"/>
    <w:rsid w:val="0026755E"/>
    <w:rsid w:val="00270172"/>
    <w:rsid w:val="002739F4"/>
    <w:rsid w:val="00276E52"/>
    <w:rsid w:val="002864D0"/>
    <w:rsid w:val="0028777E"/>
    <w:rsid w:val="00287975"/>
    <w:rsid w:val="00291C53"/>
    <w:rsid w:val="00292E25"/>
    <w:rsid w:val="0029617C"/>
    <w:rsid w:val="002A1478"/>
    <w:rsid w:val="002A2A8F"/>
    <w:rsid w:val="002A31BA"/>
    <w:rsid w:val="002A3F38"/>
    <w:rsid w:val="002B101E"/>
    <w:rsid w:val="002B3894"/>
    <w:rsid w:val="002B42F2"/>
    <w:rsid w:val="002B4AAC"/>
    <w:rsid w:val="002B4E85"/>
    <w:rsid w:val="002B68C7"/>
    <w:rsid w:val="002B6ADF"/>
    <w:rsid w:val="002C1C1B"/>
    <w:rsid w:val="002C1FB0"/>
    <w:rsid w:val="002C6EF5"/>
    <w:rsid w:val="002D1846"/>
    <w:rsid w:val="002D1D24"/>
    <w:rsid w:val="002D7E82"/>
    <w:rsid w:val="002E44F3"/>
    <w:rsid w:val="002F70B2"/>
    <w:rsid w:val="00300E3C"/>
    <w:rsid w:val="00301EF8"/>
    <w:rsid w:val="003023CB"/>
    <w:rsid w:val="00303CA3"/>
    <w:rsid w:val="00303FF9"/>
    <w:rsid w:val="0030668C"/>
    <w:rsid w:val="00310D3C"/>
    <w:rsid w:val="00315113"/>
    <w:rsid w:val="003243AB"/>
    <w:rsid w:val="0032569E"/>
    <w:rsid w:val="00325D87"/>
    <w:rsid w:val="00333CE5"/>
    <w:rsid w:val="00334303"/>
    <w:rsid w:val="00334A8B"/>
    <w:rsid w:val="00335796"/>
    <w:rsid w:val="0033602D"/>
    <w:rsid w:val="003361BF"/>
    <w:rsid w:val="0034226F"/>
    <w:rsid w:val="00342784"/>
    <w:rsid w:val="00343C2C"/>
    <w:rsid w:val="00347618"/>
    <w:rsid w:val="003533E3"/>
    <w:rsid w:val="00355F8C"/>
    <w:rsid w:val="00362165"/>
    <w:rsid w:val="00372731"/>
    <w:rsid w:val="00372E80"/>
    <w:rsid w:val="00373B17"/>
    <w:rsid w:val="00373F69"/>
    <w:rsid w:val="003757B8"/>
    <w:rsid w:val="00377C39"/>
    <w:rsid w:val="003818DC"/>
    <w:rsid w:val="00384323"/>
    <w:rsid w:val="00391250"/>
    <w:rsid w:val="00392E9B"/>
    <w:rsid w:val="00397FD0"/>
    <w:rsid w:val="003A13D3"/>
    <w:rsid w:val="003A3FEC"/>
    <w:rsid w:val="003A47A6"/>
    <w:rsid w:val="003A53BC"/>
    <w:rsid w:val="003B3E1D"/>
    <w:rsid w:val="003B559A"/>
    <w:rsid w:val="003C4EFD"/>
    <w:rsid w:val="003C65D6"/>
    <w:rsid w:val="003C7FB2"/>
    <w:rsid w:val="003E10F7"/>
    <w:rsid w:val="003E5A15"/>
    <w:rsid w:val="003F3C36"/>
    <w:rsid w:val="003F7221"/>
    <w:rsid w:val="00402557"/>
    <w:rsid w:val="00407550"/>
    <w:rsid w:val="004132E6"/>
    <w:rsid w:val="00413658"/>
    <w:rsid w:val="00414C3C"/>
    <w:rsid w:val="00415EAA"/>
    <w:rsid w:val="00416862"/>
    <w:rsid w:val="004211B0"/>
    <w:rsid w:val="004263E4"/>
    <w:rsid w:val="00431302"/>
    <w:rsid w:val="0043205A"/>
    <w:rsid w:val="004362A1"/>
    <w:rsid w:val="004414AF"/>
    <w:rsid w:val="00444057"/>
    <w:rsid w:val="00451D86"/>
    <w:rsid w:val="00451F99"/>
    <w:rsid w:val="00453A16"/>
    <w:rsid w:val="00454D16"/>
    <w:rsid w:val="00457527"/>
    <w:rsid w:val="00457645"/>
    <w:rsid w:val="00457ECE"/>
    <w:rsid w:val="004609A1"/>
    <w:rsid w:val="00461DBB"/>
    <w:rsid w:val="00462F7A"/>
    <w:rsid w:val="00463593"/>
    <w:rsid w:val="00466379"/>
    <w:rsid w:val="00466DF6"/>
    <w:rsid w:val="00474796"/>
    <w:rsid w:val="00481228"/>
    <w:rsid w:val="004820E7"/>
    <w:rsid w:val="00494F0A"/>
    <w:rsid w:val="004A13BD"/>
    <w:rsid w:val="004A6E61"/>
    <w:rsid w:val="004B033F"/>
    <w:rsid w:val="004B11C9"/>
    <w:rsid w:val="004B18B7"/>
    <w:rsid w:val="004B55DA"/>
    <w:rsid w:val="004B580F"/>
    <w:rsid w:val="004C0303"/>
    <w:rsid w:val="004C11DD"/>
    <w:rsid w:val="004D5D8C"/>
    <w:rsid w:val="004D77D9"/>
    <w:rsid w:val="004E31AE"/>
    <w:rsid w:val="004E3302"/>
    <w:rsid w:val="004E38F7"/>
    <w:rsid w:val="004E4667"/>
    <w:rsid w:val="004E4F58"/>
    <w:rsid w:val="004E7958"/>
    <w:rsid w:val="004F11FF"/>
    <w:rsid w:val="004F2265"/>
    <w:rsid w:val="004F4460"/>
    <w:rsid w:val="004F5E33"/>
    <w:rsid w:val="004F6AAC"/>
    <w:rsid w:val="004F770A"/>
    <w:rsid w:val="005036A7"/>
    <w:rsid w:val="005036C9"/>
    <w:rsid w:val="00503B6D"/>
    <w:rsid w:val="00505955"/>
    <w:rsid w:val="00511BEE"/>
    <w:rsid w:val="00511EA4"/>
    <w:rsid w:val="005128D8"/>
    <w:rsid w:val="0051414F"/>
    <w:rsid w:val="00527354"/>
    <w:rsid w:val="005328C5"/>
    <w:rsid w:val="00535A5F"/>
    <w:rsid w:val="0054140B"/>
    <w:rsid w:val="00544146"/>
    <w:rsid w:val="00546FBD"/>
    <w:rsid w:val="0054787A"/>
    <w:rsid w:val="00547E61"/>
    <w:rsid w:val="00550EA4"/>
    <w:rsid w:val="00552FA0"/>
    <w:rsid w:val="0056112F"/>
    <w:rsid w:val="005644DE"/>
    <w:rsid w:val="0056513F"/>
    <w:rsid w:val="00574211"/>
    <w:rsid w:val="00575E57"/>
    <w:rsid w:val="00582099"/>
    <w:rsid w:val="00592042"/>
    <w:rsid w:val="00593FDF"/>
    <w:rsid w:val="005A0C69"/>
    <w:rsid w:val="005A3407"/>
    <w:rsid w:val="005B4027"/>
    <w:rsid w:val="005B7883"/>
    <w:rsid w:val="005C1B14"/>
    <w:rsid w:val="005C32C8"/>
    <w:rsid w:val="005C61C2"/>
    <w:rsid w:val="005C6EC1"/>
    <w:rsid w:val="005D17AA"/>
    <w:rsid w:val="005D1BE3"/>
    <w:rsid w:val="005D43C5"/>
    <w:rsid w:val="005D6DF0"/>
    <w:rsid w:val="005F0505"/>
    <w:rsid w:val="005F0E1E"/>
    <w:rsid w:val="005F2074"/>
    <w:rsid w:val="005F23D2"/>
    <w:rsid w:val="005F4C5B"/>
    <w:rsid w:val="005F6C89"/>
    <w:rsid w:val="005F7104"/>
    <w:rsid w:val="00604751"/>
    <w:rsid w:val="00605C11"/>
    <w:rsid w:val="006107F7"/>
    <w:rsid w:val="006178AB"/>
    <w:rsid w:val="00621E9E"/>
    <w:rsid w:val="0062640C"/>
    <w:rsid w:val="00627053"/>
    <w:rsid w:val="006323D7"/>
    <w:rsid w:val="00633B01"/>
    <w:rsid w:val="00633D9E"/>
    <w:rsid w:val="00634424"/>
    <w:rsid w:val="00645D7F"/>
    <w:rsid w:val="00647D8E"/>
    <w:rsid w:val="00651E40"/>
    <w:rsid w:val="00661DCA"/>
    <w:rsid w:val="00662172"/>
    <w:rsid w:val="0066327A"/>
    <w:rsid w:val="00663F31"/>
    <w:rsid w:val="00665CF8"/>
    <w:rsid w:val="00666D54"/>
    <w:rsid w:val="00667917"/>
    <w:rsid w:val="00667DAF"/>
    <w:rsid w:val="00667F43"/>
    <w:rsid w:val="006720F7"/>
    <w:rsid w:val="00672316"/>
    <w:rsid w:val="00681ABB"/>
    <w:rsid w:val="0068256C"/>
    <w:rsid w:val="0068312A"/>
    <w:rsid w:val="006838E1"/>
    <w:rsid w:val="00684618"/>
    <w:rsid w:val="006922A6"/>
    <w:rsid w:val="00694073"/>
    <w:rsid w:val="00694B16"/>
    <w:rsid w:val="006958DB"/>
    <w:rsid w:val="00697CB2"/>
    <w:rsid w:val="006A5807"/>
    <w:rsid w:val="006A7278"/>
    <w:rsid w:val="006B087E"/>
    <w:rsid w:val="006B4099"/>
    <w:rsid w:val="006B5805"/>
    <w:rsid w:val="006B6ACA"/>
    <w:rsid w:val="006C26C7"/>
    <w:rsid w:val="006D1102"/>
    <w:rsid w:val="006D2210"/>
    <w:rsid w:val="006E08FA"/>
    <w:rsid w:val="006E1665"/>
    <w:rsid w:val="006E21C7"/>
    <w:rsid w:val="006E48F3"/>
    <w:rsid w:val="006F3708"/>
    <w:rsid w:val="006F6DAB"/>
    <w:rsid w:val="006F779E"/>
    <w:rsid w:val="00704AF5"/>
    <w:rsid w:val="007067CF"/>
    <w:rsid w:val="0071060E"/>
    <w:rsid w:val="00713F64"/>
    <w:rsid w:val="0071401C"/>
    <w:rsid w:val="00714BE3"/>
    <w:rsid w:val="00720859"/>
    <w:rsid w:val="007267BF"/>
    <w:rsid w:val="00727459"/>
    <w:rsid w:val="00731A7F"/>
    <w:rsid w:val="007323F1"/>
    <w:rsid w:val="0073537D"/>
    <w:rsid w:val="00735E0A"/>
    <w:rsid w:val="00736CB4"/>
    <w:rsid w:val="00741759"/>
    <w:rsid w:val="007454E0"/>
    <w:rsid w:val="00751059"/>
    <w:rsid w:val="00751966"/>
    <w:rsid w:val="00752F82"/>
    <w:rsid w:val="00760721"/>
    <w:rsid w:val="00767A3B"/>
    <w:rsid w:val="00773A92"/>
    <w:rsid w:val="00776315"/>
    <w:rsid w:val="007766B2"/>
    <w:rsid w:val="00782B50"/>
    <w:rsid w:val="0078532C"/>
    <w:rsid w:val="00785C60"/>
    <w:rsid w:val="00795192"/>
    <w:rsid w:val="007A015D"/>
    <w:rsid w:val="007A082B"/>
    <w:rsid w:val="007A22AC"/>
    <w:rsid w:val="007B089D"/>
    <w:rsid w:val="007B2299"/>
    <w:rsid w:val="007B2538"/>
    <w:rsid w:val="007B3330"/>
    <w:rsid w:val="007C10D0"/>
    <w:rsid w:val="007C3F04"/>
    <w:rsid w:val="007C4B54"/>
    <w:rsid w:val="007C5721"/>
    <w:rsid w:val="007C671F"/>
    <w:rsid w:val="007D2DD0"/>
    <w:rsid w:val="007D5879"/>
    <w:rsid w:val="007D5B1C"/>
    <w:rsid w:val="007D6AC7"/>
    <w:rsid w:val="007D79C3"/>
    <w:rsid w:val="007D7AF5"/>
    <w:rsid w:val="007E5101"/>
    <w:rsid w:val="008010B3"/>
    <w:rsid w:val="00801E59"/>
    <w:rsid w:val="008022C1"/>
    <w:rsid w:val="008029BD"/>
    <w:rsid w:val="008077D8"/>
    <w:rsid w:val="0081165F"/>
    <w:rsid w:val="00821FE7"/>
    <w:rsid w:val="00827021"/>
    <w:rsid w:val="008273EB"/>
    <w:rsid w:val="00831D42"/>
    <w:rsid w:val="00835940"/>
    <w:rsid w:val="00843305"/>
    <w:rsid w:val="008439FE"/>
    <w:rsid w:val="00844680"/>
    <w:rsid w:val="00847CFA"/>
    <w:rsid w:val="008532B5"/>
    <w:rsid w:val="00854BCC"/>
    <w:rsid w:val="0085754A"/>
    <w:rsid w:val="00860F39"/>
    <w:rsid w:val="00866C03"/>
    <w:rsid w:val="0087109B"/>
    <w:rsid w:val="00871B6F"/>
    <w:rsid w:val="0087300F"/>
    <w:rsid w:val="00874C51"/>
    <w:rsid w:val="00883481"/>
    <w:rsid w:val="008862F1"/>
    <w:rsid w:val="008876BF"/>
    <w:rsid w:val="00891734"/>
    <w:rsid w:val="00893C2A"/>
    <w:rsid w:val="00895CC4"/>
    <w:rsid w:val="0089771B"/>
    <w:rsid w:val="008A1A76"/>
    <w:rsid w:val="008A372A"/>
    <w:rsid w:val="008A3DFF"/>
    <w:rsid w:val="008A53CD"/>
    <w:rsid w:val="008A5BCC"/>
    <w:rsid w:val="008B61B2"/>
    <w:rsid w:val="008B6F5F"/>
    <w:rsid w:val="008C3894"/>
    <w:rsid w:val="008D21D8"/>
    <w:rsid w:val="008E1E5A"/>
    <w:rsid w:val="008E5FD2"/>
    <w:rsid w:val="008E75F5"/>
    <w:rsid w:val="008E7674"/>
    <w:rsid w:val="008F08B1"/>
    <w:rsid w:val="008F1514"/>
    <w:rsid w:val="00900F6B"/>
    <w:rsid w:val="009017BC"/>
    <w:rsid w:val="00903BF3"/>
    <w:rsid w:val="00906420"/>
    <w:rsid w:val="0091065C"/>
    <w:rsid w:val="009112C9"/>
    <w:rsid w:val="009117D4"/>
    <w:rsid w:val="009155FF"/>
    <w:rsid w:val="00923669"/>
    <w:rsid w:val="00924114"/>
    <w:rsid w:val="00926C19"/>
    <w:rsid w:val="00930FB6"/>
    <w:rsid w:val="0093237E"/>
    <w:rsid w:val="009338A3"/>
    <w:rsid w:val="00936003"/>
    <w:rsid w:val="009369AA"/>
    <w:rsid w:val="00936E2E"/>
    <w:rsid w:val="00937066"/>
    <w:rsid w:val="00942128"/>
    <w:rsid w:val="009564C6"/>
    <w:rsid w:val="00956D56"/>
    <w:rsid w:val="00961C11"/>
    <w:rsid w:val="00962C55"/>
    <w:rsid w:val="00964210"/>
    <w:rsid w:val="00965D50"/>
    <w:rsid w:val="009724D2"/>
    <w:rsid w:val="009725AD"/>
    <w:rsid w:val="00977BF8"/>
    <w:rsid w:val="00981F73"/>
    <w:rsid w:val="00985902"/>
    <w:rsid w:val="00986EDB"/>
    <w:rsid w:val="00990064"/>
    <w:rsid w:val="00991783"/>
    <w:rsid w:val="00991A8E"/>
    <w:rsid w:val="00992DF3"/>
    <w:rsid w:val="00993389"/>
    <w:rsid w:val="009A0146"/>
    <w:rsid w:val="009B3B82"/>
    <w:rsid w:val="009B3CC7"/>
    <w:rsid w:val="009B44DE"/>
    <w:rsid w:val="009C0BEB"/>
    <w:rsid w:val="009C1CA7"/>
    <w:rsid w:val="009C25B0"/>
    <w:rsid w:val="009C43AC"/>
    <w:rsid w:val="009C48E5"/>
    <w:rsid w:val="009D0720"/>
    <w:rsid w:val="009D10C2"/>
    <w:rsid w:val="009D5E4E"/>
    <w:rsid w:val="009D6BE5"/>
    <w:rsid w:val="009E3DD3"/>
    <w:rsid w:val="009E3E4D"/>
    <w:rsid w:val="009E42AB"/>
    <w:rsid w:val="009E6961"/>
    <w:rsid w:val="009E7819"/>
    <w:rsid w:val="009F0EA1"/>
    <w:rsid w:val="00A05E49"/>
    <w:rsid w:val="00A10601"/>
    <w:rsid w:val="00A1071E"/>
    <w:rsid w:val="00A110A7"/>
    <w:rsid w:val="00A1155C"/>
    <w:rsid w:val="00A12295"/>
    <w:rsid w:val="00A1517A"/>
    <w:rsid w:val="00A15C55"/>
    <w:rsid w:val="00A17E73"/>
    <w:rsid w:val="00A2244E"/>
    <w:rsid w:val="00A27035"/>
    <w:rsid w:val="00A366AA"/>
    <w:rsid w:val="00A422FE"/>
    <w:rsid w:val="00A4233F"/>
    <w:rsid w:val="00A519E3"/>
    <w:rsid w:val="00A52178"/>
    <w:rsid w:val="00A5318A"/>
    <w:rsid w:val="00A53250"/>
    <w:rsid w:val="00A564F4"/>
    <w:rsid w:val="00A65A7E"/>
    <w:rsid w:val="00A7115A"/>
    <w:rsid w:val="00A766DE"/>
    <w:rsid w:val="00A81C4B"/>
    <w:rsid w:val="00A94B77"/>
    <w:rsid w:val="00A96967"/>
    <w:rsid w:val="00AA2413"/>
    <w:rsid w:val="00AB38EB"/>
    <w:rsid w:val="00AC03F1"/>
    <w:rsid w:val="00AC22F9"/>
    <w:rsid w:val="00AC6BA7"/>
    <w:rsid w:val="00AD4216"/>
    <w:rsid w:val="00AD4CAA"/>
    <w:rsid w:val="00AD5A42"/>
    <w:rsid w:val="00AD6308"/>
    <w:rsid w:val="00AE37C9"/>
    <w:rsid w:val="00AE4FB2"/>
    <w:rsid w:val="00AE5E32"/>
    <w:rsid w:val="00AE61AF"/>
    <w:rsid w:val="00AF352F"/>
    <w:rsid w:val="00AF40E8"/>
    <w:rsid w:val="00B0000C"/>
    <w:rsid w:val="00B02D15"/>
    <w:rsid w:val="00B06043"/>
    <w:rsid w:val="00B123A1"/>
    <w:rsid w:val="00B1748A"/>
    <w:rsid w:val="00B21C19"/>
    <w:rsid w:val="00B24572"/>
    <w:rsid w:val="00B24FBB"/>
    <w:rsid w:val="00B263B5"/>
    <w:rsid w:val="00B33A0A"/>
    <w:rsid w:val="00B3602F"/>
    <w:rsid w:val="00B3685A"/>
    <w:rsid w:val="00B419DB"/>
    <w:rsid w:val="00B42CAF"/>
    <w:rsid w:val="00B4387D"/>
    <w:rsid w:val="00B44BEB"/>
    <w:rsid w:val="00B50CDA"/>
    <w:rsid w:val="00B50F4F"/>
    <w:rsid w:val="00B62D21"/>
    <w:rsid w:val="00B6513B"/>
    <w:rsid w:val="00B81EFC"/>
    <w:rsid w:val="00B82410"/>
    <w:rsid w:val="00B8434C"/>
    <w:rsid w:val="00B854B8"/>
    <w:rsid w:val="00B8669E"/>
    <w:rsid w:val="00B90894"/>
    <w:rsid w:val="00B9368D"/>
    <w:rsid w:val="00BA0079"/>
    <w:rsid w:val="00BA2C65"/>
    <w:rsid w:val="00BA4EF5"/>
    <w:rsid w:val="00BB22EA"/>
    <w:rsid w:val="00BB4DDC"/>
    <w:rsid w:val="00BC2695"/>
    <w:rsid w:val="00BC3D71"/>
    <w:rsid w:val="00BC4B2F"/>
    <w:rsid w:val="00BC4E88"/>
    <w:rsid w:val="00BC6C16"/>
    <w:rsid w:val="00BC7ED8"/>
    <w:rsid w:val="00BD081C"/>
    <w:rsid w:val="00BD1F4B"/>
    <w:rsid w:val="00BD2F9F"/>
    <w:rsid w:val="00BD6BEC"/>
    <w:rsid w:val="00BD74FD"/>
    <w:rsid w:val="00BF1FE7"/>
    <w:rsid w:val="00BF3A1B"/>
    <w:rsid w:val="00BF5B08"/>
    <w:rsid w:val="00BF75F3"/>
    <w:rsid w:val="00C06C91"/>
    <w:rsid w:val="00C11114"/>
    <w:rsid w:val="00C1242F"/>
    <w:rsid w:val="00C21AC0"/>
    <w:rsid w:val="00C2308A"/>
    <w:rsid w:val="00C23ADD"/>
    <w:rsid w:val="00C26169"/>
    <w:rsid w:val="00C272D1"/>
    <w:rsid w:val="00C2786B"/>
    <w:rsid w:val="00C4018F"/>
    <w:rsid w:val="00C4152A"/>
    <w:rsid w:val="00C478F4"/>
    <w:rsid w:val="00C47A13"/>
    <w:rsid w:val="00C50356"/>
    <w:rsid w:val="00C509A1"/>
    <w:rsid w:val="00C50E94"/>
    <w:rsid w:val="00C5180E"/>
    <w:rsid w:val="00C51E69"/>
    <w:rsid w:val="00C52BA8"/>
    <w:rsid w:val="00C5341A"/>
    <w:rsid w:val="00C5644E"/>
    <w:rsid w:val="00C60288"/>
    <w:rsid w:val="00C6472B"/>
    <w:rsid w:val="00C71617"/>
    <w:rsid w:val="00C7333E"/>
    <w:rsid w:val="00C7652F"/>
    <w:rsid w:val="00C77023"/>
    <w:rsid w:val="00C833D9"/>
    <w:rsid w:val="00C86A96"/>
    <w:rsid w:val="00C87391"/>
    <w:rsid w:val="00C9416E"/>
    <w:rsid w:val="00C9556C"/>
    <w:rsid w:val="00C95961"/>
    <w:rsid w:val="00C969C5"/>
    <w:rsid w:val="00C969F3"/>
    <w:rsid w:val="00CA5271"/>
    <w:rsid w:val="00CB0525"/>
    <w:rsid w:val="00CB5520"/>
    <w:rsid w:val="00CB6805"/>
    <w:rsid w:val="00CB6F07"/>
    <w:rsid w:val="00CC020C"/>
    <w:rsid w:val="00CC1F84"/>
    <w:rsid w:val="00CC2F10"/>
    <w:rsid w:val="00CC4B4F"/>
    <w:rsid w:val="00CC5111"/>
    <w:rsid w:val="00CD080D"/>
    <w:rsid w:val="00CD1F04"/>
    <w:rsid w:val="00CD3398"/>
    <w:rsid w:val="00CD5EEE"/>
    <w:rsid w:val="00CE33F7"/>
    <w:rsid w:val="00CE378F"/>
    <w:rsid w:val="00CE5C50"/>
    <w:rsid w:val="00CE6006"/>
    <w:rsid w:val="00CF0B0F"/>
    <w:rsid w:val="00CF2691"/>
    <w:rsid w:val="00CF31C8"/>
    <w:rsid w:val="00D01AA0"/>
    <w:rsid w:val="00D0283D"/>
    <w:rsid w:val="00D07531"/>
    <w:rsid w:val="00D10A4C"/>
    <w:rsid w:val="00D12374"/>
    <w:rsid w:val="00D136E4"/>
    <w:rsid w:val="00D14643"/>
    <w:rsid w:val="00D14BB9"/>
    <w:rsid w:val="00D16C3B"/>
    <w:rsid w:val="00D17731"/>
    <w:rsid w:val="00D22792"/>
    <w:rsid w:val="00D27E56"/>
    <w:rsid w:val="00D31D19"/>
    <w:rsid w:val="00D32765"/>
    <w:rsid w:val="00D37A13"/>
    <w:rsid w:val="00D418F0"/>
    <w:rsid w:val="00D52137"/>
    <w:rsid w:val="00D53136"/>
    <w:rsid w:val="00D53F9B"/>
    <w:rsid w:val="00D6447C"/>
    <w:rsid w:val="00D653FF"/>
    <w:rsid w:val="00D65725"/>
    <w:rsid w:val="00D677EB"/>
    <w:rsid w:val="00D67BD4"/>
    <w:rsid w:val="00D71637"/>
    <w:rsid w:val="00D718C0"/>
    <w:rsid w:val="00D7344B"/>
    <w:rsid w:val="00D7379A"/>
    <w:rsid w:val="00D74698"/>
    <w:rsid w:val="00D76E31"/>
    <w:rsid w:val="00D94908"/>
    <w:rsid w:val="00D94A60"/>
    <w:rsid w:val="00D94F00"/>
    <w:rsid w:val="00D958EE"/>
    <w:rsid w:val="00D968D4"/>
    <w:rsid w:val="00D968D6"/>
    <w:rsid w:val="00DA03BA"/>
    <w:rsid w:val="00DA6AE6"/>
    <w:rsid w:val="00DA6BF1"/>
    <w:rsid w:val="00DB1A6D"/>
    <w:rsid w:val="00DB4B72"/>
    <w:rsid w:val="00DB59CD"/>
    <w:rsid w:val="00DB5AAE"/>
    <w:rsid w:val="00DB60C5"/>
    <w:rsid w:val="00DC3938"/>
    <w:rsid w:val="00DD1573"/>
    <w:rsid w:val="00DD3DE7"/>
    <w:rsid w:val="00DD541D"/>
    <w:rsid w:val="00DD7A28"/>
    <w:rsid w:val="00DE040C"/>
    <w:rsid w:val="00DE0817"/>
    <w:rsid w:val="00DE3A69"/>
    <w:rsid w:val="00DE6C7C"/>
    <w:rsid w:val="00DE7088"/>
    <w:rsid w:val="00E00A2A"/>
    <w:rsid w:val="00E047A6"/>
    <w:rsid w:val="00E05EA3"/>
    <w:rsid w:val="00E05F3B"/>
    <w:rsid w:val="00E10135"/>
    <w:rsid w:val="00E106BF"/>
    <w:rsid w:val="00E16DA2"/>
    <w:rsid w:val="00E22932"/>
    <w:rsid w:val="00E24ACF"/>
    <w:rsid w:val="00E2601E"/>
    <w:rsid w:val="00E2641C"/>
    <w:rsid w:val="00E37D50"/>
    <w:rsid w:val="00E40F72"/>
    <w:rsid w:val="00E4216E"/>
    <w:rsid w:val="00E4402D"/>
    <w:rsid w:val="00E45EC0"/>
    <w:rsid w:val="00E47027"/>
    <w:rsid w:val="00E52A5E"/>
    <w:rsid w:val="00E578F8"/>
    <w:rsid w:val="00E662FF"/>
    <w:rsid w:val="00E70550"/>
    <w:rsid w:val="00E7381B"/>
    <w:rsid w:val="00E756BC"/>
    <w:rsid w:val="00E75A55"/>
    <w:rsid w:val="00E77721"/>
    <w:rsid w:val="00E81D20"/>
    <w:rsid w:val="00E83AC4"/>
    <w:rsid w:val="00E942EB"/>
    <w:rsid w:val="00EA580C"/>
    <w:rsid w:val="00EB1373"/>
    <w:rsid w:val="00EB4456"/>
    <w:rsid w:val="00EB659C"/>
    <w:rsid w:val="00EC0185"/>
    <w:rsid w:val="00EC0914"/>
    <w:rsid w:val="00EC3A9B"/>
    <w:rsid w:val="00EC61EC"/>
    <w:rsid w:val="00ED12DE"/>
    <w:rsid w:val="00EE264A"/>
    <w:rsid w:val="00EE3178"/>
    <w:rsid w:val="00EE524C"/>
    <w:rsid w:val="00EE56BC"/>
    <w:rsid w:val="00F063FB"/>
    <w:rsid w:val="00F07224"/>
    <w:rsid w:val="00F125DB"/>
    <w:rsid w:val="00F12BFB"/>
    <w:rsid w:val="00F2148E"/>
    <w:rsid w:val="00F24099"/>
    <w:rsid w:val="00F25A8B"/>
    <w:rsid w:val="00F25F95"/>
    <w:rsid w:val="00F307AB"/>
    <w:rsid w:val="00F315E9"/>
    <w:rsid w:val="00F324C3"/>
    <w:rsid w:val="00F34A2D"/>
    <w:rsid w:val="00F35C32"/>
    <w:rsid w:val="00F3780E"/>
    <w:rsid w:val="00F420BA"/>
    <w:rsid w:val="00F46000"/>
    <w:rsid w:val="00F47DC5"/>
    <w:rsid w:val="00F51B1C"/>
    <w:rsid w:val="00F60785"/>
    <w:rsid w:val="00F631D3"/>
    <w:rsid w:val="00F63DD4"/>
    <w:rsid w:val="00F66CE3"/>
    <w:rsid w:val="00F72750"/>
    <w:rsid w:val="00F749A0"/>
    <w:rsid w:val="00F86E1F"/>
    <w:rsid w:val="00F86E8D"/>
    <w:rsid w:val="00F86F23"/>
    <w:rsid w:val="00F91E4B"/>
    <w:rsid w:val="00F95162"/>
    <w:rsid w:val="00F959DB"/>
    <w:rsid w:val="00FA1362"/>
    <w:rsid w:val="00FA1B15"/>
    <w:rsid w:val="00FA5BAA"/>
    <w:rsid w:val="00FA5E83"/>
    <w:rsid w:val="00FA7298"/>
    <w:rsid w:val="00FB017D"/>
    <w:rsid w:val="00FB5E6B"/>
    <w:rsid w:val="00FB64DE"/>
    <w:rsid w:val="00FB76C9"/>
    <w:rsid w:val="00FB799C"/>
    <w:rsid w:val="00FD4E35"/>
    <w:rsid w:val="00FE25B5"/>
    <w:rsid w:val="00FE36C9"/>
    <w:rsid w:val="00FE7B84"/>
    <w:rsid w:val="00FE7C65"/>
    <w:rsid w:val="00FF064F"/>
    <w:rsid w:val="00FF177B"/>
    <w:rsid w:val="00FF5720"/>
    <w:rsid w:val="00FF5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035"/>
    <w:rPr>
      <w:sz w:val="22"/>
      <w:szCs w:val="22"/>
      <w:lang w:bidi="en-US"/>
    </w:rPr>
  </w:style>
  <w:style w:type="paragraph" w:styleId="Heading1">
    <w:name w:val="heading 1"/>
    <w:basedOn w:val="Normal"/>
    <w:next w:val="Normal"/>
    <w:link w:val="Heading1Char"/>
    <w:autoRedefine/>
    <w:uiPriority w:val="9"/>
    <w:qFormat/>
    <w:rsid w:val="003B559A"/>
    <w:pPr>
      <w:spacing w:before="600" w:after="80"/>
      <w:outlineLvl w:val="0"/>
    </w:pPr>
    <w:rPr>
      <w:rFonts w:ascii="Cambria" w:hAnsi="Cambria"/>
      <w:b/>
      <w:bCs/>
      <w:color w:val="E36C0A" w:themeColor="accent6" w:themeShade="BF"/>
      <w:sz w:val="34"/>
      <w:szCs w:val="32"/>
    </w:rPr>
  </w:style>
  <w:style w:type="paragraph" w:styleId="Heading2">
    <w:name w:val="heading 2"/>
    <w:basedOn w:val="Normal"/>
    <w:next w:val="Normal"/>
    <w:link w:val="Heading2Char"/>
    <w:autoRedefine/>
    <w:uiPriority w:val="9"/>
    <w:unhideWhenUsed/>
    <w:qFormat/>
    <w:rsid w:val="003B559A"/>
    <w:pPr>
      <w:spacing w:before="360" w:after="80"/>
      <w:outlineLvl w:val="1"/>
    </w:pPr>
    <w:rPr>
      <w:rFonts w:ascii="Cambria" w:hAnsi="Cambria"/>
      <w:b/>
      <w:color w:val="E36C0A" w:themeColor="accent6" w:themeShade="BF"/>
      <w:sz w:val="28"/>
      <w:szCs w:val="26"/>
    </w:rPr>
  </w:style>
  <w:style w:type="paragraph" w:styleId="Heading3">
    <w:name w:val="heading 3"/>
    <w:basedOn w:val="Normal"/>
    <w:next w:val="Normal"/>
    <w:link w:val="Heading3Char"/>
    <w:uiPriority w:val="9"/>
    <w:unhideWhenUsed/>
    <w:qFormat/>
    <w:rsid w:val="00CA5271"/>
    <w:pPr>
      <w:pBdr>
        <w:bottom w:val="single" w:sz="8" w:space="1" w:color="E36C0A" w:themeColor="accent6" w:themeShade="BF"/>
      </w:pBdr>
      <w:spacing w:before="200" w:after="80"/>
      <w:outlineLvl w:val="2"/>
    </w:pPr>
    <w:rPr>
      <w:rFonts w:ascii="Cambria" w:hAnsi="Cambria"/>
      <w:b/>
      <w:color w:val="E36C0A" w:themeColor="accent6" w:themeShade="BF"/>
      <w:sz w:val="24"/>
      <w:szCs w:val="24"/>
    </w:rPr>
  </w:style>
  <w:style w:type="paragraph" w:styleId="Heading4">
    <w:name w:val="heading 4"/>
    <w:basedOn w:val="Normal"/>
    <w:next w:val="Normal"/>
    <w:link w:val="Heading4Char"/>
    <w:uiPriority w:val="9"/>
    <w:unhideWhenUsed/>
    <w:qFormat/>
    <w:rsid w:val="007323F1"/>
    <w:pPr>
      <w:pBdr>
        <w:bottom w:val="single" w:sz="4" w:space="2" w:color="FABF8F" w:themeColor="accent6" w:themeTint="99"/>
      </w:pBdr>
      <w:spacing w:before="200" w:after="80"/>
      <w:outlineLvl w:val="3"/>
    </w:pPr>
    <w:rPr>
      <w:rFonts w:ascii="Cambria" w:hAnsi="Cambria"/>
      <w:i/>
      <w:iCs/>
      <w:color w:val="FABF8F" w:themeColor="accent6" w:themeTint="99"/>
      <w:sz w:val="24"/>
      <w:szCs w:val="24"/>
    </w:rPr>
  </w:style>
  <w:style w:type="paragraph" w:styleId="Heading5">
    <w:name w:val="heading 5"/>
    <w:basedOn w:val="Normal"/>
    <w:next w:val="Normal"/>
    <w:link w:val="Heading5Char"/>
    <w:uiPriority w:val="9"/>
    <w:unhideWhenUsed/>
    <w:qFormat/>
    <w:rsid w:val="0028777E"/>
    <w:pPr>
      <w:spacing w:before="200" w:after="40"/>
      <w:outlineLvl w:val="4"/>
    </w:pPr>
    <w:rPr>
      <w:rFonts w:ascii="Cambria" w:hAnsi="Cambria"/>
      <w:color w:val="4F81BD"/>
    </w:rPr>
  </w:style>
  <w:style w:type="paragraph" w:styleId="Heading6">
    <w:name w:val="heading 6"/>
    <w:basedOn w:val="Normal"/>
    <w:next w:val="Normal"/>
    <w:link w:val="Heading6Char"/>
    <w:uiPriority w:val="9"/>
    <w:unhideWhenUsed/>
    <w:qFormat/>
    <w:rsid w:val="001B7701"/>
    <w:pPr>
      <w:spacing w:before="280" w:after="100"/>
      <w:outlineLvl w:val="5"/>
    </w:pPr>
    <w:rPr>
      <w:rFonts w:ascii="Cambria" w:hAnsi="Cambria"/>
      <w:i/>
      <w:iCs/>
      <w:color w:val="4F81BD"/>
    </w:rPr>
  </w:style>
  <w:style w:type="paragraph" w:styleId="Heading7">
    <w:name w:val="heading 7"/>
    <w:basedOn w:val="Normal"/>
    <w:next w:val="Normal"/>
    <w:link w:val="Heading7Char"/>
    <w:autoRedefine/>
    <w:uiPriority w:val="9"/>
    <w:unhideWhenUsed/>
    <w:qFormat/>
    <w:rsid w:val="00505955"/>
    <w:pPr>
      <w:spacing w:before="200" w:after="10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1B7701"/>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qFormat/>
    <w:rsid w:val="001B7701"/>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ectionTitle">
    <w:name w:val="New Section Title"/>
    <w:basedOn w:val="Normal"/>
    <w:rsid w:val="008A5BCC"/>
    <w:pPr>
      <w:pBdr>
        <w:top w:val="single" w:sz="18" w:space="1" w:color="000080" w:shadow="1"/>
        <w:left w:val="single" w:sz="18" w:space="4" w:color="000080" w:shadow="1"/>
        <w:bottom w:val="single" w:sz="18" w:space="1" w:color="000080" w:shadow="1"/>
        <w:right w:val="single" w:sz="18" w:space="4" w:color="000080" w:shadow="1"/>
      </w:pBdr>
      <w:tabs>
        <w:tab w:val="right" w:pos="8460"/>
      </w:tabs>
    </w:pPr>
    <w:rPr>
      <w:rFonts w:ascii="Times" w:hAnsi="Times"/>
      <w:b/>
      <w:color w:val="000080"/>
      <w:sz w:val="72"/>
    </w:rPr>
  </w:style>
  <w:style w:type="paragraph" w:customStyle="1" w:styleId="NewHeading2">
    <w:name w:val="NewHeading2"/>
    <w:basedOn w:val="Normal"/>
    <w:rsid w:val="008A5BCC"/>
    <w:pPr>
      <w:pBdr>
        <w:top w:val="single" w:sz="12" w:space="1" w:color="000080"/>
      </w:pBdr>
    </w:pPr>
    <w:rPr>
      <w:rFonts w:ascii="Helvetica" w:hAnsi="Helvetica"/>
      <w:b/>
      <w:i/>
      <w:color w:val="000080"/>
      <w:sz w:val="36"/>
    </w:rPr>
  </w:style>
  <w:style w:type="paragraph" w:customStyle="1" w:styleId="NewHeading3">
    <w:name w:val="NewHeading3"/>
    <w:basedOn w:val="Heading3"/>
    <w:rsid w:val="008A5BCC"/>
    <w:pPr>
      <w:keepLines/>
      <w:pBdr>
        <w:top w:val="single" w:sz="8" w:space="1" w:color="000080"/>
      </w:pBdr>
      <w:spacing w:before="0" w:after="120"/>
      <w:ind w:left="1440"/>
    </w:pPr>
    <w:rPr>
      <w:rFonts w:ascii="Helvetica" w:hAnsi="Helvetica"/>
      <w:b w:val="0"/>
      <w:i/>
      <w:color w:val="000080"/>
      <w:sz w:val="28"/>
    </w:rPr>
  </w:style>
  <w:style w:type="paragraph" w:styleId="Subtitle">
    <w:name w:val="Subtitle"/>
    <w:basedOn w:val="Normal"/>
    <w:next w:val="Normal"/>
    <w:link w:val="SubtitleChar"/>
    <w:uiPriority w:val="11"/>
    <w:qFormat/>
    <w:rsid w:val="001B7701"/>
    <w:pPr>
      <w:spacing w:before="200" w:after="900"/>
      <w:jc w:val="right"/>
    </w:pPr>
    <w:rPr>
      <w:i/>
      <w:iCs/>
      <w:sz w:val="24"/>
      <w:szCs w:val="24"/>
    </w:rPr>
  </w:style>
  <w:style w:type="paragraph" w:styleId="Title">
    <w:name w:val="Title"/>
    <w:basedOn w:val="Normal"/>
    <w:next w:val="Normal"/>
    <w:link w:val="TitleChar"/>
    <w:uiPriority w:val="10"/>
    <w:qFormat/>
    <w:rsid w:val="00874C51"/>
    <w:pPr>
      <w:pBdr>
        <w:top w:val="single" w:sz="24" w:space="1" w:color="E36C0A" w:themeColor="accent6" w:themeShade="BF"/>
        <w:bottom w:val="single" w:sz="24" w:space="15" w:color="E36C0A" w:themeColor="accent6" w:themeShade="BF"/>
      </w:pBdr>
      <w:jc w:val="center"/>
    </w:pPr>
    <w:rPr>
      <w:rFonts w:ascii="Cambria" w:hAnsi="Cambria"/>
      <w:i/>
      <w:iCs/>
      <w:color w:val="243F60"/>
      <w:sz w:val="60"/>
      <w:szCs w:val="60"/>
    </w:rPr>
  </w:style>
  <w:style w:type="paragraph" w:customStyle="1" w:styleId="Itemsfordefinitions">
    <w:name w:val="Itemsfordefinitions"/>
    <w:basedOn w:val="Normal"/>
    <w:rsid w:val="008A5BCC"/>
    <w:pPr>
      <w:ind w:left="3600" w:hanging="1440"/>
    </w:pPr>
    <w:rPr>
      <w:rFonts w:ascii="Times" w:hAnsi="Times"/>
      <w:b/>
      <w:smallCaps/>
      <w:color w:val="000080"/>
      <w:sz w:val="24"/>
    </w:rPr>
  </w:style>
  <w:style w:type="paragraph" w:customStyle="1" w:styleId="NoteHead">
    <w:name w:val="NoteHead"/>
    <w:basedOn w:val="Normal"/>
    <w:rsid w:val="008A5BCC"/>
    <w:pPr>
      <w:jc w:val="center"/>
    </w:pPr>
    <w:rPr>
      <w:rFonts w:ascii="Times" w:hAnsi="Times"/>
      <w:b/>
      <w:color w:val="800000"/>
    </w:rPr>
  </w:style>
  <w:style w:type="paragraph" w:customStyle="1" w:styleId="NoteText">
    <w:name w:val="NoteText"/>
    <w:basedOn w:val="Normal"/>
    <w:rsid w:val="008A5BCC"/>
    <w:rPr>
      <w:rFonts w:ascii="Times" w:hAnsi="Times"/>
      <w:color w:val="000080"/>
    </w:rPr>
  </w:style>
  <w:style w:type="paragraph" w:customStyle="1" w:styleId="Tablehead">
    <w:name w:val="Table head"/>
    <w:basedOn w:val="Normal"/>
    <w:rsid w:val="008A5BCC"/>
    <w:pPr>
      <w:jc w:val="center"/>
    </w:pPr>
    <w:rPr>
      <w:rFonts w:ascii="Helvetica" w:hAnsi="Helvetica"/>
      <w:b/>
      <w:snapToGrid w:val="0"/>
    </w:rPr>
  </w:style>
  <w:style w:type="paragraph" w:customStyle="1" w:styleId="Linespointspolys">
    <w:name w:val="Lines/points/polys"/>
    <w:basedOn w:val="Itemsfordefinitions"/>
    <w:rsid w:val="008A5BCC"/>
    <w:pPr>
      <w:ind w:left="-90" w:firstLine="0"/>
    </w:pPr>
  </w:style>
  <w:style w:type="paragraph" w:customStyle="1" w:styleId="InsideThisSection">
    <w:name w:val="Inside This Section"/>
    <w:basedOn w:val="Heading3"/>
    <w:next w:val="Normal"/>
    <w:rsid w:val="008A5BCC"/>
    <w:pPr>
      <w:pBdr>
        <w:top w:val="single" w:sz="6" w:space="1" w:color="800000"/>
      </w:pBdr>
      <w:spacing w:before="960" w:after="120"/>
      <w:ind w:left="720"/>
      <w:outlineLvl w:val="9"/>
    </w:pPr>
    <w:rPr>
      <w:rFonts w:ascii="Helvetica" w:hAnsi="Helvetica"/>
      <w:b w:val="0"/>
      <w:i/>
      <w:color w:val="800000"/>
    </w:rPr>
  </w:style>
  <w:style w:type="paragraph" w:customStyle="1" w:styleId="InsideBullets">
    <w:name w:val="InsideBullets"/>
    <w:basedOn w:val="Normal"/>
    <w:rsid w:val="008A5BCC"/>
    <w:pPr>
      <w:numPr>
        <w:numId w:val="1"/>
      </w:numPr>
      <w:pBdr>
        <w:left w:val="single" w:sz="6" w:space="4" w:color="800000"/>
      </w:pBdr>
      <w:tabs>
        <w:tab w:val="clear" w:pos="360"/>
        <w:tab w:val="num" w:pos="2520"/>
      </w:tabs>
      <w:spacing w:before="120" w:after="120"/>
      <w:ind w:left="2520"/>
    </w:pPr>
    <w:rPr>
      <w:rFonts w:ascii="Helvetica" w:hAnsi="Helvetica"/>
      <w:i/>
      <w:sz w:val="24"/>
    </w:rPr>
  </w:style>
  <w:style w:type="paragraph" w:customStyle="1" w:styleId="RecordName">
    <w:name w:val="Record Name"/>
    <w:next w:val="Normal"/>
    <w:rsid w:val="008A5BCC"/>
    <w:pPr>
      <w:pBdr>
        <w:top w:val="single" w:sz="8" w:space="1" w:color="000080"/>
        <w:right w:val="single" w:sz="8" w:space="4" w:color="000080"/>
      </w:pBdr>
      <w:ind w:left="720" w:firstLine="360"/>
    </w:pPr>
    <w:rPr>
      <w:rFonts w:ascii="Helvetica" w:hAnsi="Helvetica"/>
      <w:b/>
      <w:i/>
      <w:noProof/>
      <w:color w:val="000080"/>
      <w:sz w:val="24"/>
      <w:szCs w:val="22"/>
    </w:rPr>
  </w:style>
  <w:style w:type="paragraph" w:customStyle="1" w:styleId="StandaloneTitles">
    <w:name w:val="Standalone Titles"/>
    <w:basedOn w:val="Title"/>
    <w:rsid w:val="008A5BCC"/>
    <w:rPr>
      <w:rFonts w:ascii="Times New Roman" w:hAnsi="Times New Roman"/>
      <w:sz w:val="72"/>
    </w:rPr>
  </w:style>
  <w:style w:type="paragraph" w:customStyle="1" w:styleId="BodyText1">
    <w:name w:val="Body Text1"/>
    <w:rsid w:val="008A5BCC"/>
    <w:pPr>
      <w:spacing w:before="72" w:after="72" w:line="240" w:lineRule="atLeast"/>
      <w:ind w:left="2880" w:firstLine="360"/>
    </w:pPr>
    <w:rPr>
      <w:rFonts w:ascii="Palatino" w:hAnsi="Palatino"/>
      <w:color w:val="000000"/>
      <w:sz w:val="24"/>
      <w:szCs w:val="22"/>
    </w:rPr>
  </w:style>
  <w:style w:type="paragraph" w:styleId="Footer">
    <w:name w:val="footer"/>
    <w:basedOn w:val="Normal"/>
    <w:rsid w:val="008A5BCC"/>
    <w:pPr>
      <w:pBdr>
        <w:top w:val="single" w:sz="6" w:space="1" w:color="auto"/>
      </w:pBdr>
      <w:tabs>
        <w:tab w:val="center" w:pos="4320"/>
        <w:tab w:val="right" w:pos="8640"/>
      </w:tabs>
      <w:ind w:right="-187"/>
    </w:pPr>
    <w:rPr>
      <w:rFonts w:ascii="Palatino" w:hAnsi="Palatino"/>
      <w:i/>
      <w:sz w:val="24"/>
    </w:rPr>
  </w:style>
  <w:style w:type="paragraph" w:customStyle="1" w:styleId="Header1">
    <w:name w:val="Header1"/>
    <w:basedOn w:val="Header"/>
    <w:rsid w:val="008A5BCC"/>
    <w:pPr>
      <w:jc w:val="right"/>
    </w:pPr>
    <w:rPr>
      <w:rFonts w:ascii="Times" w:hAnsi="Times"/>
      <w:i/>
    </w:rPr>
  </w:style>
  <w:style w:type="paragraph" w:styleId="Header">
    <w:name w:val="header"/>
    <w:basedOn w:val="Normal"/>
    <w:rsid w:val="008A5BCC"/>
    <w:pPr>
      <w:tabs>
        <w:tab w:val="center" w:pos="4320"/>
        <w:tab w:val="right" w:pos="8640"/>
      </w:tabs>
    </w:pPr>
  </w:style>
  <w:style w:type="paragraph" w:customStyle="1" w:styleId="recordname-trans">
    <w:name w:val="recordname-trans"/>
    <w:basedOn w:val="Normal"/>
    <w:rsid w:val="008A5BCC"/>
    <w:rPr>
      <w:rFonts w:ascii="Times" w:hAnsi="Times"/>
      <w:b/>
    </w:rPr>
  </w:style>
  <w:style w:type="character" w:styleId="CommentReference">
    <w:name w:val="annotation reference"/>
    <w:basedOn w:val="DefaultParagraphFont"/>
    <w:semiHidden/>
    <w:rsid w:val="008A5BCC"/>
    <w:rPr>
      <w:sz w:val="16"/>
    </w:rPr>
  </w:style>
  <w:style w:type="paragraph" w:styleId="CommentText">
    <w:name w:val="annotation text"/>
    <w:basedOn w:val="Normal"/>
    <w:semiHidden/>
    <w:rsid w:val="008A5BCC"/>
  </w:style>
  <w:style w:type="character" w:styleId="PageNumber">
    <w:name w:val="page number"/>
    <w:basedOn w:val="DefaultParagraphFont"/>
    <w:rsid w:val="008A5BCC"/>
  </w:style>
  <w:style w:type="paragraph" w:customStyle="1" w:styleId="TableText">
    <w:name w:val="Table Text"/>
    <w:basedOn w:val="Normal"/>
    <w:rsid w:val="008A5BCC"/>
    <w:rPr>
      <w:rFonts w:ascii="Times" w:hAnsi="Times"/>
    </w:rPr>
  </w:style>
  <w:style w:type="paragraph" w:styleId="DocumentMap">
    <w:name w:val="Document Map"/>
    <w:basedOn w:val="Normal"/>
    <w:semiHidden/>
    <w:rsid w:val="008A5BCC"/>
    <w:pPr>
      <w:shd w:val="clear" w:color="auto" w:fill="000080"/>
    </w:pPr>
    <w:rPr>
      <w:rFonts w:ascii="Tahoma" w:hAnsi="Tahoma"/>
    </w:rPr>
  </w:style>
  <w:style w:type="paragraph" w:styleId="BodyText">
    <w:name w:val="Body Text"/>
    <w:basedOn w:val="Normal"/>
    <w:rsid w:val="008A5BCC"/>
    <w:pPr>
      <w:spacing w:after="120"/>
    </w:pPr>
  </w:style>
  <w:style w:type="character" w:styleId="Hyperlink">
    <w:name w:val="Hyperlink"/>
    <w:basedOn w:val="DefaultParagraphFont"/>
    <w:uiPriority w:val="99"/>
    <w:rsid w:val="008A5BCC"/>
    <w:rPr>
      <w:rFonts w:ascii="Times New Roman" w:hAnsi="Times New Roman"/>
      <w:b/>
      <w:color w:val="000080"/>
      <w:sz w:val="22"/>
    </w:rPr>
  </w:style>
  <w:style w:type="character" w:styleId="FollowedHyperlink">
    <w:name w:val="FollowedHyperlink"/>
    <w:basedOn w:val="DefaultParagraphFont"/>
    <w:rsid w:val="008A5BCC"/>
    <w:rPr>
      <w:rFonts w:ascii="Times New Roman" w:hAnsi="Times New Roman"/>
      <w:b/>
      <w:color w:val="000080"/>
      <w:sz w:val="22"/>
      <w:u w:val="none"/>
    </w:rPr>
  </w:style>
  <w:style w:type="paragraph" w:styleId="TOC1">
    <w:name w:val="toc 1"/>
    <w:basedOn w:val="Normal"/>
    <w:next w:val="Normal"/>
    <w:autoRedefine/>
    <w:uiPriority w:val="39"/>
    <w:qFormat/>
    <w:rsid w:val="008A5BCC"/>
    <w:pPr>
      <w:spacing w:before="360"/>
    </w:pPr>
    <w:rPr>
      <w:rFonts w:ascii="Cambria" w:hAnsi="Cambria"/>
      <w:b/>
      <w:bCs/>
      <w:caps/>
      <w:sz w:val="24"/>
      <w:szCs w:val="24"/>
    </w:rPr>
  </w:style>
  <w:style w:type="paragraph" w:styleId="TOC2">
    <w:name w:val="toc 2"/>
    <w:basedOn w:val="Normal"/>
    <w:next w:val="Normal"/>
    <w:autoRedefine/>
    <w:uiPriority w:val="39"/>
    <w:qFormat/>
    <w:rsid w:val="008A5BCC"/>
    <w:pPr>
      <w:spacing w:before="240"/>
    </w:pPr>
    <w:rPr>
      <w:b/>
      <w:bCs/>
      <w:sz w:val="20"/>
      <w:szCs w:val="20"/>
    </w:rPr>
  </w:style>
  <w:style w:type="paragraph" w:styleId="TOC3">
    <w:name w:val="toc 3"/>
    <w:basedOn w:val="Normal"/>
    <w:next w:val="Normal"/>
    <w:autoRedefine/>
    <w:uiPriority w:val="39"/>
    <w:qFormat/>
    <w:rsid w:val="005036A7"/>
    <w:pPr>
      <w:tabs>
        <w:tab w:val="right" w:pos="8630"/>
      </w:tabs>
      <w:ind w:left="216"/>
    </w:pPr>
    <w:rPr>
      <w:sz w:val="20"/>
      <w:szCs w:val="20"/>
    </w:rPr>
  </w:style>
  <w:style w:type="paragraph" w:styleId="TOC4">
    <w:name w:val="toc 4"/>
    <w:basedOn w:val="Normal"/>
    <w:next w:val="Normal"/>
    <w:autoRedefine/>
    <w:semiHidden/>
    <w:rsid w:val="008A5BCC"/>
    <w:pPr>
      <w:ind w:left="440"/>
    </w:pPr>
    <w:rPr>
      <w:sz w:val="20"/>
      <w:szCs w:val="20"/>
    </w:rPr>
  </w:style>
  <w:style w:type="paragraph" w:styleId="TOC5">
    <w:name w:val="toc 5"/>
    <w:basedOn w:val="Normal"/>
    <w:next w:val="Normal"/>
    <w:autoRedefine/>
    <w:semiHidden/>
    <w:rsid w:val="008A5BCC"/>
    <w:pPr>
      <w:ind w:left="660"/>
    </w:pPr>
    <w:rPr>
      <w:sz w:val="20"/>
      <w:szCs w:val="20"/>
    </w:rPr>
  </w:style>
  <w:style w:type="paragraph" w:styleId="TOC6">
    <w:name w:val="toc 6"/>
    <w:basedOn w:val="Normal"/>
    <w:next w:val="Normal"/>
    <w:autoRedefine/>
    <w:semiHidden/>
    <w:rsid w:val="008A5BCC"/>
    <w:pPr>
      <w:ind w:left="880"/>
    </w:pPr>
    <w:rPr>
      <w:sz w:val="20"/>
      <w:szCs w:val="20"/>
    </w:rPr>
  </w:style>
  <w:style w:type="paragraph" w:styleId="TOC7">
    <w:name w:val="toc 7"/>
    <w:basedOn w:val="Normal"/>
    <w:next w:val="Normal"/>
    <w:autoRedefine/>
    <w:semiHidden/>
    <w:rsid w:val="008A5BCC"/>
    <w:pPr>
      <w:ind w:left="1100"/>
    </w:pPr>
    <w:rPr>
      <w:sz w:val="20"/>
      <w:szCs w:val="20"/>
    </w:rPr>
  </w:style>
  <w:style w:type="paragraph" w:styleId="TOC8">
    <w:name w:val="toc 8"/>
    <w:basedOn w:val="Normal"/>
    <w:next w:val="Normal"/>
    <w:autoRedefine/>
    <w:semiHidden/>
    <w:rsid w:val="008A5BCC"/>
    <w:pPr>
      <w:ind w:left="1320"/>
    </w:pPr>
    <w:rPr>
      <w:sz w:val="20"/>
      <w:szCs w:val="20"/>
    </w:rPr>
  </w:style>
  <w:style w:type="paragraph" w:styleId="TOC9">
    <w:name w:val="toc 9"/>
    <w:basedOn w:val="Normal"/>
    <w:next w:val="Normal"/>
    <w:autoRedefine/>
    <w:semiHidden/>
    <w:rsid w:val="008A5BCC"/>
    <w:pPr>
      <w:ind w:left="1540"/>
    </w:pPr>
    <w:rPr>
      <w:sz w:val="20"/>
      <w:szCs w:val="20"/>
    </w:rPr>
  </w:style>
  <w:style w:type="paragraph" w:customStyle="1" w:styleId="SubHeading">
    <w:name w:val="SubHeading"/>
    <w:basedOn w:val="Normal"/>
    <w:rsid w:val="008A5BCC"/>
    <w:pPr>
      <w:outlineLvl w:val="1"/>
    </w:pPr>
    <w:rPr>
      <w:b/>
      <w:sz w:val="24"/>
    </w:rPr>
  </w:style>
  <w:style w:type="paragraph" w:customStyle="1" w:styleId="SubSubHeading">
    <w:name w:val="SubSubHeading"/>
    <w:basedOn w:val="SubHeading"/>
    <w:next w:val="Normal"/>
    <w:rsid w:val="008A5BCC"/>
    <w:pPr>
      <w:keepNext/>
      <w:ind w:left="720"/>
      <w:outlineLvl w:val="2"/>
    </w:pPr>
    <w:rPr>
      <w:sz w:val="22"/>
    </w:rPr>
  </w:style>
  <w:style w:type="paragraph" w:styleId="BodyTextIndent3">
    <w:name w:val="Body Text Indent 3"/>
    <w:basedOn w:val="Normal"/>
    <w:rsid w:val="008A5BCC"/>
    <w:pPr>
      <w:ind w:left="1440"/>
    </w:pPr>
  </w:style>
  <w:style w:type="paragraph" w:styleId="BodyTextIndent">
    <w:name w:val="Body Text Indent"/>
    <w:basedOn w:val="Normal"/>
    <w:rsid w:val="008A5BCC"/>
    <w:pPr>
      <w:ind w:left="720"/>
    </w:pPr>
  </w:style>
  <w:style w:type="paragraph" w:styleId="BodyTextIndent2">
    <w:name w:val="Body Text Indent 2"/>
    <w:basedOn w:val="Normal"/>
    <w:rsid w:val="008A5BCC"/>
    <w:pPr>
      <w:ind w:left="90" w:hanging="90"/>
    </w:pPr>
    <w:rPr>
      <w:i/>
      <w:color w:val="FF0000"/>
      <w:sz w:val="24"/>
    </w:rPr>
  </w:style>
  <w:style w:type="paragraph" w:customStyle="1" w:styleId="Subheading0">
    <w:name w:val="Subheading"/>
    <w:basedOn w:val="Heading2"/>
    <w:rsid w:val="008A5BCC"/>
    <w:pPr>
      <w:spacing w:before="0" w:after="0"/>
    </w:pPr>
    <w:rPr>
      <w:rFonts w:ascii="Times New Roman" w:hAnsi="Times New Roman"/>
      <w:i/>
      <w:sz w:val="24"/>
    </w:rPr>
  </w:style>
  <w:style w:type="paragraph" w:customStyle="1" w:styleId="Firstheaderbullet">
    <w:name w:val="First_header_bullet"/>
    <w:basedOn w:val="Normal"/>
    <w:rsid w:val="008A5BCC"/>
    <w:pPr>
      <w:numPr>
        <w:numId w:val="8"/>
      </w:numPr>
      <w:tabs>
        <w:tab w:val="clear" w:pos="360"/>
        <w:tab w:val="num" w:pos="900"/>
      </w:tabs>
      <w:ind w:left="900"/>
    </w:pPr>
    <w:rPr>
      <w:sz w:val="24"/>
    </w:rPr>
  </w:style>
  <w:style w:type="paragraph" w:styleId="BodyText2">
    <w:name w:val="Body Text 2"/>
    <w:basedOn w:val="Normal"/>
    <w:rsid w:val="008A5BCC"/>
  </w:style>
  <w:style w:type="paragraph" w:styleId="ListParagraph">
    <w:name w:val="List Paragraph"/>
    <w:basedOn w:val="Normal"/>
    <w:uiPriority w:val="34"/>
    <w:qFormat/>
    <w:rsid w:val="001B7701"/>
    <w:pPr>
      <w:ind w:left="720"/>
      <w:contextualSpacing/>
    </w:pPr>
  </w:style>
  <w:style w:type="character" w:customStyle="1" w:styleId="Heading1Char">
    <w:name w:val="Heading 1 Char"/>
    <w:basedOn w:val="DefaultParagraphFont"/>
    <w:link w:val="Heading1"/>
    <w:uiPriority w:val="9"/>
    <w:rsid w:val="003B559A"/>
    <w:rPr>
      <w:rFonts w:ascii="Cambria" w:hAnsi="Cambria"/>
      <w:b/>
      <w:bCs/>
      <w:color w:val="E36C0A" w:themeColor="accent6" w:themeShade="BF"/>
      <w:sz w:val="34"/>
      <w:szCs w:val="32"/>
      <w:lang w:bidi="en-US"/>
    </w:rPr>
  </w:style>
  <w:style w:type="character" w:customStyle="1" w:styleId="Heading2Char">
    <w:name w:val="Heading 2 Char"/>
    <w:basedOn w:val="DefaultParagraphFont"/>
    <w:link w:val="Heading2"/>
    <w:uiPriority w:val="9"/>
    <w:rsid w:val="003B559A"/>
    <w:rPr>
      <w:rFonts w:ascii="Cambria" w:hAnsi="Cambria"/>
      <w:b/>
      <w:color w:val="E36C0A" w:themeColor="accent6" w:themeShade="BF"/>
      <w:sz w:val="28"/>
      <w:szCs w:val="26"/>
      <w:lang w:bidi="en-US"/>
    </w:rPr>
  </w:style>
  <w:style w:type="character" w:customStyle="1" w:styleId="Heading3Char">
    <w:name w:val="Heading 3 Char"/>
    <w:basedOn w:val="DefaultParagraphFont"/>
    <w:link w:val="Heading3"/>
    <w:uiPriority w:val="9"/>
    <w:rsid w:val="00CA5271"/>
    <w:rPr>
      <w:rFonts w:ascii="Cambria" w:hAnsi="Cambria"/>
      <w:b/>
      <w:color w:val="E36C0A" w:themeColor="accent6" w:themeShade="BF"/>
      <w:sz w:val="24"/>
      <w:szCs w:val="24"/>
      <w:lang w:bidi="en-US"/>
    </w:rPr>
  </w:style>
  <w:style w:type="character" w:customStyle="1" w:styleId="Heading4Char">
    <w:name w:val="Heading 4 Char"/>
    <w:basedOn w:val="DefaultParagraphFont"/>
    <w:link w:val="Heading4"/>
    <w:uiPriority w:val="9"/>
    <w:rsid w:val="007323F1"/>
    <w:rPr>
      <w:rFonts w:ascii="Cambria" w:hAnsi="Cambria"/>
      <w:i/>
      <w:iCs/>
      <w:color w:val="FABF8F" w:themeColor="accent6" w:themeTint="99"/>
      <w:sz w:val="24"/>
      <w:szCs w:val="24"/>
      <w:lang w:bidi="en-US"/>
    </w:rPr>
  </w:style>
  <w:style w:type="character" w:customStyle="1" w:styleId="Heading5Char">
    <w:name w:val="Heading 5 Char"/>
    <w:basedOn w:val="DefaultParagraphFont"/>
    <w:link w:val="Heading5"/>
    <w:uiPriority w:val="9"/>
    <w:rsid w:val="0028777E"/>
    <w:rPr>
      <w:rFonts w:ascii="Cambria" w:hAnsi="Cambria"/>
      <w:color w:val="4F81BD"/>
      <w:sz w:val="22"/>
      <w:szCs w:val="22"/>
      <w:lang w:bidi="en-US"/>
    </w:rPr>
  </w:style>
  <w:style w:type="character" w:customStyle="1" w:styleId="Heading6Char">
    <w:name w:val="Heading 6 Char"/>
    <w:basedOn w:val="DefaultParagraphFont"/>
    <w:link w:val="Heading6"/>
    <w:uiPriority w:val="9"/>
    <w:rsid w:val="001B7701"/>
    <w:rPr>
      <w:rFonts w:ascii="Cambria" w:eastAsia="Times New Roman" w:hAnsi="Cambria" w:cs="Times New Roman"/>
      <w:i/>
      <w:iCs/>
      <w:color w:val="4F81BD"/>
    </w:rPr>
  </w:style>
  <w:style w:type="character" w:customStyle="1" w:styleId="Heading7Char">
    <w:name w:val="Heading 7 Char"/>
    <w:basedOn w:val="DefaultParagraphFont"/>
    <w:link w:val="Heading7"/>
    <w:uiPriority w:val="9"/>
    <w:rsid w:val="00505955"/>
    <w:rPr>
      <w:rFonts w:ascii="Cambria" w:hAnsi="Cambria"/>
      <w:b/>
      <w:bCs/>
      <w:color w:val="9BBB59"/>
      <w:lang w:bidi="en-US"/>
    </w:rPr>
  </w:style>
  <w:style w:type="character" w:customStyle="1" w:styleId="Heading8Char">
    <w:name w:val="Heading 8 Char"/>
    <w:basedOn w:val="DefaultParagraphFont"/>
    <w:link w:val="Heading8"/>
    <w:uiPriority w:val="9"/>
    <w:rsid w:val="001B7701"/>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rsid w:val="001B7701"/>
    <w:rPr>
      <w:rFonts w:ascii="Cambria" w:eastAsia="Times New Roman" w:hAnsi="Cambria" w:cs="Times New Roman"/>
      <w:i/>
      <w:iCs/>
      <w:color w:val="9BBB59"/>
      <w:sz w:val="20"/>
      <w:szCs w:val="20"/>
    </w:rPr>
  </w:style>
  <w:style w:type="character" w:customStyle="1" w:styleId="TitleChar">
    <w:name w:val="Title Char"/>
    <w:basedOn w:val="DefaultParagraphFont"/>
    <w:link w:val="Title"/>
    <w:uiPriority w:val="10"/>
    <w:rsid w:val="00874C51"/>
    <w:rPr>
      <w:rFonts w:ascii="Cambria" w:hAnsi="Cambria"/>
      <w:i/>
      <w:iCs/>
      <w:color w:val="243F60"/>
      <w:sz w:val="60"/>
      <w:szCs w:val="60"/>
      <w:lang w:bidi="en-US"/>
    </w:rPr>
  </w:style>
  <w:style w:type="character" w:customStyle="1" w:styleId="SubtitleChar">
    <w:name w:val="Subtitle Char"/>
    <w:basedOn w:val="DefaultParagraphFont"/>
    <w:link w:val="Subtitle"/>
    <w:uiPriority w:val="11"/>
    <w:rsid w:val="001B7701"/>
    <w:rPr>
      <w:rFonts w:ascii="Calibri"/>
      <w:i/>
      <w:iCs/>
      <w:sz w:val="24"/>
      <w:szCs w:val="24"/>
    </w:rPr>
  </w:style>
  <w:style w:type="character" w:styleId="Strong">
    <w:name w:val="Strong"/>
    <w:basedOn w:val="DefaultParagraphFont"/>
    <w:uiPriority w:val="22"/>
    <w:qFormat/>
    <w:rsid w:val="001B7701"/>
    <w:rPr>
      <w:b/>
      <w:bCs/>
      <w:spacing w:val="0"/>
    </w:rPr>
  </w:style>
  <w:style w:type="character" w:styleId="Emphasis">
    <w:name w:val="Emphasis"/>
    <w:uiPriority w:val="20"/>
    <w:qFormat/>
    <w:rsid w:val="001B7701"/>
    <w:rPr>
      <w:b/>
      <w:bCs/>
      <w:i/>
      <w:iCs/>
      <w:color w:val="5A5A5A"/>
    </w:rPr>
  </w:style>
  <w:style w:type="paragraph" w:styleId="NoSpacing">
    <w:name w:val="No Spacing"/>
    <w:basedOn w:val="Normal"/>
    <w:link w:val="NoSpacingChar"/>
    <w:uiPriority w:val="1"/>
    <w:qFormat/>
    <w:rsid w:val="001B7701"/>
  </w:style>
  <w:style w:type="paragraph" w:styleId="Quote">
    <w:name w:val="Quote"/>
    <w:basedOn w:val="Normal"/>
    <w:next w:val="Normal"/>
    <w:link w:val="QuoteChar"/>
    <w:uiPriority w:val="29"/>
    <w:qFormat/>
    <w:rsid w:val="001B7701"/>
    <w:rPr>
      <w:rFonts w:ascii="Cambria" w:hAnsi="Cambria"/>
      <w:i/>
      <w:iCs/>
      <w:color w:val="5A5A5A"/>
    </w:rPr>
  </w:style>
  <w:style w:type="character" w:customStyle="1" w:styleId="QuoteChar">
    <w:name w:val="Quote Char"/>
    <w:basedOn w:val="DefaultParagraphFont"/>
    <w:link w:val="Quote"/>
    <w:uiPriority w:val="29"/>
    <w:rsid w:val="001B770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B770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1B770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B7701"/>
    <w:rPr>
      <w:i/>
      <w:iCs/>
      <w:color w:val="5A5A5A"/>
    </w:rPr>
  </w:style>
  <w:style w:type="character" w:styleId="IntenseEmphasis">
    <w:name w:val="Intense Emphasis"/>
    <w:uiPriority w:val="21"/>
    <w:qFormat/>
    <w:rsid w:val="001B7701"/>
    <w:rPr>
      <w:b/>
      <w:bCs/>
      <w:i/>
      <w:iCs/>
      <w:color w:val="4F81BD"/>
      <w:sz w:val="22"/>
      <w:szCs w:val="22"/>
    </w:rPr>
  </w:style>
  <w:style w:type="character" w:styleId="SubtleReference">
    <w:name w:val="Subtle Reference"/>
    <w:uiPriority w:val="31"/>
    <w:qFormat/>
    <w:rsid w:val="001B7701"/>
    <w:rPr>
      <w:color w:val="auto"/>
      <w:u w:val="single" w:color="9BBB59"/>
    </w:rPr>
  </w:style>
  <w:style w:type="character" w:styleId="IntenseReference">
    <w:name w:val="Intense Reference"/>
    <w:basedOn w:val="DefaultParagraphFont"/>
    <w:uiPriority w:val="32"/>
    <w:qFormat/>
    <w:rsid w:val="001B7701"/>
    <w:rPr>
      <w:b/>
      <w:bCs/>
      <w:color w:val="76923C"/>
      <w:u w:val="single" w:color="9BBB59"/>
    </w:rPr>
  </w:style>
  <w:style w:type="character" w:styleId="BookTitle">
    <w:name w:val="Book Title"/>
    <w:basedOn w:val="DefaultParagraphFont"/>
    <w:uiPriority w:val="33"/>
    <w:qFormat/>
    <w:rsid w:val="001B7701"/>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874C51"/>
    <w:pPr>
      <w:pBdr>
        <w:bottom w:val="single" w:sz="12" w:space="1" w:color="E36C0A" w:themeColor="accent6" w:themeShade="BF"/>
      </w:pBdr>
      <w:outlineLvl w:val="9"/>
    </w:pPr>
  </w:style>
  <w:style w:type="paragraph" w:styleId="Caption">
    <w:name w:val="caption"/>
    <w:basedOn w:val="Normal"/>
    <w:next w:val="Normal"/>
    <w:uiPriority w:val="35"/>
    <w:semiHidden/>
    <w:unhideWhenUsed/>
    <w:qFormat/>
    <w:rsid w:val="001B7701"/>
    <w:rPr>
      <w:b/>
      <w:bCs/>
      <w:sz w:val="18"/>
      <w:szCs w:val="18"/>
    </w:rPr>
  </w:style>
  <w:style w:type="character" w:customStyle="1" w:styleId="NoSpacingChar">
    <w:name w:val="No Spacing Char"/>
    <w:basedOn w:val="DefaultParagraphFont"/>
    <w:link w:val="NoSpacing"/>
    <w:uiPriority w:val="1"/>
    <w:rsid w:val="001B7701"/>
  </w:style>
  <w:style w:type="paragraph" w:styleId="BalloonText">
    <w:name w:val="Balloon Text"/>
    <w:basedOn w:val="Normal"/>
    <w:link w:val="BalloonTextChar"/>
    <w:rsid w:val="005036A7"/>
    <w:rPr>
      <w:rFonts w:ascii="Tahoma" w:hAnsi="Tahoma" w:cs="Tahoma"/>
      <w:sz w:val="16"/>
      <w:szCs w:val="16"/>
    </w:rPr>
  </w:style>
  <w:style w:type="character" w:customStyle="1" w:styleId="BalloonTextChar">
    <w:name w:val="Balloon Text Char"/>
    <w:basedOn w:val="DefaultParagraphFont"/>
    <w:link w:val="BalloonText"/>
    <w:rsid w:val="005036A7"/>
    <w:rPr>
      <w:rFonts w:ascii="Tahoma" w:hAnsi="Tahoma" w:cs="Tahoma"/>
      <w:sz w:val="16"/>
      <w:szCs w:val="16"/>
    </w:rPr>
  </w:style>
  <w:style w:type="paragraph" w:customStyle="1" w:styleId="NormalAfterHeader">
    <w:name w:val="NormalAfterHeader"/>
    <w:basedOn w:val="Normal"/>
    <w:rsid w:val="00582099"/>
    <w:pPr>
      <w:ind w:left="720"/>
    </w:pPr>
    <w:rPr>
      <w:rFonts w:ascii="Arial" w:hAnsi="Arial"/>
      <w:sz w:val="20"/>
      <w:szCs w:val="20"/>
      <w:lang w:bidi="ar-SA"/>
    </w:rPr>
  </w:style>
  <w:style w:type="paragraph" w:customStyle="1" w:styleId="msolistparagraph0">
    <w:name w:val="msolistparagraph"/>
    <w:basedOn w:val="Normal"/>
    <w:rsid w:val="00CD3398"/>
    <w:pPr>
      <w:ind w:left="720"/>
    </w:pPr>
    <w:rPr>
      <w:rFonts w:eastAsia="Calibri"/>
    </w:rPr>
  </w:style>
  <w:style w:type="paragraph" w:customStyle="1" w:styleId="TableHeader">
    <w:name w:val="Table Header"/>
    <w:basedOn w:val="Normal"/>
    <w:qFormat/>
    <w:rsid w:val="0091065C"/>
    <w:rPr>
      <w:rFonts w:asciiTheme="minorHAnsi" w:hAnsiTheme="minorHAnsi"/>
      <w:b/>
      <w:bCs/>
      <w:color w:val="FFFFFF" w:themeColor="background1"/>
      <w:sz w:val="18"/>
      <w:szCs w:val="18"/>
      <w:lang w:bidi="ar-SA"/>
    </w:rPr>
  </w:style>
  <w:style w:type="paragraph" w:customStyle="1" w:styleId="TableBody">
    <w:name w:val="Table Body"/>
    <w:basedOn w:val="Normal"/>
    <w:qFormat/>
    <w:rsid w:val="0091065C"/>
    <w:rPr>
      <w:rFonts w:asciiTheme="minorHAnsi" w:eastAsiaTheme="minorHAnsi" w:hAnsiTheme="minorHAnsi" w:cstheme="minorBidi"/>
      <w:sz w:val="18"/>
      <w:szCs w:val="18"/>
      <w:lang w:bidi="ar-SA"/>
    </w:rPr>
  </w:style>
  <w:style w:type="paragraph" w:styleId="ListBullet2">
    <w:name w:val="List Bullet 2"/>
    <w:basedOn w:val="Normal"/>
    <w:autoRedefine/>
    <w:rsid w:val="00D17731"/>
    <w:pPr>
      <w:numPr>
        <w:numId w:val="36"/>
      </w:numPr>
    </w:pPr>
    <w:rPr>
      <w:rFonts w:ascii="Times New Roman" w:hAnsi="Times New Roman"/>
      <w:bCs/>
      <w:sz w:val="20"/>
      <w:szCs w:val="20"/>
      <w:lang w:bidi="ar-SA"/>
    </w:rPr>
  </w:style>
  <w:style w:type="table" w:styleId="TableGrid">
    <w:name w:val="Table Grid"/>
    <w:basedOn w:val="TableNormal"/>
    <w:rsid w:val="00EB1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035"/>
    <w:rPr>
      <w:sz w:val="22"/>
      <w:szCs w:val="22"/>
      <w:lang w:bidi="en-US"/>
    </w:rPr>
  </w:style>
  <w:style w:type="paragraph" w:styleId="Heading1">
    <w:name w:val="heading 1"/>
    <w:basedOn w:val="Normal"/>
    <w:next w:val="Normal"/>
    <w:link w:val="Heading1Char"/>
    <w:autoRedefine/>
    <w:uiPriority w:val="9"/>
    <w:qFormat/>
    <w:rsid w:val="003B559A"/>
    <w:pPr>
      <w:spacing w:before="600" w:after="80"/>
      <w:outlineLvl w:val="0"/>
    </w:pPr>
    <w:rPr>
      <w:rFonts w:ascii="Cambria" w:hAnsi="Cambria"/>
      <w:b/>
      <w:bCs/>
      <w:color w:val="E36C0A" w:themeColor="accent6" w:themeShade="BF"/>
      <w:sz w:val="34"/>
      <w:szCs w:val="32"/>
    </w:rPr>
  </w:style>
  <w:style w:type="paragraph" w:styleId="Heading2">
    <w:name w:val="heading 2"/>
    <w:basedOn w:val="Normal"/>
    <w:next w:val="Normal"/>
    <w:link w:val="Heading2Char"/>
    <w:autoRedefine/>
    <w:uiPriority w:val="9"/>
    <w:unhideWhenUsed/>
    <w:qFormat/>
    <w:rsid w:val="003B559A"/>
    <w:pPr>
      <w:spacing w:before="360" w:after="80"/>
      <w:outlineLvl w:val="1"/>
    </w:pPr>
    <w:rPr>
      <w:rFonts w:ascii="Cambria" w:hAnsi="Cambria"/>
      <w:b/>
      <w:color w:val="E36C0A" w:themeColor="accent6" w:themeShade="BF"/>
      <w:sz w:val="28"/>
      <w:szCs w:val="26"/>
    </w:rPr>
  </w:style>
  <w:style w:type="paragraph" w:styleId="Heading3">
    <w:name w:val="heading 3"/>
    <w:basedOn w:val="Normal"/>
    <w:next w:val="Normal"/>
    <w:link w:val="Heading3Char"/>
    <w:uiPriority w:val="9"/>
    <w:unhideWhenUsed/>
    <w:qFormat/>
    <w:rsid w:val="00CA5271"/>
    <w:pPr>
      <w:pBdr>
        <w:bottom w:val="single" w:sz="8" w:space="1" w:color="E36C0A" w:themeColor="accent6" w:themeShade="BF"/>
      </w:pBdr>
      <w:spacing w:before="200" w:after="80"/>
      <w:outlineLvl w:val="2"/>
    </w:pPr>
    <w:rPr>
      <w:rFonts w:ascii="Cambria" w:hAnsi="Cambria"/>
      <w:b/>
      <w:color w:val="E36C0A" w:themeColor="accent6" w:themeShade="BF"/>
      <w:sz w:val="24"/>
      <w:szCs w:val="24"/>
    </w:rPr>
  </w:style>
  <w:style w:type="paragraph" w:styleId="Heading4">
    <w:name w:val="heading 4"/>
    <w:basedOn w:val="Normal"/>
    <w:next w:val="Normal"/>
    <w:link w:val="Heading4Char"/>
    <w:uiPriority w:val="9"/>
    <w:unhideWhenUsed/>
    <w:qFormat/>
    <w:rsid w:val="007323F1"/>
    <w:pPr>
      <w:pBdr>
        <w:bottom w:val="single" w:sz="4" w:space="2" w:color="FABF8F" w:themeColor="accent6" w:themeTint="99"/>
      </w:pBdr>
      <w:spacing w:before="200" w:after="80"/>
      <w:outlineLvl w:val="3"/>
    </w:pPr>
    <w:rPr>
      <w:rFonts w:ascii="Cambria" w:hAnsi="Cambria"/>
      <w:i/>
      <w:iCs/>
      <w:color w:val="FABF8F" w:themeColor="accent6" w:themeTint="99"/>
      <w:sz w:val="24"/>
      <w:szCs w:val="24"/>
    </w:rPr>
  </w:style>
  <w:style w:type="paragraph" w:styleId="Heading5">
    <w:name w:val="heading 5"/>
    <w:basedOn w:val="Normal"/>
    <w:next w:val="Normal"/>
    <w:link w:val="Heading5Char"/>
    <w:uiPriority w:val="9"/>
    <w:unhideWhenUsed/>
    <w:qFormat/>
    <w:rsid w:val="0028777E"/>
    <w:pPr>
      <w:spacing w:before="200" w:after="40"/>
      <w:outlineLvl w:val="4"/>
    </w:pPr>
    <w:rPr>
      <w:rFonts w:ascii="Cambria" w:hAnsi="Cambria"/>
      <w:color w:val="4F81BD"/>
    </w:rPr>
  </w:style>
  <w:style w:type="paragraph" w:styleId="Heading6">
    <w:name w:val="heading 6"/>
    <w:basedOn w:val="Normal"/>
    <w:next w:val="Normal"/>
    <w:link w:val="Heading6Char"/>
    <w:uiPriority w:val="9"/>
    <w:unhideWhenUsed/>
    <w:qFormat/>
    <w:rsid w:val="001B7701"/>
    <w:pPr>
      <w:spacing w:before="280" w:after="100"/>
      <w:outlineLvl w:val="5"/>
    </w:pPr>
    <w:rPr>
      <w:rFonts w:ascii="Cambria" w:hAnsi="Cambria"/>
      <w:i/>
      <w:iCs/>
      <w:color w:val="4F81BD"/>
    </w:rPr>
  </w:style>
  <w:style w:type="paragraph" w:styleId="Heading7">
    <w:name w:val="heading 7"/>
    <w:basedOn w:val="Normal"/>
    <w:next w:val="Normal"/>
    <w:link w:val="Heading7Char"/>
    <w:autoRedefine/>
    <w:uiPriority w:val="9"/>
    <w:unhideWhenUsed/>
    <w:qFormat/>
    <w:rsid w:val="00505955"/>
    <w:pPr>
      <w:spacing w:before="200" w:after="10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1B7701"/>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qFormat/>
    <w:rsid w:val="001B7701"/>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ectionTitle">
    <w:name w:val="New Section Title"/>
    <w:basedOn w:val="Normal"/>
    <w:rsid w:val="008A5BCC"/>
    <w:pPr>
      <w:pBdr>
        <w:top w:val="single" w:sz="18" w:space="1" w:color="000080" w:shadow="1"/>
        <w:left w:val="single" w:sz="18" w:space="4" w:color="000080" w:shadow="1"/>
        <w:bottom w:val="single" w:sz="18" w:space="1" w:color="000080" w:shadow="1"/>
        <w:right w:val="single" w:sz="18" w:space="4" w:color="000080" w:shadow="1"/>
      </w:pBdr>
      <w:tabs>
        <w:tab w:val="right" w:pos="8460"/>
      </w:tabs>
    </w:pPr>
    <w:rPr>
      <w:rFonts w:ascii="Times" w:hAnsi="Times"/>
      <w:b/>
      <w:color w:val="000080"/>
      <w:sz w:val="72"/>
    </w:rPr>
  </w:style>
  <w:style w:type="paragraph" w:customStyle="1" w:styleId="NewHeading2">
    <w:name w:val="NewHeading2"/>
    <w:basedOn w:val="Normal"/>
    <w:rsid w:val="008A5BCC"/>
    <w:pPr>
      <w:pBdr>
        <w:top w:val="single" w:sz="12" w:space="1" w:color="000080"/>
      </w:pBdr>
    </w:pPr>
    <w:rPr>
      <w:rFonts w:ascii="Helvetica" w:hAnsi="Helvetica"/>
      <w:b/>
      <w:i/>
      <w:color w:val="000080"/>
      <w:sz w:val="36"/>
    </w:rPr>
  </w:style>
  <w:style w:type="paragraph" w:customStyle="1" w:styleId="NewHeading3">
    <w:name w:val="NewHeading3"/>
    <w:basedOn w:val="Heading3"/>
    <w:rsid w:val="008A5BCC"/>
    <w:pPr>
      <w:keepLines/>
      <w:pBdr>
        <w:top w:val="single" w:sz="8" w:space="1" w:color="000080"/>
      </w:pBdr>
      <w:spacing w:before="0" w:after="120"/>
      <w:ind w:left="1440"/>
    </w:pPr>
    <w:rPr>
      <w:rFonts w:ascii="Helvetica" w:hAnsi="Helvetica"/>
      <w:b w:val="0"/>
      <w:i/>
      <w:color w:val="000080"/>
      <w:sz w:val="28"/>
    </w:rPr>
  </w:style>
  <w:style w:type="paragraph" w:styleId="Subtitle">
    <w:name w:val="Subtitle"/>
    <w:basedOn w:val="Normal"/>
    <w:next w:val="Normal"/>
    <w:link w:val="SubtitleChar"/>
    <w:uiPriority w:val="11"/>
    <w:qFormat/>
    <w:rsid w:val="001B7701"/>
    <w:pPr>
      <w:spacing w:before="200" w:after="900"/>
      <w:jc w:val="right"/>
    </w:pPr>
    <w:rPr>
      <w:i/>
      <w:iCs/>
      <w:sz w:val="24"/>
      <w:szCs w:val="24"/>
    </w:rPr>
  </w:style>
  <w:style w:type="paragraph" w:styleId="Title">
    <w:name w:val="Title"/>
    <w:basedOn w:val="Normal"/>
    <w:next w:val="Normal"/>
    <w:link w:val="TitleChar"/>
    <w:uiPriority w:val="10"/>
    <w:qFormat/>
    <w:rsid w:val="00874C51"/>
    <w:pPr>
      <w:pBdr>
        <w:top w:val="single" w:sz="24" w:space="1" w:color="E36C0A" w:themeColor="accent6" w:themeShade="BF"/>
        <w:bottom w:val="single" w:sz="24" w:space="15" w:color="E36C0A" w:themeColor="accent6" w:themeShade="BF"/>
      </w:pBdr>
      <w:jc w:val="center"/>
    </w:pPr>
    <w:rPr>
      <w:rFonts w:ascii="Cambria" w:hAnsi="Cambria"/>
      <w:i/>
      <w:iCs/>
      <w:color w:val="243F60"/>
      <w:sz w:val="60"/>
      <w:szCs w:val="60"/>
    </w:rPr>
  </w:style>
  <w:style w:type="paragraph" w:customStyle="1" w:styleId="Itemsfordefinitions">
    <w:name w:val="Itemsfordefinitions"/>
    <w:basedOn w:val="Normal"/>
    <w:rsid w:val="008A5BCC"/>
    <w:pPr>
      <w:ind w:left="3600" w:hanging="1440"/>
    </w:pPr>
    <w:rPr>
      <w:rFonts w:ascii="Times" w:hAnsi="Times"/>
      <w:b/>
      <w:smallCaps/>
      <w:color w:val="000080"/>
      <w:sz w:val="24"/>
    </w:rPr>
  </w:style>
  <w:style w:type="paragraph" w:customStyle="1" w:styleId="NoteHead">
    <w:name w:val="NoteHead"/>
    <w:basedOn w:val="Normal"/>
    <w:rsid w:val="008A5BCC"/>
    <w:pPr>
      <w:jc w:val="center"/>
    </w:pPr>
    <w:rPr>
      <w:rFonts w:ascii="Times" w:hAnsi="Times"/>
      <w:b/>
      <w:color w:val="800000"/>
    </w:rPr>
  </w:style>
  <w:style w:type="paragraph" w:customStyle="1" w:styleId="NoteText">
    <w:name w:val="NoteText"/>
    <w:basedOn w:val="Normal"/>
    <w:rsid w:val="008A5BCC"/>
    <w:rPr>
      <w:rFonts w:ascii="Times" w:hAnsi="Times"/>
      <w:color w:val="000080"/>
    </w:rPr>
  </w:style>
  <w:style w:type="paragraph" w:customStyle="1" w:styleId="Tablehead">
    <w:name w:val="Table head"/>
    <w:basedOn w:val="Normal"/>
    <w:rsid w:val="008A5BCC"/>
    <w:pPr>
      <w:jc w:val="center"/>
    </w:pPr>
    <w:rPr>
      <w:rFonts w:ascii="Helvetica" w:hAnsi="Helvetica"/>
      <w:b/>
      <w:snapToGrid w:val="0"/>
    </w:rPr>
  </w:style>
  <w:style w:type="paragraph" w:customStyle="1" w:styleId="Linespointspolys">
    <w:name w:val="Lines/points/polys"/>
    <w:basedOn w:val="Itemsfordefinitions"/>
    <w:rsid w:val="008A5BCC"/>
    <w:pPr>
      <w:ind w:left="-90" w:firstLine="0"/>
    </w:pPr>
  </w:style>
  <w:style w:type="paragraph" w:customStyle="1" w:styleId="InsideThisSection">
    <w:name w:val="Inside This Section"/>
    <w:basedOn w:val="Heading3"/>
    <w:next w:val="Normal"/>
    <w:rsid w:val="008A5BCC"/>
    <w:pPr>
      <w:pBdr>
        <w:top w:val="single" w:sz="6" w:space="1" w:color="800000"/>
      </w:pBdr>
      <w:spacing w:before="960" w:after="120"/>
      <w:ind w:left="720"/>
      <w:outlineLvl w:val="9"/>
    </w:pPr>
    <w:rPr>
      <w:rFonts w:ascii="Helvetica" w:hAnsi="Helvetica"/>
      <w:b w:val="0"/>
      <w:i/>
      <w:color w:val="800000"/>
    </w:rPr>
  </w:style>
  <w:style w:type="paragraph" w:customStyle="1" w:styleId="InsideBullets">
    <w:name w:val="InsideBullets"/>
    <w:basedOn w:val="Normal"/>
    <w:rsid w:val="008A5BCC"/>
    <w:pPr>
      <w:numPr>
        <w:numId w:val="1"/>
      </w:numPr>
      <w:pBdr>
        <w:left w:val="single" w:sz="6" w:space="4" w:color="800000"/>
      </w:pBdr>
      <w:tabs>
        <w:tab w:val="clear" w:pos="360"/>
        <w:tab w:val="num" w:pos="2520"/>
      </w:tabs>
      <w:spacing w:before="120" w:after="120"/>
      <w:ind w:left="2520"/>
    </w:pPr>
    <w:rPr>
      <w:rFonts w:ascii="Helvetica" w:hAnsi="Helvetica"/>
      <w:i/>
      <w:sz w:val="24"/>
    </w:rPr>
  </w:style>
  <w:style w:type="paragraph" w:customStyle="1" w:styleId="RecordName">
    <w:name w:val="Record Name"/>
    <w:next w:val="Normal"/>
    <w:rsid w:val="008A5BCC"/>
    <w:pPr>
      <w:pBdr>
        <w:top w:val="single" w:sz="8" w:space="1" w:color="000080"/>
        <w:right w:val="single" w:sz="8" w:space="4" w:color="000080"/>
      </w:pBdr>
      <w:ind w:left="720" w:firstLine="360"/>
    </w:pPr>
    <w:rPr>
      <w:rFonts w:ascii="Helvetica" w:hAnsi="Helvetica"/>
      <w:b/>
      <w:i/>
      <w:noProof/>
      <w:color w:val="000080"/>
      <w:sz w:val="24"/>
      <w:szCs w:val="22"/>
    </w:rPr>
  </w:style>
  <w:style w:type="paragraph" w:customStyle="1" w:styleId="StandaloneTitles">
    <w:name w:val="Standalone Titles"/>
    <w:basedOn w:val="Title"/>
    <w:rsid w:val="008A5BCC"/>
    <w:rPr>
      <w:rFonts w:ascii="Times New Roman" w:hAnsi="Times New Roman"/>
      <w:sz w:val="72"/>
    </w:rPr>
  </w:style>
  <w:style w:type="paragraph" w:customStyle="1" w:styleId="BodyText1">
    <w:name w:val="Body Text1"/>
    <w:rsid w:val="008A5BCC"/>
    <w:pPr>
      <w:spacing w:before="72" w:after="72" w:line="240" w:lineRule="atLeast"/>
      <w:ind w:left="2880" w:firstLine="360"/>
    </w:pPr>
    <w:rPr>
      <w:rFonts w:ascii="Palatino" w:hAnsi="Palatino"/>
      <w:color w:val="000000"/>
      <w:sz w:val="24"/>
      <w:szCs w:val="22"/>
    </w:rPr>
  </w:style>
  <w:style w:type="paragraph" w:styleId="Footer">
    <w:name w:val="footer"/>
    <w:basedOn w:val="Normal"/>
    <w:rsid w:val="008A5BCC"/>
    <w:pPr>
      <w:pBdr>
        <w:top w:val="single" w:sz="6" w:space="1" w:color="auto"/>
      </w:pBdr>
      <w:tabs>
        <w:tab w:val="center" w:pos="4320"/>
        <w:tab w:val="right" w:pos="8640"/>
      </w:tabs>
      <w:ind w:right="-187"/>
    </w:pPr>
    <w:rPr>
      <w:rFonts w:ascii="Palatino" w:hAnsi="Palatino"/>
      <w:i/>
      <w:sz w:val="24"/>
    </w:rPr>
  </w:style>
  <w:style w:type="paragraph" w:customStyle="1" w:styleId="Header1">
    <w:name w:val="Header1"/>
    <w:basedOn w:val="Header"/>
    <w:rsid w:val="008A5BCC"/>
    <w:pPr>
      <w:jc w:val="right"/>
    </w:pPr>
    <w:rPr>
      <w:rFonts w:ascii="Times" w:hAnsi="Times"/>
      <w:i/>
    </w:rPr>
  </w:style>
  <w:style w:type="paragraph" w:styleId="Header">
    <w:name w:val="header"/>
    <w:basedOn w:val="Normal"/>
    <w:rsid w:val="008A5BCC"/>
    <w:pPr>
      <w:tabs>
        <w:tab w:val="center" w:pos="4320"/>
        <w:tab w:val="right" w:pos="8640"/>
      </w:tabs>
    </w:pPr>
  </w:style>
  <w:style w:type="paragraph" w:customStyle="1" w:styleId="recordname-trans">
    <w:name w:val="recordname-trans"/>
    <w:basedOn w:val="Normal"/>
    <w:rsid w:val="008A5BCC"/>
    <w:rPr>
      <w:rFonts w:ascii="Times" w:hAnsi="Times"/>
      <w:b/>
    </w:rPr>
  </w:style>
  <w:style w:type="character" w:styleId="CommentReference">
    <w:name w:val="annotation reference"/>
    <w:basedOn w:val="DefaultParagraphFont"/>
    <w:semiHidden/>
    <w:rsid w:val="008A5BCC"/>
    <w:rPr>
      <w:sz w:val="16"/>
    </w:rPr>
  </w:style>
  <w:style w:type="paragraph" w:styleId="CommentText">
    <w:name w:val="annotation text"/>
    <w:basedOn w:val="Normal"/>
    <w:semiHidden/>
    <w:rsid w:val="008A5BCC"/>
  </w:style>
  <w:style w:type="character" w:styleId="PageNumber">
    <w:name w:val="page number"/>
    <w:basedOn w:val="DefaultParagraphFont"/>
    <w:rsid w:val="008A5BCC"/>
  </w:style>
  <w:style w:type="paragraph" w:customStyle="1" w:styleId="TableText">
    <w:name w:val="Table Text"/>
    <w:basedOn w:val="Normal"/>
    <w:rsid w:val="008A5BCC"/>
    <w:rPr>
      <w:rFonts w:ascii="Times" w:hAnsi="Times"/>
    </w:rPr>
  </w:style>
  <w:style w:type="paragraph" w:styleId="DocumentMap">
    <w:name w:val="Document Map"/>
    <w:basedOn w:val="Normal"/>
    <w:semiHidden/>
    <w:rsid w:val="008A5BCC"/>
    <w:pPr>
      <w:shd w:val="clear" w:color="auto" w:fill="000080"/>
    </w:pPr>
    <w:rPr>
      <w:rFonts w:ascii="Tahoma" w:hAnsi="Tahoma"/>
    </w:rPr>
  </w:style>
  <w:style w:type="paragraph" w:styleId="BodyText">
    <w:name w:val="Body Text"/>
    <w:basedOn w:val="Normal"/>
    <w:rsid w:val="008A5BCC"/>
    <w:pPr>
      <w:spacing w:after="120"/>
    </w:pPr>
  </w:style>
  <w:style w:type="character" w:styleId="Hyperlink">
    <w:name w:val="Hyperlink"/>
    <w:basedOn w:val="DefaultParagraphFont"/>
    <w:uiPriority w:val="99"/>
    <w:rsid w:val="008A5BCC"/>
    <w:rPr>
      <w:rFonts w:ascii="Times New Roman" w:hAnsi="Times New Roman"/>
      <w:b/>
      <w:color w:val="000080"/>
      <w:sz w:val="22"/>
    </w:rPr>
  </w:style>
  <w:style w:type="character" w:styleId="FollowedHyperlink">
    <w:name w:val="FollowedHyperlink"/>
    <w:basedOn w:val="DefaultParagraphFont"/>
    <w:rsid w:val="008A5BCC"/>
    <w:rPr>
      <w:rFonts w:ascii="Times New Roman" w:hAnsi="Times New Roman"/>
      <w:b/>
      <w:color w:val="000080"/>
      <w:sz w:val="22"/>
      <w:u w:val="none"/>
    </w:rPr>
  </w:style>
  <w:style w:type="paragraph" w:styleId="TOC1">
    <w:name w:val="toc 1"/>
    <w:basedOn w:val="Normal"/>
    <w:next w:val="Normal"/>
    <w:autoRedefine/>
    <w:uiPriority w:val="39"/>
    <w:qFormat/>
    <w:rsid w:val="008A5BCC"/>
    <w:pPr>
      <w:spacing w:before="360"/>
    </w:pPr>
    <w:rPr>
      <w:rFonts w:ascii="Cambria" w:hAnsi="Cambria"/>
      <w:b/>
      <w:bCs/>
      <w:caps/>
      <w:sz w:val="24"/>
      <w:szCs w:val="24"/>
    </w:rPr>
  </w:style>
  <w:style w:type="paragraph" w:styleId="TOC2">
    <w:name w:val="toc 2"/>
    <w:basedOn w:val="Normal"/>
    <w:next w:val="Normal"/>
    <w:autoRedefine/>
    <w:uiPriority w:val="39"/>
    <w:qFormat/>
    <w:rsid w:val="008A5BCC"/>
    <w:pPr>
      <w:spacing w:before="240"/>
    </w:pPr>
    <w:rPr>
      <w:b/>
      <w:bCs/>
      <w:sz w:val="20"/>
      <w:szCs w:val="20"/>
    </w:rPr>
  </w:style>
  <w:style w:type="paragraph" w:styleId="TOC3">
    <w:name w:val="toc 3"/>
    <w:basedOn w:val="Normal"/>
    <w:next w:val="Normal"/>
    <w:autoRedefine/>
    <w:uiPriority w:val="39"/>
    <w:qFormat/>
    <w:rsid w:val="005036A7"/>
    <w:pPr>
      <w:tabs>
        <w:tab w:val="right" w:pos="8630"/>
      </w:tabs>
      <w:ind w:left="216"/>
    </w:pPr>
    <w:rPr>
      <w:sz w:val="20"/>
      <w:szCs w:val="20"/>
    </w:rPr>
  </w:style>
  <w:style w:type="paragraph" w:styleId="TOC4">
    <w:name w:val="toc 4"/>
    <w:basedOn w:val="Normal"/>
    <w:next w:val="Normal"/>
    <w:autoRedefine/>
    <w:semiHidden/>
    <w:rsid w:val="008A5BCC"/>
    <w:pPr>
      <w:ind w:left="440"/>
    </w:pPr>
    <w:rPr>
      <w:sz w:val="20"/>
      <w:szCs w:val="20"/>
    </w:rPr>
  </w:style>
  <w:style w:type="paragraph" w:styleId="TOC5">
    <w:name w:val="toc 5"/>
    <w:basedOn w:val="Normal"/>
    <w:next w:val="Normal"/>
    <w:autoRedefine/>
    <w:semiHidden/>
    <w:rsid w:val="008A5BCC"/>
    <w:pPr>
      <w:ind w:left="660"/>
    </w:pPr>
    <w:rPr>
      <w:sz w:val="20"/>
      <w:szCs w:val="20"/>
    </w:rPr>
  </w:style>
  <w:style w:type="paragraph" w:styleId="TOC6">
    <w:name w:val="toc 6"/>
    <w:basedOn w:val="Normal"/>
    <w:next w:val="Normal"/>
    <w:autoRedefine/>
    <w:semiHidden/>
    <w:rsid w:val="008A5BCC"/>
    <w:pPr>
      <w:ind w:left="880"/>
    </w:pPr>
    <w:rPr>
      <w:sz w:val="20"/>
      <w:szCs w:val="20"/>
    </w:rPr>
  </w:style>
  <w:style w:type="paragraph" w:styleId="TOC7">
    <w:name w:val="toc 7"/>
    <w:basedOn w:val="Normal"/>
    <w:next w:val="Normal"/>
    <w:autoRedefine/>
    <w:semiHidden/>
    <w:rsid w:val="008A5BCC"/>
    <w:pPr>
      <w:ind w:left="1100"/>
    </w:pPr>
    <w:rPr>
      <w:sz w:val="20"/>
      <w:szCs w:val="20"/>
    </w:rPr>
  </w:style>
  <w:style w:type="paragraph" w:styleId="TOC8">
    <w:name w:val="toc 8"/>
    <w:basedOn w:val="Normal"/>
    <w:next w:val="Normal"/>
    <w:autoRedefine/>
    <w:semiHidden/>
    <w:rsid w:val="008A5BCC"/>
    <w:pPr>
      <w:ind w:left="1320"/>
    </w:pPr>
    <w:rPr>
      <w:sz w:val="20"/>
      <w:szCs w:val="20"/>
    </w:rPr>
  </w:style>
  <w:style w:type="paragraph" w:styleId="TOC9">
    <w:name w:val="toc 9"/>
    <w:basedOn w:val="Normal"/>
    <w:next w:val="Normal"/>
    <w:autoRedefine/>
    <w:semiHidden/>
    <w:rsid w:val="008A5BCC"/>
    <w:pPr>
      <w:ind w:left="1540"/>
    </w:pPr>
    <w:rPr>
      <w:sz w:val="20"/>
      <w:szCs w:val="20"/>
    </w:rPr>
  </w:style>
  <w:style w:type="paragraph" w:customStyle="1" w:styleId="SubHeading">
    <w:name w:val="SubHeading"/>
    <w:basedOn w:val="Normal"/>
    <w:rsid w:val="008A5BCC"/>
    <w:pPr>
      <w:outlineLvl w:val="1"/>
    </w:pPr>
    <w:rPr>
      <w:b/>
      <w:sz w:val="24"/>
    </w:rPr>
  </w:style>
  <w:style w:type="paragraph" w:customStyle="1" w:styleId="SubSubHeading">
    <w:name w:val="SubSubHeading"/>
    <w:basedOn w:val="SubHeading"/>
    <w:next w:val="Normal"/>
    <w:rsid w:val="008A5BCC"/>
    <w:pPr>
      <w:keepNext/>
      <w:ind w:left="720"/>
      <w:outlineLvl w:val="2"/>
    </w:pPr>
    <w:rPr>
      <w:sz w:val="22"/>
    </w:rPr>
  </w:style>
  <w:style w:type="paragraph" w:styleId="BodyTextIndent3">
    <w:name w:val="Body Text Indent 3"/>
    <w:basedOn w:val="Normal"/>
    <w:rsid w:val="008A5BCC"/>
    <w:pPr>
      <w:ind w:left="1440"/>
    </w:pPr>
  </w:style>
  <w:style w:type="paragraph" w:styleId="BodyTextIndent">
    <w:name w:val="Body Text Indent"/>
    <w:basedOn w:val="Normal"/>
    <w:rsid w:val="008A5BCC"/>
    <w:pPr>
      <w:ind w:left="720"/>
    </w:pPr>
  </w:style>
  <w:style w:type="paragraph" w:styleId="BodyTextIndent2">
    <w:name w:val="Body Text Indent 2"/>
    <w:basedOn w:val="Normal"/>
    <w:rsid w:val="008A5BCC"/>
    <w:pPr>
      <w:ind w:left="90" w:hanging="90"/>
    </w:pPr>
    <w:rPr>
      <w:i/>
      <w:color w:val="FF0000"/>
      <w:sz w:val="24"/>
    </w:rPr>
  </w:style>
  <w:style w:type="paragraph" w:customStyle="1" w:styleId="Subheading0">
    <w:name w:val="Subheading"/>
    <w:basedOn w:val="Heading2"/>
    <w:rsid w:val="008A5BCC"/>
    <w:pPr>
      <w:spacing w:before="0" w:after="0"/>
    </w:pPr>
    <w:rPr>
      <w:rFonts w:ascii="Times New Roman" w:hAnsi="Times New Roman"/>
      <w:i/>
      <w:sz w:val="24"/>
    </w:rPr>
  </w:style>
  <w:style w:type="paragraph" w:customStyle="1" w:styleId="Firstheaderbullet">
    <w:name w:val="First_header_bullet"/>
    <w:basedOn w:val="Normal"/>
    <w:rsid w:val="008A5BCC"/>
    <w:pPr>
      <w:numPr>
        <w:numId w:val="8"/>
      </w:numPr>
      <w:tabs>
        <w:tab w:val="clear" w:pos="360"/>
        <w:tab w:val="num" w:pos="900"/>
      </w:tabs>
      <w:ind w:left="900"/>
    </w:pPr>
    <w:rPr>
      <w:sz w:val="24"/>
    </w:rPr>
  </w:style>
  <w:style w:type="paragraph" w:styleId="BodyText2">
    <w:name w:val="Body Text 2"/>
    <w:basedOn w:val="Normal"/>
    <w:rsid w:val="008A5BCC"/>
  </w:style>
  <w:style w:type="paragraph" w:styleId="ListParagraph">
    <w:name w:val="List Paragraph"/>
    <w:basedOn w:val="Normal"/>
    <w:uiPriority w:val="34"/>
    <w:qFormat/>
    <w:rsid w:val="001B7701"/>
    <w:pPr>
      <w:ind w:left="720"/>
      <w:contextualSpacing/>
    </w:pPr>
  </w:style>
  <w:style w:type="character" w:customStyle="1" w:styleId="Heading1Char">
    <w:name w:val="Heading 1 Char"/>
    <w:basedOn w:val="DefaultParagraphFont"/>
    <w:link w:val="Heading1"/>
    <w:uiPriority w:val="9"/>
    <w:rsid w:val="003B559A"/>
    <w:rPr>
      <w:rFonts w:ascii="Cambria" w:hAnsi="Cambria"/>
      <w:b/>
      <w:bCs/>
      <w:color w:val="E36C0A" w:themeColor="accent6" w:themeShade="BF"/>
      <w:sz w:val="34"/>
      <w:szCs w:val="32"/>
      <w:lang w:bidi="en-US"/>
    </w:rPr>
  </w:style>
  <w:style w:type="character" w:customStyle="1" w:styleId="Heading2Char">
    <w:name w:val="Heading 2 Char"/>
    <w:basedOn w:val="DefaultParagraphFont"/>
    <w:link w:val="Heading2"/>
    <w:uiPriority w:val="9"/>
    <w:rsid w:val="003B559A"/>
    <w:rPr>
      <w:rFonts w:ascii="Cambria" w:hAnsi="Cambria"/>
      <w:b/>
      <w:color w:val="E36C0A" w:themeColor="accent6" w:themeShade="BF"/>
      <w:sz w:val="28"/>
      <w:szCs w:val="26"/>
      <w:lang w:bidi="en-US"/>
    </w:rPr>
  </w:style>
  <w:style w:type="character" w:customStyle="1" w:styleId="Heading3Char">
    <w:name w:val="Heading 3 Char"/>
    <w:basedOn w:val="DefaultParagraphFont"/>
    <w:link w:val="Heading3"/>
    <w:uiPriority w:val="9"/>
    <w:rsid w:val="00CA5271"/>
    <w:rPr>
      <w:rFonts w:ascii="Cambria" w:hAnsi="Cambria"/>
      <w:b/>
      <w:color w:val="E36C0A" w:themeColor="accent6" w:themeShade="BF"/>
      <w:sz w:val="24"/>
      <w:szCs w:val="24"/>
      <w:lang w:bidi="en-US"/>
    </w:rPr>
  </w:style>
  <w:style w:type="character" w:customStyle="1" w:styleId="Heading4Char">
    <w:name w:val="Heading 4 Char"/>
    <w:basedOn w:val="DefaultParagraphFont"/>
    <w:link w:val="Heading4"/>
    <w:uiPriority w:val="9"/>
    <w:rsid w:val="007323F1"/>
    <w:rPr>
      <w:rFonts w:ascii="Cambria" w:hAnsi="Cambria"/>
      <w:i/>
      <w:iCs/>
      <w:color w:val="FABF8F" w:themeColor="accent6" w:themeTint="99"/>
      <w:sz w:val="24"/>
      <w:szCs w:val="24"/>
      <w:lang w:bidi="en-US"/>
    </w:rPr>
  </w:style>
  <w:style w:type="character" w:customStyle="1" w:styleId="Heading5Char">
    <w:name w:val="Heading 5 Char"/>
    <w:basedOn w:val="DefaultParagraphFont"/>
    <w:link w:val="Heading5"/>
    <w:uiPriority w:val="9"/>
    <w:rsid w:val="0028777E"/>
    <w:rPr>
      <w:rFonts w:ascii="Cambria" w:hAnsi="Cambria"/>
      <w:color w:val="4F81BD"/>
      <w:sz w:val="22"/>
      <w:szCs w:val="22"/>
      <w:lang w:bidi="en-US"/>
    </w:rPr>
  </w:style>
  <w:style w:type="character" w:customStyle="1" w:styleId="Heading6Char">
    <w:name w:val="Heading 6 Char"/>
    <w:basedOn w:val="DefaultParagraphFont"/>
    <w:link w:val="Heading6"/>
    <w:uiPriority w:val="9"/>
    <w:rsid w:val="001B7701"/>
    <w:rPr>
      <w:rFonts w:ascii="Cambria" w:eastAsia="Times New Roman" w:hAnsi="Cambria" w:cs="Times New Roman"/>
      <w:i/>
      <w:iCs/>
      <w:color w:val="4F81BD"/>
    </w:rPr>
  </w:style>
  <w:style w:type="character" w:customStyle="1" w:styleId="Heading7Char">
    <w:name w:val="Heading 7 Char"/>
    <w:basedOn w:val="DefaultParagraphFont"/>
    <w:link w:val="Heading7"/>
    <w:uiPriority w:val="9"/>
    <w:rsid w:val="00505955"/>
    <w:rPr>
      <w:rFonts w:ascii="Cambria" w:hAnsi="Cambria"/>
      <w:b/>
      <w:bCs/>
      <w:color w:val="9BBB59"/>
      <w:lang w:bidi="en-US"/>
    </w:rPr>
  </w:style>
  <w:style w:type="character" w:customStyle="1" w:styleId="Heading8Char">
    <w:name w:val="Heading 8 Char"/>
    <w:basedOn w:val="DefaultParagraphFont"/>
    <w:link w:val="Heading8"/>
    <w:uiPriority w:val="9"/>
    <w:rsid w:val="001B7701"/>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rsid w:val="001B7701"/>
    <w:rPr>
      <w:rFonts w:ascii="Cambria" w:eastAsia="Times New Roman" w:hAnsi="Cambria" w:cs="Times New Roman"/>
      <w:i/>
      <w:iCs/>
      <w:color w:val="9BBB59"/>
      <w:sz w:val="20"/>
      <w:szCs w:val="20"/>
    </w:rPr>
  </w:style>
  <w:style w:type="character" w:customStyle="1" w:styleId="TitleChar">
    <w:name w:val="Title Char"/>
    <w:basedOn w:val="DefaultParagraphFont"/>
    <w:link w:val="Title"/>
    <w:uiPriority w:val="10"/>
    <w:rsid w:val="00874C51"/>
    <w:rPr>
      <w:rFonts w:ascii="Cambria" w:hAnsi="Cambria"/>
      <w:i/>
      <w:iCs/>
      <w:color w:val="243F60"/>
      <w:sz w:val="60"/>
      <w:szCs w:val="60"/>
      <w:lang w:bidi="en-US"/>
    </w:rPr>
  </w:style>
  <w:style w:type="character" w:customStyle="1" w:styleId="SubtitleChar">
    <w:name w:val="Subtitle Char"/>
    <w:basedOn w:val="DefaultParagraphFont"/>
    <w:link w:val="Subtitle"/>
    <w:uiPriority w:val="11"/>
    <w:rsid w:val="001B7701"/>
    <w:rPr>
      <w:rFonts w:ascii="Calibri"/>
      <w:i/>
      <w:iCs/>
      <w:sz w:val="24"/>
      <w:szCs w:val="24"/>
    </w:rPr>
  </w:style>
  <w:style w:type="character" w:styleId="Strong">
    <w:name w:val="Strong"/>
    <w:basedOn w:val="DefaultParagraphFont"/>
    <w:uiPriority w:val="22"/>
    <w:qFormat/>
    <w:rsid w:val="001B7701"/>
    <w:rPr>
      <w:b/>
      <w:bCs/>
      <w:spacing w:val="0"/>
    </w:rPr>
  </w:style>
  <w:style w:type="character" w:styleId="Emphasis">
    <w:name w:val="Emphasis"/>
    <w:uiPriority w:val="20"/>
    <w:qFormat/>
    <w:rsid w:val="001B7701"/>
    <w:rPr>
      <w:b/>
      <w:bCs/>
      <w:i/>
      <w:iCs/>
      <w:color w:val="5A5A5A"/>
    </w:rPr>
  </w:style>
  <w:style w:type="paragraph" w:styleId="NoSpacing">
    <w:name w:val="No Spacing"/>
    <w:basedOn w:val="Normal"/>
    <w:link w:val="NoSpacingChar"/>
    <w:uiPriority w:val="1"/>
    <w:qFormat/>
    <w:rsid w:val="001B7701"/>
  </w:style>
  <w:style w:type="paragraph" w:styleId="Quote">
    <w:name w:val="Quote"/>
    <w:basedOn w:val="Normal"/>
    <w:next w:val="Normal"/>
    <w:link w:val="QuoteChar"/>
    <w:uiPriority w:val="29"/>
    <w:qFormat/>
    <w:rsid w:val="001B7701"/>
    <w:rPr>
      <w:rFonts w:ascii="Cambria" w:hAnsi="Cambria"/>
      <w:i/>
      <w:iCs/>
      <w:color w:val="5A5A5A"/>
    </w:rPr>
  </w:style>
  <w:style w:type="character" w:customStyle="1" w:styleId="QuoteChar">
    <w:name w:val="Quote Char"/>
    <w:basedOn w:val="DefaultParagraphFont"/>
    <w:link w:val="Quote"/>
    <w:uiPriority w:val="29"/>
    <w:rsid w:val="001B770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B770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1B770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B7701"/>
    <w:rPr>
      <w:i/>
      <w:iCs/>
      <w:color w:val="5A5A5A"/>
    </w:rPr>
  </w:style>
  <w:style w:type="character" w:styleId="IntenseEmphasis">
    <w:name w:val="Intense Emphasis"/>
    <w:uiPriority w:val="21"/>
    <w:qFormat/>
    <w:rsid w:val="001B7701"/>
    <w:rPr>
      <w:b/>
      <w:bCs/>
      <w:i/>
      <w:iCs/>
      <w:color w:val="4F81BD"/>
      <w:sz w:val="22"/>
      <w:szCs w:val="22"/>
    </w:rPr>
  </w:style>
  <w:style w:type="character" w:styleId="SubtleReference">
    <w:name w:val="Subtle Reference"/>
    <w:uiPriority w:val="31"/>
    <w:qFormat/>
    <w:rsid w:val="001B7701"/>
    <w:rPr>
      <w:color w:val="auto"/>
      <w:u w:val="single" w:color="9BBB59"/>
    </w:rPr>
  </w:style>
  <w:style w:type="character" w:styleId="IntenseReference">
    <w:name w:val="Intense Reference"/>
    <w:basedOn w:val="DefaultParagraphFont"/>
    <w:uiPriority w:val="32"/>
    <w:qFormat/>
    <w:rsid w:val="001B7701"/>
    <w:rPr>
      <w:b/>
      <w:bCs/>
      <w:color w:val="76923C"/>
      <w:u w:val="single" w:color="9BBB59"/>
    </w:rPr>
  </w:style>
  <w:style w:type="character" w:styleId="BookTitle">
    <w:name w:val="Book Title"/>
    <w:basedOn w:val="DefaultParagraphFont"/>
    <w:uiPriority w:val="33"/>
    <w:qFormat/>
    <w:rsid w:val="001B7701"/>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874C51"/>
    <w:pPr>
      <w:pBdr>
        <w:bottom w:val="single" w:sz="12" w:space="1" w:color="E36C0A" w:themeColor="accent6" w:themeShade="BF"/>
      </w:pBdr>
      <w:outlineLvl w:val="9"/>
    </w:pPr>
  </w:style>
  <w:style w:type="paragraph" w:styleId="Caption">
    <w:name w:val="caption"/>
    <w:basedOn w:val="Normal"/>
    <w:next w:val="Normal"/>
    <w:uiPriority w:val="35"/>
    <w:semiHidden/>
    <w:unhideWhenUsed/>
    <w:qFormat/>
    <w:rsid w:val="001B7701"/>
    <w:rPr>
      <w:b/>
      <w:bCs/>
      <w:sz w:val="18"/>
      <w:szCs w:val="18"/>
    </w:rPr>
  </w:style>
  <w:style w:type="character" w:customStyle="1" w:styleId="NoSpacingChar">
    <w:name w:val="No Spacing Char"/>
    <w:basedOn w:val="DefaultParagraphFont"/>
    <w:link w:val="NoSpacing"/>
    <w:uiPriority w:val="1"/>
    <w:rsid w:val="001B7701"/>
  </w:style>
  <w:style w:type="paragraph" w:styleId="BalloonText">
    <w:name w:val="Balloon Text"/>
    <w:basedOn w:val="Normal"/>
    <w:link w:val="BalloonTextChar"/>
    <w:rsid w:val="005036A7"/>
    <w:rPr>
      <w:rFonts w:ascii="Tahoma" w:hAnsi="Tahoma" w:cs="Tahoma"/>
      <w:sz w:val="16"/>
      <w:szCs w:val="16"/>
    </w:rPr>
  </w:style>
  <w:style w:type="character" w:customStyle="1" w:styleId="BalloonTextChar">
    <w:name w:val="Balloon Text Char"/>
    <w:basedOn w:val="DefaultParagraphFont"/>
    <w:link w:val="BalloonText"/>
    <w:rsid w:val="005036A7"/>
    <w:rPr>
      <w:rFonts w:ascii="Tahoma" w:hAnsi="Tahoma" w:cs="Tahoma"/>
      <w:sz w:val="16"/>
      <w:szCs w:val="16"/>
    </w:rPr>
  </w:style>
  <w:style w:type="paragraph" w:customStyle="1" w:styleId="NormalAfterHeader">
    <w:name w:val="NormalAfterHeader"/>
    <w:basedOn w:val="Normal"/>
    <w:rsid w:val="00582099"/>
    <w:pPr>
      <w:ind w:left="720"/>
    </w:pPr>
    <w:rPr>
      <w:rFonts w:ascii="Arial" w:hAnsi="Arial"/>
      <w:sz w:val="20"/>
      <w:szCs w:val="20"/>
      <w:lang w:bidi="ar-SA"/>
    </w:rPr>
  </w:style>
  <w:style w:type="paragraph" w:customStyle="1" w:styleId="msolistparagraph0">
    <w:name w:val="msolistparagraph"/>
    <w:basedOn w:val="Normal"/>
    <w:rsid w:val="00CD3398"/>
    <w:pPr>
      <w:ind w:left="720"/>
    </w:pPr>
    <w:rPr>
      <w:rFonts w:eastAsia="Calibri"/>
    </w:rPr>
  </w:style>
  <w:style w:type="paragraph" w:customStyle="1" w:styleId="TableHeader">
    <w:name w:val="Table Header"/>
    <w:basedOn w:val="Normal"/>
    <w:qFormat/>
    <w:rsid w:val="0091065C"/>
    <w:rPr>
      <w:rFonts w:asciiTheme="minorHAnsi" w:hAnsiTheme="minorHAnsi"/>
      <w:b/>
      <w:bCs/>
      <w:color w:val="FFFFFF" w:themeColor="background1"/>
      <w:sz w:val="18"/>
      <w:szCs w:val="18"/>
      <w:lang w:bidi="ar-SA"/>
    </w:rPr>
  </w:style>
  <w:style w:type="paragraph" w:customStyle="1" w:styleId="TableBody">
    <w:name w:val="Table Body"/>
    <w:basedOn w:val="Normal"/>
    <w:qFormat/>
    <w:rsid w:val="0091065C"/>
    <w:rPr>
      <w:rFonts w:asciiTheme="minorHAnsi" w:eastAsiaTheme="minorHAnsi" w:hAnsiTheme="minorHAnsi" w:cstheme="minorBidi"/>
      <w:sz w:val="18"/>
      <w:szCs w:val="18"/>
      <w:lang w:bidi="ar-SA"/>
    </w:rPr>
  </w:style>
  <w:style w:type="paragraph" w:styleId="ListBullet2">
    <w:name w:val="List Bullet 2"/>
    <w:basedOn w:val="Normal"/>
    <w:autoRedefine/>
    <w:rsid w:val="00D17731"/>
    <w:pPr>
      <w:numPr>
        <w:numId w:val="36"/>
      </w:numPr>
    </w:pPr>
    <w:rPr>
      <w:rFonts w:ascii="Times New Roman" w:hAnsi="Times New Roman"/>
      <w:bCs/>
      <w:sz w:val="20"/>
      <w:szCs w:val="20"/>
      <w:lang w:bidi="ar-SA"/>
    </w:rPr>
  </w:style>
  <w:style w:type="table" w:styleId="TableGrid">
    <w:name w:val="Table Grid"/>
    <w:basedOn w:val="TableNormal"/>
    <w:rsid w:val="00EB1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2867">
      <w:bodyDiv w:val="1"/>
      <w:marLeft w:val="0"/>
      <w:marRight w:val="0"/>
      <w:marTop w:val="0"/>
      <w:marBottom w:val="0"/>
      <w:divBdr>
        <w:top w:val="none" w:sz="0" w:space="0" w:color="auto"/>
        <w:left w:val="none" w:sz="0" w:space="0" w:color="auto"/>
        <w:bottom w:val="none" w:sz="0" w:space="0" w:color="auto"/>
        <w:right w:val="none" w:sz="0" w:space="0" w:color="auto"/>
      </w:divBdr>
      <w:divsChild>
        <w:div w:id="216741932">
          <w:marLeft w:val="1166"/>
          <w:marRight w:val="0"/>
          <w:marTop w:val="96"/>
          <w:marBottom w:val="0"/>
          <w:divBdr>
            <w:top w:val="none" w:sz="0" w:space="0" w:color="auto"/>
            <w:left w:val="none" w:sz="0" w:space="0" w:color="auto"/>
            <w:bottom w:val="none" w:sz="0" w:space="0" w:color="auto"/>
            <w:right w:val="none" w:sz="0" w:space="0" w:color="auto"/>
          </w:divBdr>
        </w:div>
        <w:div w:id="234705391">
          <w:marLeft w:val="1800"/>
          <w:marRight w:val="0"/>
          <w:marTop w:val="86"/>
          <w:marBottom w:val="0"/>
          <w:divBdr>
            <w:top w:val="none" w:sz="0" w:space="0" w:color="auto"/>
            <w:left w:val="none" w:sz="0" w:space="0" w:color="auto"/>
            <w:bottom w:val="none" w:sz="0" w:space="0" w:color="auto"/>
            <w:right w:val="none" w:sz="0" w:space="0" w:color="auto"/>
          </w:divBdr>
        </w:div>
        <w:div w:id="1562982933">
          <w:marLeft w:val="1166"/>
          <w:marRight w:val="0"/>
          <w:marTop w:val="96"/>
          <w:marBottom w:val="0"/>
          <w:divBdr>
            <w:top w:val="none" w:sz="0" w:space="0" w:color="auto"/>
            <w:left w:val="none" w:sz="0" w:space="0" w:color="auto"/>
            <w:bottom w:val="none" w:sz="0" w:space="0" w:color="auto"/>
            <w:right w:val="none" w:sz="0" w:space="0" w:color="auto"/>
          </w:divBdr>
        </w:div>
        <w:div w:id="1377657530">
          <w:marLeft w:val="1800"/>
          <w:marRight w:val="0"/>
          <w:marTop w:val="86"/>
          <w:marBottom w:val="0"/>
          <w:divBdr>
            <w:top w:val="none" w:sz="0" w:space="0" w:color="auto"/>
            <w:left w:val="none" w:sz="0" w:space="0" w:color="auto"/>
            <w:bottom w:val="none" w:sz="0" w:space="0" w:color="auto"/>
            <w:right w:val="none" w:sz="0" w:space="0" w:color="auto"/>
          </w:divBdr>
        </w:div>
        <w:div w:id="321004948">
          <w:marLeft w:val="1800"/>
          <w:marRight w:val="0"/>
          <w:marTop w:val="86"/>
          <w:marBottom w:val="0"/>
          <w:divBdr>
            <w:top w:val="none" w:sz="0" w:space="0" w:color="auto"/>
            <w:left w:val="none" w:sz="0" w:space="0" w:color="auto"/>
            <w:bottom w:val="none" w:sz="0" w:space="0" w:color="auto"/>
            <w:right w:val="none" w:sz="0" w:space="0" w:color="auto"/>
          </w:divBdr>
        </w:div>
        <w:div w:id="1107851687">
          <w:marLeft w:val="1800"/>
          <w:marRight w:val="0"/>
          <w:marTop w:val="86"/>
          <w:marBottom w:val="0"/>
          <w:divBdr>
            <w:top w:val="none" w:sz="0" w:space="0" w:color="auto"/>
            <w:left w:val="none" w:sz="0" w:space="0" w:color="auto"/>
            <w:bottom w:val="none" w:sz="0" w:space="0" w:color="auto"/>
            <w:right w:val="none" w:sz="0" w:space="0" w:color="auto"/>
          </w:divBdr>
        </w:div>
        <w:div w:id="933825463">
          <w:marLeft w:val="1800"/>
          <w:marRight w:val="0"/>
          <w:marTop w:val="86"/>
          <w:marBottom w:val="0"/>
          <w:divBdr>
            <w:top w:val="none" w:sz="0" w:space="0" w:color="auto"/>
            <w:left w:val="none" w:sz="0" w:space="0" w:color="auto"/>
            <w:bottom w:val="none" w:sz="0" w:space="0" w:color="auto"/>
            <w:right w:val="none" w:sz="0" w:space="0" w:color="auto"/>
          </w:divBdr>
        </w:div>
        <w:div w:id="2097939827">
          <w:marLeft w:val="1800"/>
          <w:marRight w:val="0"/>
          <w:marTop w:val="86"/>
          <w:marBottom w:val="0"/>
          <w:divBdr>
            <w:top w:val="none" w:sz="0" w:space="0" w:color="auto"/>
            <w:left w:val="none" w:sz="0" w:space="0" w:color="auto"/>
            <w:bottom w:val="none" w:sz="0" w:space="0" w:color="auto"/>
            <w:right w:val="none" w:sz="0" w:space="0" w:color="auto"/>
          </w:divBdr>
        </w:div>
      </w:divsChild>
    </w:div>
    <w:div w:id="77025611">
      <w:bodyDiv w:val="1"/>
      <w:marLeft w:val="0"/>
      <w:marRight w:val="0"/>
      <w:marTop w:val="0"/>
      <w:marBottom w:val="0"/>
      <w:divBdr>
        <w:top w:val="none" w:sz="0" w:space="0" w:color="auto"/>
        <w:left w:val="none" w:sz="0" w:space="0" w:color="auto"/>
        <w:bottom w:val="none" w:sz="0" w:space="0" w:color="auto"/>
        <w:right w:val="none" w:sz="0" w:space="0" w:color="auto"/>
      </w:divBdr>
    </w:div>
    <w:div w:id="77295502">
      <w:bodyDiv w:val="1"/>
      <w:marLeft w:val="0"/>
      <w:marRight w:val="0"/>
      <w:marTop w:val="0"/>
      <w:marBottom w:val="0"/>
      <w:divBdr>
        <w:top w:val="none" w:sz="0" w:space="0" w:color="auto"/>
        <w:left w:val="none" w:sz="0" w:space="0" w:color="auto"/>
        <w:bottom w:val="none" w:sz="0" w:space="0" w:color="auto"/>
        <w:right w:val="none" w:sz="0" w:space="0" w:color="auto"/>
      </w:divBdr>
    </w:div>
    <w:div w:id="361520902">
      <w:bodyDiv w:val="1"/>
      <w:marLeft w:val="0"/>
      <w:marRight w:val="0"/>
      <w:marTop w:val="0"/>
      <w:marBottom w:val="0"/>
      <w:divBdr>
        <w:top w:val="none" w:sz="0" w:space="0" w:color="auto"/>
        <w:left w:val="none" w:sz="0" w:space="0" w:color="auto"/>
        <w:bottom w:val="none" w:sz="0" w:space="0" w:color="auto"/>
        <w:right w:val="none" w:sz="0" w:space="0" w:color="auto"/>
      </w:divBdr>
    </w:div>
    <w:div w:id="362706054">
      <w:bodyDiv w:val="1"/>
      <w:marLeft w:val="0"/>
      <w:marRight w:val="0"/>
      <w:marTop w:val="0"/>
      <w:marBottom w:val="0"/>
      <w:divBdr>
        <w:top w:val="none" w:sz="0" w:space="0" w:color="auto"/>
        <w:left w:val="none" w:sz="0" w:space="0" w:color="auto"/>
        <w:bottom w:val="none" w:sz="0" w:space="0" w:color="auto"/>
        <w:right w:val="none" w:sz="0" w:space="0" w:color="auto"/>
      </w:divBdr>
    </w:div>
    <w:div w:id="393309242">
      <w:bodyDiv w:val="1"/>
      <w:marLeft w:val="0"/>
      <w:marRight w:val="0"/>
      <w:marTop w:val="0"/>
      <w:marBottom w:val="0"/>
      <w:divBdr>
        <w:top w:val="none" w:sz="0" w:space="0" w:color="auto"/>
        <w:left w:val="none" w:sz="0" w:space="0" w:color="auto"/>
        <w:bottom w:val="none" w:sz="0" w:space="0" w:color="auto"/>
        <w:right w:val="none" w:sz="0" w:space="0" w:color="auto"/>
      </w:divBdr>
    </w:div>
    <w:div w:id="394937397">
      <w:bodyDiv w:val="1"/>
      <w:marLeft w:val="0"/>
      <w:marRight w:val="0"/>
      <w:marTop w:val="0"/>
      <w:marBottom w:val="0"/>
      <w:divBdr>
        <w:top w:val="none" w:sz="0" w:space="0" w:color="auto"/>
        <w:left w:val="none" w:sz="0" w:space="0" w:color="auto"/>
        <w:bottom w:val="none" w:sz="0" w:space="0" w:color="auto"/>
        <w:right w:val="none" w:sz="0" w:space="0" w:color="auto"/>
      </w:divBdr>
      <w:divsChild>
        <w:div w:id="1049380930">
          <w:marLeft w:val="0"/>
          <w:marRight w:val="0"/>
          <w:marTop w:val="0"/>
          <w:marBottom w:val="0"/>
          <w:divBdr>
            <w:top w:val="none" w:sz="0" w:space="0" w:color="auto"/>
            <w:left w:val="none" w:sz="0" w:space="0" w:color="auto"/>
            <w:bottom w:val="none" w:sz="0" w:space="0" w:color="auto"/>
            <w:right w:val="none" w:sz="0" w:space="0" w:color="auto"/>
          </w:divBdr>
        </w:div>
      </w:divsChild>
    </w:div>
    <w:div w:id="467473801">
      <w:bodyDiv w:val="1"/>
      <w:marLeft w:val="0"/>
      <w:marRight w:val="0"/>
      <w:marTop w:val="0"/>
      <w:marBottom w:val="0"/>
      <w:divBdr>
        <w:top w:val="none" w:sz="0" w:space="0" w:color="auto"/>
        <w:left w:val="none" w:sz="0" w:space="0" w:color="auto"/>
        <w:bottom w:val="none" w:sz="0" w:space="0" w:color="auto"/>
        <w:right w:val="none" w:sz="0" w:space="0" w:color="auto"/>
      </w:divBdr>
    </w:div>
    <w:div w:id="567808653">
      <w:bodyDiv w:val="1"/>
      <w:marLeft w:val="0"/>
      <w:marRight w:val="0"/>
      <w:marTop w:val="0"/>
      <w:marBottom w:val="0"/>
      <w:divBdr>
        <w:top w:val="none" w:sz="0" w:space="0" w:color="auto"/>
        <w:left w:val="none" w:sz="0" w:space="0" w:color="auto"/>
        <w:bottom w:val="none" w:sz="0" w:space="0" w:color="auto"/>
        <w:right w:val="none" w:sz="0" w:space="0" w:color="auto"/>
      </w:divBdr>
    </w:div>
    <w:div w:id="655840866">
      <w:bodyDiv w:val="1"/>
      <w:marLeft w:val="0"/>
      <w:marRight w:val="0"/>
      <w:marTop w:val="0"/>
      <w:marBottom w:val="0"/>
      <w:divBdr>
        <w:top w:val="none" w:sz="0" w:space="0" w:color="auto"/>
        <w:left w:val="none" w:sz="0" w:space="0" w:color="auto"/>
        <w:bottom w:val="none" w:sz="0" w:space="0" w:color="auto"/>
        <w:right w:val="none" w:sz="0" w:space="0" w:color="auto"/>
      </w:divBdr>
      <w:divsChild>
        <w:div w:id="178282450">
          <w:marLeft w:val="720"/>
          <w:marRight w:val="0"/>
          <w:marTop w:val="67"/>
          <w:marBottom w:val="0"/>
          <w:divBdr>
            <w:top w:val="none" w:sz="0" w:space="0" w:color="auto"/>
            <w:left w:val="none" w:sz="0" w:space="0" w:color="auto"/>
            <w:bottom w:val="none" w:sz="0" w:space="0" w:color="auto"/>
            <w:right w:val="none" w:sz="0" w:space="0" w:color="auto"/>
          </w:divBdr>
        </w:div>
        <w:div w:id="691103621">
          <w:marLeft w:val="0"/>
          <w:marRight w:val="0"/>
          <w:marTop w:val="67"/>
          <w:marBottom w:val="0"/>
          <w:divBdr>
            <w:top w:val="none" w:sz="0" w:space="0" w:color="auto"/>
            <w:left w:val="none" w:sz="0" w:space="0" w:color="auto"/>
            <w:bottom w:val="none" w:sz="0" w:space="0" w:color="auto"/>
            <w:right w:val="none" w:sz="0" w:space="0" w:color="auto"/>
          </w:divBdr>
        </w:div>
        <w:div w:id="873814475">
          <w:marLeft w:val="720"/>
          <w:marRight w:val="0"/>
          <w:marTop w:val="67"/>
          <w:marBottom w:val="0"/>
          <w:divBdr>
            <w:top w:val="none" w:sz="0" w:space="0" w:color="auto"/>
            <w:left w:val="none" w:sz="0" w:space="0" w:color="auto"/>
            <w:bottom w:val="none" w:sz="0" w:space="0" w:color="auto"/>
            <w:right w:val="none" w:sz="0" w:space="0" w:color="auto"/>
          </w:divBdr>
        </w:div>
        <w:div w:id="1215852306">
          <w:marLeft w:val="0"/>
          <w:marRight w:val="0"/>
          <w:marTop w:val="67"/>
          <w:marBottom w:val="0"/>
          <w:divBdr>
            <w:top w:val="none" w:sz="0" w:space="0" w:color="auto"/>
            <w:left w:val="none" w:sz="0" w:space="0" w:color="auto"/>
            <w:bottom w:val="none" w:sz="0" w:space="0" w:color="auto"/>
            <w:right w:val="none" w:sz="0" w:space="0" w:color="auto"/>
          </w:divBdr>
        </w:div>
        <w:div w:id="1375764408">
          <w:marLeft w:val="720"/>
          <w:marRight w:val="0"/>
          <w:marTop w:val="67"/>
          <w:marBottom w:val="0"/>
          <w:divBdr>
            <w:top w:val="none" w:sz="0" w:space="0" w:color="auto"/>
            <w:left w:val="none" w:sz="0" w:space="0" w:color="auto"/>
            <w:bottom w:val="none" w:sz="0" w:space="0" w:color="auto"/>
            <w:right w:val="none" w:sz="0" w:space="0" w:color="auto"/>
          </w:divBdr>
        </w:div>
        <w:div w:id="1894003062">
          <w:marLeft w:val="720"/>
          <w:marRight w:val="0"/>
          <w:marTop w:val="67"/>
          <w:marBottom w:val="0"/>
          <w:divBdr>
            <w:top w:val="none" w:sz="0" w:space="0" w:color="auto"/>
            <w:left w:val="none" w:sz="0" w:space="0" w:color="auto"/>
            <w:bottom w:val="none" w:sz="0" w:space="0" w:color="auto"/>
            <w:right w:val="none" w:sz="0" w:space="0" w:color="auto"/>
          </w:divBdr>
        </w:div>
        <w:div w:id="1955206154">
          <w:marLeft w:val="0"/>
          <w:marRight w:val="0"/>
          <w:marTop w:val="67"/>
          <w:marBottom w:val="0"/>
          <w:divBdr>
            <w:top w:val="none" w:sz="0" w:space="0" w:color="auto"/>
            <w:left w:val="none" w:sz="0" w:space="0" w:color="auto"/>
            <w:bottom w:val="none" w:sz="0" w:space="0" w:color="auto"/>
            <w:right w:val="none" w:sz="0" w:space="0" w:color="auto"/>
          </w:divBdr>
        </w:div>
        <w:div w:id="1987775489">
          <w:marLeft w:val="0"/>
          <w:marRight w:val="0"/>
          <w:marTop w:val="67"/>
          <w:marBottom w:val="0"/>
          <w:divBdr>
            <w:top w:val="none" w:sz="0" w:space="0" w:color="auto"/>
            <w:left w:val="none" w:sz="0" w:space="0" w:color="auto"/>
            <w:bottom w:val="none" w:sz="0" w:space="0" w:color="auto"/>
            <w:right w:val="none" w:sz="0" w:space="0" w:color="auto"/>
          </w:divBdr>
        </w:div>
        <w:div w:id="2100325625">
          <w:marLeft w:val="0"/>
          <w:marRight w:val="0"/>
          <w:marTop w:val="67"/>
          <w:marBottom w:val="0"/>
          <w:divBdr>
            <w:top w:val="none" w:sz="0" w:space="0" w:color="auto"/>
            <w:left w:val="none" w:sz="0" w:space="0" w:color="auto"/>
            <w:bottom w:val="none" w:sz="0" w:space="0" w:color="auto"/>
            <w:right w:val="none" w:sz="0" w:space="0" w:color="auto"/>
          </w:divBdr>
        </w:div>
      </w:divsChild>
    </w:div>
    <w:div w:id="697513119">
      <w:bodyDiv w:val="1"/>
      <w:marLeft w:val="0"/>
      <w:marRight w:val="0"/>
      <w:marTop w:val="0"/>
      <w:marBottom w:val="0"/>
      <w:divBdr>
        <w:top w:val="none" w:sz="0" w:space="0" w:color="auto"/>
        <w:left w:val="none" w:sz="0" w:space="0" w:color="auto"/>
        <w:bottom w:val="none" w:sz="0" w:space="0" w:color="auto"/>
        <w:right w:val="none" w:sz="0" w:space="0" w:color="auto"/>
      </w:divBdr>
    </w:div>
    <w:div w:id="822233494">
      <w:bodyDiv w:val="1"/>
      <w:marLeft w:val="0"/>
      <w:marRight w:val="0"/>
      <w:marTop w:val="0"/>
      <w:marBottom w:val="0"/>
      <w:divBdr>
        <w:top w:val="none" w:sz="0" w:space="0" w:color="auto"/>
        <w:left w:val="none" w:sz="0" w:space="0" w:color="auto"/>
        <w:bottom w:val="none" w:sz="0" w:space="0" w:color="auto"/>
        <w:right w:val="none" w:sz="0" w:space="0" w:color="auto"/>
      </w:divBdr>
    </w:div>
    <w:div w:id="906644253">
      <w:bodyDiv w:val="1"/>
      <w:marLeft w:val="0"/>
      <w:marRight w:val="0"/>
      <w:marTop w:val="0"/>
      <w:marBottom w:val="0"/>
      <w:divBdr>
        <w:top w:val="none" w:sz="0" w:space="0" w:color="auto"/>
        <w:left w:val="none" w:sz="0" w:space="0" w:color="auto"/>
        <w:bottom w:val="none" w:sz="0" w:space="0" w:color="auto"/>
        <w:right w:val="none" w:sz="0" w:space="0" w:color="auto"/>
      </w:divBdr>
    </w:div>
    <w:div w:id="1040476523">
      <w:bodyDiv w:val="1"/>
      <w:marLeft w:val="0"/>
      <w:marRight w:val="0"/>
      <w:marTop w:val="0"/>
      <w:marBottom w:val="0"/>
      <w:divBdr>
        <w:top w:val="none" w:sz="0" w:space="0" w:color="auto"/>
        <w:left w:val="none" w:sz="0" w:space="0" w:color="auto"/>
        <w:bottom w:val="none" w:sz="0" w:space="0" w:color="auto"/>
        <w:right w:val="none" w:sz="0" w:space="0" w:color="auto"/>
      </w:divBdr>
    </w:div>
    <w:div w:id="1214349115">
      <w:bodyDiv w:val="1"/>
      <w:marLeft w:val="0"/>
      <w:marRight w:val="0"/>
      <w:marTop w:val="0"/>
      <w:marBottom w:val="0"/>
      <w:divBdr>
        <w:top w:val="none" w:sz="0" w:space="0" w:color="auto"/>
        <w:left w:val="none" w:sz="0" w:space="0" w:color="auto"/>
        <w:bottom w:val="none" w:sz="0" w:space="0" w:color="auto"/>
        <w:right w:val="none" w:sz="0" w:space="0" w:color="auto"/>
      </w:divBdr>
    </w:div>
    <w:div w:id="1225264558">
      <w:bodyDiv w:val="1"/>
      <w:marLeft w:val="0"/>
      <w:marRight w:val="0"/>
      <w:marTop w:val="0"/>
      <w:marBottom w:val="0"/>
      <w:divBdr>
        <w:top w:val="none" w:sz="0" w:space="0" w:color="auto"/>
        <w:left w:val="none" w:sz="0" w:space="0" w:color="auto"/>
        <w:bottom w:val="none" w:sz="0" w:space="0" w:color="auto"/>
        <w:right w:val="none" w:sz="0" w:space="0" w:color="auto"/>
      </w:divBdr>
    </w:div>
    <w:div w:id="1249995290">
      <w:bodyDiv w:val="1"/>
      <w:marLeft w:val="0"/>
      <w:marRight w:val="0"/>
      <w:marTop w:val="0"/>
      <w:marBottom w:val="0"/>
      <w:divBdr>
        <w:top w:val="none" w:sz="0" w:space="0" w:color="auto"/>
        <w:left w:val="none" w:sz="0" w:space="0" w:color="auto"/>
        <w:bottom w:val="none" w:sz="0" w:space="0" w:color="auto"/>
        <w:right w:val="none" w:sz="0" w:space="0" w:color="auto"/>
      </w:divBdr>
      <w:divsChild>
        <w:div w:id="234316549">
          <w:marLeft w:val="0"/>
          <w:marRight w:val="0"/>
          <w:marTop w:val="0"/>
          <w:marBottom w:val="0"/>
          <w:divBdr>
            <w:top w:val="none" w:sz="0" w:space="0" w:color="auto"/>
            <w:left w:val="none" w:sz="0" w:space="0" w:color="auto"/>
            <w:bottom w:val="none" w:sz="0" w:space="0" w:color="auto"/>
            <w:right w:val="none" w:sz="0" w:space="0" w:color="auto"/>
          </w:divBdr>
        </w:div>
      </w:divsChild>
    </w:div>
    <w:div w:id="1256330506">
      <w:bodyDiv w:val="1"/>
      <w:marLeft w:val="0"/>
      <w:marRight w:val="0"/>
      <w:marTop w:val="0"/>
      <w:marBottom w:val="0"/>
      <w:divBdr>
        <w:top w:val="none" w:sz="0" w:space="0" w:color="auto"/>
        <w:left w:val="none" w:sz="0" w:space="0" w:color="auto"/>
        <w:bottom w:val="none" w:sz="0" w:space="0" w:color="auto"/>
        <w:right w:val="none" w:sz="0" w:space="0" w:color="auto"/>
      </w:divBdr>
    </w:div>
    <w:div w:id="1296106863">
      <w:bodyDiv w:val="1"/>
      <w:marLeft w:val="0"/>
      <w:marRight w:val="0"/>
      <w:marTop w:val="0"/>
      <w:marBottom w:val="0"/>
      <w:divBdr>
        <w:top w:val="none" w:sz="0" w:space="0" w:color="auto"/>
        <w:left w:val="none" w:sz="0" w:space="0" w:color="auto"/>
        <w:bottom w:val="none" w:sz="0" w:space="0" w:color="auto"/>
        <w:right w:val="none" w:sz="0" w:space="0" w:color="auto"/>
      </w:divBdr>
    </w:div>
    <w:div w:id="1321036980">
      <w:bodyDiv w:val="1"/>
      <w:marLeft w:val="0"/>
      <w:marRight w:val="0"/>
      <w:marTop w:val="0"/>
      <w:marBottom w:val="0"/>
      <w:divBdr>
        <w:top w:val="none" w:sz="0" w:space="0" w:color="auto"/>
        <w:left w:val="none" w:sz="0" w:space="0" w:color="auto"/>
        <w:bottom w:val="none" w:sz="0" w:space="0" w:color="auto"/>
        <w:right w:val="none" w:sz="0" w:space="0" w:color="auto"/>
      </w:divBdr>
    </w:div>
    <w:div w:id="1331522793">
      <w:bodyDiv w:val="1"/>
      <w:marLeft w:val="0"/>
      <w:marRight w:val="0"/>
      <w:marTop w:val="0"/>
      <w:marBottom w:val="0"/>
      <w:divBdr>
        <w:top w:val="none" w:sz="0" w:space="0" w:color="auto"/>
        <w:left w:val="none" w:sz="0" w:space="0" w:color="auto"/>
        <w:bottom w:val="none" w:sz="0" w:space="0" w:color="auto"/>
        <w:right w:val="none" w:sz="0" w:space="0" w:color="auto"/>
      </w:divBdr>
      <w:divsChild>
        <w:div w:id="1098867658">
          <w:marLeft w:val="0"/>
          <w:marRight w:val="0"/>
          <w:marTop w:val="67"/>
          <w:marBottom w:val="0"/>
          <w:divBdr>
            <w:top w:val="none" w:sz="0" w:space="0" w:color="auto"/>
            <w:left w:val="none" w:sz="0" w:space="0" w:color="auto"/>
            <w:bottom w:val="none" w:sz="0" w:space="0" w:color="auto"/>
            <w:right w:val="none" w:sz="0" w:space="0" w:color="auto"/>
          </w:divBdr>
        </w:div>
        <w:div w:id="1321153768">
          <w:marLeft w:val="0"/>
          <w:marRight w:val="0"/>
          <w:marTop w:val="67"/>
          <w:marBottom w:val="0"/>
          <w:divBdr>
            <w:top w:val="none" w:sz="0" w:space="0" w:color="auto"/>
            <w:left w:val="none" w:sz="0" w:space="0" w:color="auto"/>
            <w:bottom w:val="none" w:sz="0" w:space="0" w:color="auto"/>
            <w:right w:val="none" w:sz="0" w:space="0" w:color="auto"/>
          </w:divBdr>
        </w:div>
        <w:div w:id="1775049879">
          <w:marLeft w:val="0"/>
          <w:marRight w:val="0"/>
          <w:marTop w:val="67"/>
          <w:marBottom w:val="0"/>
          <w:divBdr>
            <w:top w:val="none" w:sz="0" w:space="0" w:color="auto"/>
            <w:left w:val="none" w:sz="0" w:space="0" w:color="auto"/>
            <w:bottom w:val="none" w:sz="0" w:space="0" w:color="auto"/>
            <w:right w:val="none" w:sz="0" w:space="0" w:color="auto"/>
          </w:divBdr>
        </w:div>
      </w:divsChild>
    </w:div>
    <w:div w:id="1344093130">
      <w:bodyDiv w:val="1"/>
      <w:marLeft w:val="0"/>
      <w:marRight w:val="0"/>
      <w:marTop w:val="0"/>
      <w:marBottom w:val="0"/>
      <w:divBdr>
        <w:top w:val="none" w:sz="0" w:space="0" w:color="auto"/>
        <w:left w:val="none" w:sz="0" w:space="0" w:color="auto"/>
        <w:bottom w:val="none" w:sz="0" w:space="0" w:color="auto"/>
        <w:right w:val="none" w:sz="0" w:space="0" w:color="auto"/>
      </w:divBdr>
    </w:div>
    <w:div w:id="1358048253">
      <w:bodyDiv w:val="1"/>
      <w:marLeft w:val="0"/>
      <w:marRight w:val="0"/>
      <w:marTop w:val="0"/>
      <w:marBottom w:val="0"/>
      <w:divBdr>
        <w:top w:val="none" w:sz="0" w:space="0" w:color="auto"/>
        <w:left w:val="none" w:sz="0" w:space="0" w:color="auto"/>
        <w:bottom w:val="none" w:sz="0" w:space="0" w:color="auto"/>
        <w:right w:val="none" w:sz="0" w:space="0" w:color="auto"/>
      </w:divBdr>
    </w:div>
    <w:div w:id="1747805345">
      <w:bodyDiv w:val="1"/>
      <w:marLeft w:val="0"/>
      <w:marRight w:val="0"/>
      <w:marTop w:val="0"/>
      <w:marBottom w:val="0"/>
      <w:divBdr>
        <w:top w:val="none" w:sz="0" w:space="0" w:color="auto"/>
        <w:left w:val="none" w:sz="0" w:space="0" w:color="auto"/>
        <w:bottom w:val="none" w:sz="0" w:space="0" w:color="auto"/>
        <w:right w:val="none" w:sz="0" w:space="0" w:color="auto"/>
      </w:divBdr>
    </w:div>
    <w:div w:id="1778450662">
      <w:bodyDiv w:val="1"/>
      <w:marLeft w:val="0"/>
      <w:marRight w:val="0"/>
      <w:marTop w:val="0"/>
      <w:marBottom w:val="0"/>
      <w:divBdr>
        <w:top w:val="none" w:sz="0" w:space="0" w:color="auto"/>
        <w:left w:val="none" w:sz="0" w:space="0" w:color="auto"/>
        <w:bottom w:val="none" w:sz="0" w:space="0" w:color="auto"/>
        <w:right w:val="none" w:sz="0" w:space="0" w:color="auto"/>
      </w:divBdr>
    </w:div>
    <w:div w:id="1779988641">
      <w:bodyDiv w:val="1"/>
      <w:marLeft w:val="0"/>
      <w:marRight w:val="0"/>
      <w:marTop w:val="0"/>
      <w:marBottom w:val="0"/>
      <w:divBdr>
        <w:top w:val="none" w:sz="0" w:space="0" w:color="auto"/>
        <w:left w:val="none" w:sz="0" w:space="0" w:color="auto"/>
        <w:bottom w:val="none" w:sz="0" w:space="0" w:color="auto"/>
        <w:right w:val="none" w:sz="0" w:space="0" w:color="auto"/>
      </w:divBdr>
    </w:div>
    <w:div w:id="1890066751">
      <w:bodyDiv w:val="1"/>
      <w:marLeft w:val="0"/>
      <w:marRight w:val="0"/>
      <w:marTop w:val="0"/>
      <w:marBottom w:val="0"/>
      <w:divBdr>
        <w:top w:val="none" w:sz="0" w:space="0" w:color="auto"/>
        <w:left w:val="none" w:sz="0" w:space="0" w:color="auto"/>
        <w:bottom w:val="none" w:sz="0" w:space="0" w:color="auto"/>
        <w:right w:val="none" w:sz="0" w:space="0" w:color="auto"/>
      </w:divBdr>
    </w:div>
    <w:div w:id="2020504282">
      <w:bodyDiv w:val="1"/>
      <w:marLeft w:val="0"/>
      <w:marRight w:val="0"/>
      <w:marTop w:val="0"/>
      <w:marBottom w:val="0"/>
      <w:divBdr>
        <w:top w:val="none" w:sz="0" w:space="0" w:color="auto"/>
        <w:left w:val="none" w:sz="0" w:space="0" w:color="auto"/>
        <w:bottom w:val="none" w:sz="0" w:space="0" w:color="auto"/>
        <w:right w:val="none" w:sz="0" w:space="0" w:color="auto"/>
      </w:divBdr>
    </w:div>
    <w:div w:id="20965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strava.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eo@strava.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postgresql.org/wiki/Aggregate_Medi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Brian@strava.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avis.Kitchel@strav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50A22F140A747AC7F095EA02B527B" ma:contentTypeVersion="0" ma:contentTypeDescription="Create a new document." ma:contentTypeScope="" ma:versionID="92ca26b06d87cdf5ad00d4f4eb22725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61CCB-F7AC-4E5B-A3D4-86C6D08068FB}">
  <ds:schemaRefs>
    <ds:schemaRef ds:uri="http://schemas.microsoft.com/sharepoint/v3/contenttype/forms"/>
  </ds:schemaRefs>
</ds:datastoreItem>
</file>

<file path=customXml/itemProps2.xml><?xml version="1.0" encoding="utf-8"?>
<ds:datastoreItem xmlns:ds="http://schemas.openxmlformats.org/officeDocument/2006/customXml" ds:itemID="{6099EABB-960A-43A0-920C-4CC33502E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5663F01-295E-4ECE-A245-38E9899469C4}">
  <ds:schemaRefs>
    <ds:schemaRef ds:uri="http://schemas.microsoft.com/office/2006/metadata/properties"/>
  </ds:schemaRefs>
</ds:datastoreItem>
</file>

<file path=customXml/itemProps4.xml><?xml version="1.0" encoding="utf-8"?>
<ds:datastoreItem xmlns:ds="http://schemas.openxmlformats.org/officeDocument/2006/customXml" ds:itemID="{96BB2A21-A0D9-46F0-A296-F0CBCD05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Strava User Doc</vt:lpstr>
    </vt:vector>
  </TitlesOfParts>
  <Company>Microsoft</Company>
  <LinksUpToDate>false</LinksUpToDate>
  <CharactersWithSpaces>39393</CharactersWithSpaces>
  <SharedDoc>false</SharedDoc>
  <HLinks>
    <vt:vector size="288" baseType="variant">
      <vt:variant>
        <vt:i4>1703999</vt:i4>
      </vt:variant>
      <vt:variant>
        <vt:i4>275</vt:i4>
      </vt:variant>
      <vt:variant>
        <vt:i4>0</vt:i4>
      </vt:variant>
      <vt:variant>
        <vt:i4>5</vt:i4>
      </vt:variant>
      <vt:variant>
        <vt:lpwstr/>
      </vt:variant>
      <vt:variant>
        <vt:lpwstr>_Toc259803438</vt:lpwstr>
      </vt:variant>
      <vt:variant>
        <vt:i4>1703999</vt:i4>
      </vt:variant>
      <vt:variant>
        <vt:i4>269</vt:i4>
      </vt:variant>
      <vt:variant>
        <vt:i4>0</vt:i4>
      </vt:variant>
      <vt:variant>
        <vt:i4>5</vt:i4>
      </vt:variant>
      <vt:variant>
        <vt:lpwstr/>
      </vt:variant>
      <vt:variant>
        <vt:lpwstr>_Toc259803437</vt:lpwstr>
      </vt:variant>
      <vt:variant>
        <vt:i4>1703999</vt:i4>
      </vt:variant>
      <vt:variant>
        <vt:i4>263</vt:i4>
      </vt:variant>
      <vt:variant>
        <vt:i4>0</vt:i4>
      </vt:variant>
      <vt:variant>
        <vt:i4>5</vt:i4>
      </vt:variant>
      <vt:variant>
        <vt:lpwstr/>
      </vt:variant>
      <vt:variant>
        <vt:lpwstr>_Toc259803436</vt:lpwstr>
      </vt:variant>
      <vt:variant>
        <vt:i4>1703999</vt:i4>
      </vt:variant>
      <vt:variant>
        <vt:i4>257</vt:i4>
      </vt:variant>
      <vt:variant>
        <vt:i4>0</vt:i4>
      </vt:variant>
      <vt:variant>
        <vt:i4>5</vt:i4>
      </vt:variant>
      <vt:variant>
        <vt:lpwstr/>
      </vt:variant>
      <vt:variant>
        <vt:lpwstr>_Toc259803435</vt:lpwstr>
      </vt:variant>
      <vt:variant>
        <vt:i4>1703999</vt:i4>
      </vt:variant>
      <vt:variant>
        <vt:i4>251</vt:i4>
      </vt:variant>
      <vt:variant>
        <vt:i4>0</vt:i4>
      </vt:variant>
      <vt:variant>
        <vt:i4>5</vt:i4>
      </vt:variant>
      <vt:variant>
        <vt:lpwstr/>
      </vt:variant>
      <vt:variant>
        <vt:lpwstr>_Toc259803434</vt:lpwstr>
      </vt:variant>
      <vt:variant>
        <vt:i4>1703999</vt:i4>
      </vt:variant>
      <vt:variant>
        <vt:i4>245</vt:i4>
      </vt:variant>
      <vt:variant>
        <vt:i4>0</vt:i4>
      </vt:variant>
      <vt:variant>
        <vt:i4>5</vt:i4>
      </vt:variant>
      <vt:variant>
        <vt:lpwstr/>
      </vt:variant>
      <vt:variant>
        <vt:lpwstr>_Toc259803433</vt:lpwstr>
      </vt:variant>
      <vt:variant>
        <vt:i4>1703999</vt:i4>
      </vt:variant>
      <vt:variant>
        <vt:i4>239</vt:i4>
      </vt:variant>
      <vt:variant>
        <vt:i4>0</vt:i4>
      </vt:variant>
      <vt:variant>
        <vt:i4>5</vt:i4>
      </vt:variant>
      <vt:variant>
        <vt:lpwstr/>
      </vt:variant>
      <vt:variant>
        <vt:lpwstr>_Toc259803432</vt:lpwstr>
      </vt:variant>
      <vt:variant>
        <vt:i4>1703999</vt:i4>
      </vt:variant>
      <vt:variant>
        <vt:i4>233</vt:i4>
      </vt:variant>
      <vt:variant>
        <vt:i4>0</vt:i4>
      </vt:variant>
      <vt:variant>
        <vt:i4>5</vt:i4>
      </vt:variant>
      <vt:variant>
        <vt:lpwstr/>
      </vt:variant>
      <vt:variant>
        <vt:lpwstr>_Toc259803431</vt:lpwstr>
      </vt:variant>
      <vt:variant>
        <vt:i4>1703999</vt:i4>
      </vt:variant>
      <vt:variant>
        <vt:i4>227</vt:i4>
      </vt:variant>
      <vt:variant>
        <vt:i4>0</vt:i4>
      </vt:variant>
      <vt:variant>
        <vt:i4>5</vt:i4>
      </vt:variant>
      <vt:variant>
        <vt:lpwstr/>
      </vt:variant>
      <vt:variant>
        <vt:lpwstr>_Toc259803430</vt:lpwstr>
      </vt:variant>
      <vt:variant>
        <vt:i4>1769535</vt:i4>
      </vt:variant>
      <vt:variant>
        <vt:i4>221</vt:i4>
      </vt:variant>
      <vt:variant>
        <vt:i4>0</vt:i4>
      </vt:variant>
      <vt:variant>
        <vt:i4>5</vt:i4>
      </vt:variant>
      <vt:variant>
        <vt:lpwstr/>
      </vt:variant>
      <vt:variant>
        <vt:lpwstr>_Toc259803429</vt:lpwstr>
      </vt:variant>
      <vt:variant>
        <vt:i4>1769535</vt:i4>
      </vt:variant>
      <vt:variant>
        <vt:i4>215</vt:i4>
      </vt:variant>
      <vt:variant>
        <vt:i4>0</vt:i4>
      </vt:variant>
      <vt:variant>
        <vt:i4>5</vt:i4>
      </vt:variant>
      <vt:variant>
        <vt:lpwstr/>
      </vt:variant>
      <vt:variant>
        <vt:lpwstr>_Toc259803428</vt:lpwstr>
      </vt:variant>
      <vt:variant>
        <vt:i4>1769535</vt:i4>
      </vt:variant>
      <vt:variant>
        <vt:i4>209</vt:i4>
      </vt:variant>
      <vt:variant>
        <vt:i4>0</vt:i4>
      </vt:variant>
      <vt:variant>
        <vt:i4>5</vt:i4>
      </vt:variant>
      <vt:variant>
        <vt:lpwstr/>
      </vt:variant>
      <vt:variant>
        <vt:lpwstr>_Toc259803427</vt:lpwstr>
      </vt:variant>
      <vt:variant>
        <vt:i4>1769535</vt:i4>
      </vt:variant>
      <vt:variant>
        <vt:i4>203</vt:i4>
      </vt:variant>
      <vt:variant>
        <vt:i4>0</vt:i4>
      </vt:variant>
      <vt:variant>
        <vt:i4>5</vt:i4>
      </vt:variant>
      <vt:variant>
        <vt:lpwstr/>
      </vt:variant>
      <vt:variant>
        <vt:lpwstr>_Toc259803426</vt:lpwstr>
      </vt:variant>
      <vt:variant>
        <vt:i4>1769535</vt:i4>
      </vt:variant>
      <vt:variant>
        <vt:i4>197</vt:i4>
      </vt:variant>
      <vt:variant>
        <vt:i4>0</vt:i4>
      </vt:variant>
      <vt:variant>
        <vt:i4>5</vt:i4>
      </vt:variant>
      <vt:variant>
        <vt:lpwstr/>
      </vt:variant>
      <vt:variant>
        <vt:lpwstr>_Toc259803425</vt:lpwstr>
      </vt:variant>
      <vt:variant>
        <vt:i4>1769535</vt:i4>
      </vt:variant>
      <vt:variant>
        <vt:i4>191</vt:i4>
      </vt:variant>
      <vt:variant>
        <vt:i4>0</vt:i4>
      </vt:variant>
      <vt:variant>
        <vt:i4>5</vt:i4>
      </vt:variant>
      <vt:variant>
        <vt:lpwstr/>
      </vt:variant>
      <vt:variant>
        <vt:lpwstr>_Toc259803424</vt:lpwstr>
      </vt:variant>
      <vt:variant>
        <vt:i4>1769535</vt:i4>
      </vt:variant>
      <vt:variant>
        <vt:i4>185</vt:i4>
      </vt:variant>
      <vt:variant>
        <vt:i4>0</vt:i4>
      </vt:variant>
      <vt:variant>
        <vt:i4>5</vt:i4>
      </vt:variant>
      <vt:variant>
        <vt:lpwstr/>
      </vt:variant>
      <vt:variant>
        <vt:lpwstr>_Toc259803423</vt:lpwstr>
      </vt:variant>
      <vt:variant>
        <vt:i4>1769535</vt:i4>
      </vt:variant>
      <vt:variant>
        <vt:i4>179</vt:i4>
      </vt:variant>
      <vt:variant>
        <vt:i4>0</vt:i4>
      </vt:variant>
      <vt:variant>
        <vt:i4>5</vt:i4>
      </vt:variant>
      <vt:variant>
        <vt:lpwstr/>
      </vt:variant>
      <vt:variant>
        <vt:lpwstr>_Toc259803422</vt:lpwstr>
      </vt:variant>
      <vt:variant>
        <vt:i4>1769535</vt:i4>
      </vt:variant>
      <vt:variant>
        <vt:i4>173</vt:i4>
      </vt:variant>
      <vt:variant>
        <vt:i4>0</vt:i4>
      </vt:variant>
      <vt:variant>
        <vt:i4>5</vt:i4>
      </vt:variant>
      <vt:variant>
        <vt:lpwstr/>
      </vt:variant>
      <vt:variant>
        <vt:lpwstr>_Toc259803421</vt:lpwstr>
      </vt:variant>
      <vt:variant>
        <vt:i4>1769535</vt:i4>
      </vt:variant>
      <vt:variant>
        <vt:i4>167</vt:i4>
      </vt:variant>
      <vt:variant>
        <vt:i4>0</vt:i4>
      </vt:variant>
      <vt:variant>
        <vt:i4>5</vt:i4>
      </vt:variant>
      <vt:variant>
        <vt:lpwstr/>
      </vt:variant>
      <vt:variant>
        <vt:lpwstr>_Toc259803420</vt:lpwstr>
      </vt:variant>
      <vt:variant>
        <vt:i4>1572927</vt:i4>
      </vt:variant>
      <vt:variant>
        <vt:i4>161</vt:i4>
      </vt:variant>
      <vt:variant>
        <vt:i4>0</vt:i4>
      </vt:variant>
      <vt:variant>
        <vt:i4>5</vt:i4>
      </vt:variant>
      <vt:variant>
        <vt:lpwstr/>
      </vt:variant>
      <vt:variant>
        <vt:lpwstr>_Toc259803419</vt:lpwstr>
      </vt:variant>
      <vt:variant>
        <vt:i4>1572927</vt:i4>
      </vt:variant>
      <vt:variant>
        <vt:i4>155</vt:i4>
      </vt:variant>
      <vt:variant>
        <vt:i4>0</vt:i4>
      </vt:variant>
      <vt:variant>
        <vt:i4>5</vt:i4>
      </vt:variant>
      <vt:variant>
        <vt:lpwstr/>
      </vt:variant>
      <vt:variant>
        <vt:lpwstr>_Toc259803418</vt:lpwstr>
      </vt:variant>
      <vt:variant>
        <vt:i4>1572927</vt:i4>
      </vt:variant>
      <vt:variant>
        <vt:i4>149</vt:i4>
      </vt:variant>
      <vt:variant>
        <vt:i4>0</vt:i4>
      </vt:variant>
      <vt:variant>
        <vt:i4>5</vt:i4>
      </vt:variant>
      <vt:variant>
        <vt:lpwstr/>
      </vt:variant>
      <vt:variant>
        <vt:lpwstr>_Toc259803417</vt:lpwstr>
      </vt:variant>
      <vt:variant>
        <vt:i4>1572927</vt:i4>
      </vt:variant>
      <vt:variant>
        <vt:i4>143</vt:i4>
      </vt:variant>
      <vt:variant>
        <vt:i4>0</vt:i4>
      </vt:variant>
      <vt:variant>
        <vt:i4>5</vt:i4>
      </vt:variant>
      <vt:variant>
        <vt:lpwstr/>
      </vt:variant>
      <vt:variant>
        <vt:lpwstr>_Toc259803416</vt:lpwstr>
      </vt:variant>
      <vt:variant>
        <vt:i4>1572927</vt:i4>
      </vt:variant>
      <vt:variant>
        <vt:i4>137</vt:i4>
      </vt:variant>
      <vt:variant>
        <vt:i4>0</vt:i4>
      </vt:variant>
      <vt:variant>
        <vt:i4>5</vt:i4>
      </vt:variant>
      <vt:variant>
        <vt:lpwstr/>
      </vt:variant>
      <vt:variant>
        <vt:lpwstr>_Toc259803415</vt:lpwstr>
      </vt:variant>
      <vt:variant>
        <vt:i4>1572927</vt:i4>
      </vt:variant>
      <vt:variant>
        <vt:i4>131</vt:i4>
      </vt:variant>
      <vt:variant>
        <vt:i4>0</vt:i4>
      </vt:variant>
      <vt:variant>
        <vt:i4>5</vt:i4>
      </vt:variant>
      <vt:variant>
        <vt:lpwstr/>
      </vt:variant>
      <vt:variant>
        <vt:lpwstr>_Toc259803414</vt:lpwstr>
      </vt:variant>
      <vt:variant>
        <vt:i4>1572927</vt:i4>
      </vt:variant>
      <vt:variant>
        <vt:i4>125</vt:i4>
      </vt:variant>
      <vt:variant>
        <vt:i4>0</vt:i4>
      </vt:variant>
      <vt:variant>
        <vt:i4>5</vt:i4>
      </vt:variant>
      <vt:variant>
        <vt:lpwstr/>
      </vt:variant>
      <vt:variant>
        <vt:lpwstr>_Toc259803413</vt:lpwstr>
      </vt:variant>
      <vt:variant>
        <vt:i4>1572927</vt:i4>
      </vt:variant>
      <vt:variant>
        <vt:i4>119</vt:i4>
      </vt:variant>
      <vt:variant>
        <vt:i4>0</vt:i4>
      </vt:variant>
      <vt:variant>
        <vt:i4>5</vt:i4>
      </vt:variant>
      <vt:variant>
        <vt:lpwstr/>
      </vt:variant>
      <vt:variant>
        <vt:lpwstr>_Toc259803412</vt:lpwstr>
      </vt:variant>
      <vt:variant>
        <vt:i4>1572927</vt:i4>
      </vt:variant>
      <vt:variant>
        <vt:i4>113</vt:i4>
      </vt:variant>
      <vt:variant>
        <vt:i4>0</vt:i4>
      </vt:variant>
      <vt:variant>
        <vt:i4>5</vt:i4>
      </vt:variant>
      <vt:variant>
        <vt:lpwstr/>
      </vt:variant>
      <vt:variant>
        <vt:lpwstr>_Toc259803411</vt:lpwstr>
      </vt:variant>
      <vt:variant>
        <vt:i4>1572927</vt:i4>
      </vt:variant>
      <vt:variant>
        <vt:i4>107</vt:i4>
      </vt:variant>
      <vt:variant>
        <vt:i4>0</vt:i4>
      </vt:variant>
      <vt:variant>
        <vt:i4>5</vt:i4>
      </vt:variant>
      <vt:variant>
        <vt:lpwstr/>
      </vt:variant>
      <vt:variant>
        <vt:lpwstr>_Toc259803410</vt:lpwstr>
      </vt:variant>
      <vt:variant>
        <vt:i4>1638463</vt:i4>
      </vt:variant>
      <vt:variant>
        <vt:i4>101</vt:i4>
      </vt:variant>
      <vt:variant>
        <vt:i4>0</vt:i4>
      </vt:variant>
      <vt:variant>
        <vt:i4>5</vt:i4>
      </vt:variant>
      <vt:variant>
        <vt:lpwstr/>
      </vt:variant>
      <vt:variant>
        <vt:lpwstr>_Toc259803409</vt:lpwstr>
      </vt:variant>
      <vt:variant>
        <vt:i4>1638463</vt:i4>
      </vt:variant>
      <vt:variant>
        <vt:i4>95</vt:i4>
      </vt:variant>
      <vt:variant>
        <vt:i4>0</vt:i4>
      </vt:variant>
      <vt:variant>
        <vt:i4>5</vt:i4>
      </vt:variant>
      <vt:variant>
        <vt:lpwstr/>
      </vt:variant>
      <vt:variant>
        <vt:lpwstr>_Toc259803408</vt:lpwstr>
      </vt:variant>
      <vt:variant>
        <vt:i4>1638463</vt:i4>
      </vt:variant>
      <vt:variant>
        <vt:i4>89</vt:i4>
      </vt:variant>
      <vt:variant>
        <vt:i4>0</vt:i4>
      </vt:variant>
      <vt:variant>
        <vt:i4>5</vt:i4>
      </vt:variant>
      <vt:variant>
        <vt:lpwstr/>
      </vt:variant>
      <vt:variant>
        <vt:lpwstr>_Toc259803407</vt:lpwstr>
      </vt:variant>
      <vt:variant>
        <vt:i4>1638463</vt:i4>
      </vt:variant>
      <vt:variant>
        <vt:i4>83</vt:i4>
      </vt:variant>
      <vt:variant>
        <vt:i4>0</vt:i4>
      </vt:variant>
      <vt:variant>
        <vt:i4>5</vt:i4>
      </vt:variant>
      <vt:variant>
        <vt:lpwstr/>
      </vt:variant>
      <vt:variant>
        <vt:lpwstr>_Toc259803406</vt:lpwstr>
      </vt:variant>
      <vt:variant>
        <vt:i4>1638463</vt:i4>
      </vt:variant>
      <vt:variant>
        <vt:i4>77</vt:i4>
      </vt:variant>
      <vt:variant>
        <vt:i4>0</vt:i4>
      </vt:variant>
      <vt:variant>
        <vt:i4>5</vt:i4>
      </vt:variant>
      <vt:variant>
        <vt:lpwstr/>
      </vt:variant>
      <vt:variant>
        <vt:lpwstr>_Toc259803405</vt:lpwstr>
      </vt:variant>
      <vt:variant>
        <vt:i4>1638463</vt:i4>
      </vt:variant>
      <vt:variant>
        <vt:i4>71</vt:i4>
      </vt:variant>
      <vt:variant>
        <vt:i4>0</vt:i4>
      </vt:variant>
      <vt:variant>
        <vt:i4>5</vt:i4>
      </vt:variant>
      <vt:variant>
        <vt:lpwstr/>
      </vt:variant>
      <vt:variant>
        <vt:lpwstr>_Toc259803404</vt:lpwstr>
      </vt:variant>
      <vt:variant>
        <vt:i4>1638463</vt:i4>
      </vt:variant>
      <vt:variant>
        <vt:i4>65</vt:i4>
      </vt:variant>
      <vt:variant>
        <vt:i4>0</vt:i4>
      </vt:variant>
      <vt:variant>
        <vt:i4>5</vt:i4>
      </vt:variant>
      <vt:variant>
        <vt:lpwstr/>
      </vt:variant>
      <vt:variant>
        <vt:lpwstr>_Toc259803403</vt:lpwstr>
      </vt:variant>
      <vt:variant>
        <vt:i4>1638463</vt:i4>
      </vt:variant>
      <vt:variant>
        <vt:i4>59</vt:i4>
      </vt:variant>
      <vt:variant>
        <vt:i4>0</vt:i4>
      </vt:variant>
      <vt:variant>
        <vt:i4>5</vt:i4>
      </vt:variant>
      <vt:variant>
        <vt:lpwstr/>
      </vt:variant>
      <vt:variant>
        <vt:lpwstr>_Toc259803402</vt:lpwstr>
      </vt:variant>
      <vt:variant>
        <vt:i4>1638463</vt:i4>
      </vt:variant>
      <vt:variant>
        <vt:i4>53</vt:i4>
      </vt:variant>
      <vt:variant>
        <vt:i4>0</vt:i4>
      </vt:variant>
      <vt:variant>
        <vt:i4>5</vt:i4>
      </vt:variant>
      <vt:variant>
        <vt:lpwstr/>
      </vt:variant>
      <vt:variant>
        <vt:lpwstr>_Toc259803401</vt:lpwstr>
      </vt:variant>
      <vt:variant>
        <vt:i4>1638463</vt:i4>
      </vt:variant>
      <vt:variant>
        <vt:i4>47</vt:i4>
      </vt:variant>
      <vt:variant>
        <vt:i4>0</vt:i4>
      </vt:variant>
      <vt:variant>
        <vt:i4>5</vt:i4>
      </vt:variant>
      <vt:variant>
        <vt:lpwstr/>
      </vt:variant>
      <vt:variant>
        <vt:lpwstr>_Toc259803400</vt:lpwstr>
      </vt:variant>
      <vt:variant>
        <vt:i4>1048632</vt:i4>
      </vt:variant>
      <vt:variant>
        <vt:i4>41</vt:i4>
      </vt:variant>
      <vt:variant>
        <vt:i4>0</vt:i4>
      </vt:variant>
      <vt:variant>
        <vt:i4>5</vt:i4>
      </vt:variant>
      <vt:variant>
        <vt:lpwstr/>
      </vt:variant>
      <vt:variant>
        <vt:lpwstr>_Toc259803399</vt:lpwstr>
      </vt:variant>
      <vt:variant>
        <vt:i4>1048632</vt:i4>
      </vt:variant>
      <vt:variant>
        <vt:i4>35</vt:i4>
      </vt:variant>
      <vt:variant>
        <vt:i4>0</vt:i4>
      </vt:variant>
      <vt:variant>
        <vt:i4>5</vt:i4>
      </vt:variant>
      <vt:variant>
        <vt:lpwstr/>
      </vt:variant>
      <vt:variant>
        <vt:lpwstr>_Toc259803398</vt:lpwstr>
      </vt:variant>
      <vt:variant>
        <vt:i4>1048632</vt:i4>
      </vt:variant>
      <vt:variant>
        <vt:i4>29</vt:i4>
      </vt:variant>
      <vt:variant>
        <vt:i4>0</vt:i4>
      </vt:variant>
      <vt:variant>
        <vt:i4>5</vt:i4>
      </vt:variant>
      <vt:variant>
        <vt:lpwstr/>
      </vt:variant>
      <vt:variant>
        <vt:lpwstr>_Toc259803397</vt:lpwstr>
      </vt:variant>
      <vt:variant>
        <vt:i4>1048632</vt:i4>
      </vt:variant>
      <vt:variant>
        <vt:i4>23</vt:i4>
      </vt:variant>
      <vt:variant>
        <vt:i4>0</vt:i4>
      </vt:variant>
      <vt:variant>
        <vt:i4>5</vt:i4>
      </vt:variant>
      <vt:variant>
        <vt:lpwstr/>
      </vt:variant>
      <vt:variant>
        <vt:lpwstr>_Toc259803396</vt:lpwstr>
      </vt:variant>
      <vt:variant>
        <vt:i4>1048632</vt:i4>
      </vt:variant>
      <vt:variant>
        <vt:i4>17</vt:i4>
      </vt:variant>
      <vt:variant>
        <vt:i4>0</vt:i4>
      </vt:variant>
      <vt:variant>
        <vt:i4>5</vt:i4>
      </vt:variant>
      <vt:variant>
        <vt:lpwstr/>
      </vt:variant>
      <vt:variant>
        <vt:lpwstr>_Toc259803395</vt:lpwstr>
      </vt:variant>
      <vt:variant>
        <vt:i4>1048632</vt:i4>
      </vt:variant>
      <vt:variant>
        <vt:i4>11</vt:i4>
      </vt:variant>
      <vt:variant>
        <vt:i4>0</vt:i4>
      </vt:variant>
      <vt:variant>
        <vt:i4>5</vt:i4>
      </vt:variant>
      <vt:variant>
        <vt:lpwstr/>
      </vt:variant>
      <vt:variant>
        <vt:lpwstr>_Toc259803394</vt:lpwstr>
      </vt:variant>
      <vt:variant>
        <vt:i4>6815841</vt:i4>
      </vt:variant>
      <vt:variant>
        <vt:i4>6</vt:i4>
      </vt:variant>
      <vt:variant>
        <vt:i4>0</vt:i4>
      </vt:variant>
      <vt:variant>
        <vt:i4>5</vt:i4>
      </vt:variant>
      <vt:variant>
        <vt:lpwstr/>
      </vt:variant>
      <vt:variant>
        <vt:lpwstr>DocumentChanges</vt:lpwstr>
      </vt:variant>
      <vt:variant>
        <vt:i4>6488189</vt:i4>
      </vt:variant>
      <vt:variant>
        <vt:i4>3</vt:i4>
      </vt:variant>
      <vt:variant>
        <vt:i4>0</vt:i4>
      </vt:variant>
      <vt:variant>
        <vt:i4>5</vt:i4>
      </vt:variant>
      <vt:variant>
        <vt:lpwstr/>
      </vt:variant>
      <vt:variant>
        <vt:lpwstr>ProductChanges</vt:lpwstr>
      </vt:variant>
      <vt:variant>
        <vt:i4>6291561</vt:i4>
      </vt:variant>
      <vt:variant>
        <vt:i4>0</vt:i4>
      </vt:variant>
      <vt:variant>
        <vt:i4>0</vt:i4>
      </vt:variant>
      <vt:variant>
        <vt:i4>5</vt:i4>
      </vt:variant>
      <vt:variant>
        <vt:lpwstr/>
      </vt:variant>
      <vt:variant>
        <vt:lpwstr>ReleaseSchedule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Strava User Doc</dc:title>
  <dc:subject>Strava Metro</dc:subject>
  <dc:creator>More Information</dc:creator>
  <cp:lastModifiedBy>stravalabs</cp:lastModifiedBy>
  <cp:revision>4</cp:revision>
  <cp:lastPrinted>2014-05-20T18:15:00Z</cp:lastPrinted>
  <dcterms:created xsi:type="dcterms:W3CDTF">2014-12-12T18:29:00Z</dcterms:created>
  <dcterms:modified xsi:type="dcterms:W3CDTF">2014-12-12T18:29:00Z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0x0101005EB50A22F140A747AC7F095EA02B527B</vt:lpwstr>
  </property>
</Properties>
</file>