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3be7bb3c80fd9751fda4aabe034031fa4bbf177"/>
    <w:p>
      <w:pPr>
        <w:pStyle w:val="Heading1"/>
      </w:pPr>
      <w:r>
        <w:t xml:space="preserve">Detailed Geographic Crosswalk Generation Guide</w:t>
      </w:r>
    </w:p>
    <w:bookmarkStart w:id="20" w:name="Xf36a7ad5d772e5fb958f292451e03453e190f4f"/>
    <w:p>
      <w:pPr>
        <w:pStyle w:val="Heading2"/>
      </w:pPr>
      <w:r>
        <w:t xml:space="preserve">TM2 PopulationSim Geographic Processing and Spatial Integration</w:t>
      </w:r>
    </w:p>
    <w:p>
      <w:pPr>
        <w:pStyle w:val="FirstParagraph"/>
      </w:pPr>
      <w:r>
        <w:rPr>
          <w:bCs/>
          <w:b/>
        </w:rPr>
        <w:t xml:space="preserve">Document Version:</w:t>
      </w:r>
      <w:r>
        <w:t xml:space="preserve"> </w:t>
      </w:r>
      <w:r>
        <w:t xml:space="preserve">1.0</w:t>
      </w:r>
      <w:r>
        <w:br/>
      </w:r>
      <w:r>
        <w:rPr>
          <w:bCs/>
          <w:b/>
        </w:rPr>
        <w:t xml:space="preserve">Date:</w:t>
      </w:r>
      <w:r>
        <w:t xml:space="preserve"> </w:t>
      </w:r>
      <w:r>
        <w:t xml:space="preserve">December 2024</w:t>
      </w:r>
      <w:r>
        <w:br/>
      </w:r>
      <w:r>
        <w:rPr>
          <w:bCs/>
          <w:b/>
        </w:rPr>
        <w:t xml:space="preserve">Author:</w:t>
      </w:r>
      <w:r>
        <w:t xml:space="preserve"> </w:t>
      </w:r>
      <w:r>
        <w:t xml:space="preserve">PopulationSim Bay Area Team</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overview">
        <w:r>
          <w:rPr>
            <w:rStyle w:val="Hyperlink"/>
          </w:rPr>
          <w:t xml:space="preserve">Overview</w:t>
        </w:r>
      </w:hyperlink>
    </w:p>
    <w:p>
      <w:pPr>
        <w:numPr>
          <w:ilvl w:val="0"/>
          <w:numId w:val="1001"/>
        </w:numPr>
        <w:pStyle w:val="Compact"/>
      </w:pPr>
      <w:hyperlink w:anchor="geographic-hierarchy-and-data-sources">
        <w:r>
          <w:rPr>
            <w:rStyle w:val="Hyperlink"/>
          </w:rPr>
          <w:t xml:space="preserve">Geographic Hierarchy and Data Sources</w:t>
        </w:r>
      </w:hyperlink>
    </w:p>
    <w:p>
      <w:pPr>
        <w:numPr>
          <w:ilvl w:val="0"/>
          <w:numId w:val="1001"/>
        </w:numPr>
        <w:pStyle w:val="Compact"/>
      </w:pPr>
      <w:hyperlink w:anchor="two-phase-crosswalk-generation">
        <w:r>
          <w:rPr>
            <w:rStyle w:val="Hyperlink"/>
          </w:rPr>
          <w:t xml:space="preserve">Two-Phase Crosswalk Generation</w:t>
        </w:r>
      </w:hyperlink>
    </w:p>
    <w:p>
      <w:pPr>
        <w:numPr>
          <w:ilvl w:val="0"/>
          <w:numId w:val="1001"/>
        </w:numPr>
        <w:pStyle w:val="Compact"/>
      </w:pPr>
      <w:hyperlink w:anchor="phase-1-spatial-geographic-processing">
        <w:r>
          <w:rPr>
            <w:rStyle w:val="Hyperlink"/>
          </w:rPr>
          <w:t xml:space="preserve">Phase 1: Spatial Geographic Processing</w:t>
        </w:r>
      </w:hyperlink>
    </w:p>
    <w:p>
      <w:pPr>
        <w:numPr>
          <w:ilvl w:val="0"/>
          <w:numId w:val="1001"/>
        </w:numPr>
        <w:pStyle w:val="Compact"/>
      </w:pPr>
      <w:hyperlink w:anchor="phase-2-block-group-integration">
        <w:r>
          <w:rPr>
            <w:rStyle w:val="Hyperlink"/>
          </w:rPr>
          <w:t xml:space="preserve">Phase 2: Block Group Integration</w:t>
        </w:r>
      </w:hyperlink>
    </w:p>
    <w:p>
      <w:pPr>
        <w:numPr>
          <w:ilvl w:val="0"/>
          <w:numId w:val="1001"/>
        </w:numPr>
        <w:pStyle w:val="Compact"/>
      </w:pPr>
      <w:hyperlink w:anchor="quality-assurance-and-validation">
        <w:r>
          <w:rPr>
            <w:rStyle w:val="Hyperlink"/>
          </w:rPr>
          <w:t xml:space="preserve">Quality Assurance and Validation</w:t>
        </w:r>
      </w:hyperlink>
    </w:p>
    <w:p>
      <w:pPr>
        <w:numPr>
          <w:ilvl w:val="0"/>
          <w:numId w:val="1001"/>
        </w:numPr>
        <w:pStyle w:val="Compact"/>
      </w:pPr>
      <w:hyperlink w:anchor="output-specifications">
        <w:r>
          <w:rPr>
            <w:rStyle w:val="Hyperlink"/>
          </w:rPr>
          <w:t xml:space="preserve">Output Specifications</w:t>
        </w:r>
      </w:hyperlink>
    </w:p>
    <w:p>
      <w:pPr>
        <w:numPr>
          <w:ilvl w:val="0"/>
          <w:numId w:val="1001"/>
        </w:numPr>
        <w:pStyle w:val="Compact"/>
      </w:pPr>
      <w:hyperlink w:anchor="technical-dependencies">
        <w:r>
          <w:rPr>
            <w:rStyle w:val="Hyperlink"/>
          </w:rPr>
          <w:t xml:space="preserve">Technical Dependencies</w:t>
        </w:r>
      </w:hyperlink>
    </w:p>
    <w:p>
      <w:r>
        <w:pict>
          <v:rect style="width:0;height:1.5pt" o:hralign="center" o:hrstd="t" o:hr="t"/>
        </w:pict>
      </w:r>
    </w:p>
    <w:bookmarkEnd w:id="21"/>
    <w:bookmarkStart w:id="24" w:name="overview"/>
    <w:p>
      <w:pPr>
        <w:pStyle w:val="Heading2"/>
      </w:pPr>
      <w:r>
        <w:t xml:space="preserve">Overview</w:t>
      </w:r>
    </w:p>
    <w:p>
      <w:pPr>
        <w:pStyle w:val="FirstParagraph"/>
      </w:pPr>
      <w:r>
        <w:t xml:space="preserve">The TM2 PopulationSim geographic crosswalk generation creates the foundational spatial relationships required for accurate population synthesis across multiple geographic scales. This process builds comprehensive geographic mappings from census blocks up to counties, ensuring spatial consistency and enabling proper aggregation of demographic controls.</w:t>
      </w:r>
    </w:p>
    <w:bookmarkStart w:id="22" w:name="purpose-and-scope"/>
    <w:p>
      <w:pPr>
        <w:pStyle w:val="Heading3"/>
      </w:pPr>
      <w:r>
        <w:t xml:space="preserve">Purpose and Scope</w:t>
      </w:r>
    </w:p>
    <w:p>
      <w:pPr>
        <w:pStyle w:val="FirstParagraph"/>
      </w:pPr>
      <w:r>
        <w:t xml:space="preserve">The crosswalk generation serves several critical functions:</w:t>
      </w:r>
    </w:p>
    <w:p>
      <w:pPr>
        <w:numPr>
          <w:ilvl w:val="0"/>
          <w:numId w:val="1002"/>
        </w:numPr>
        <w:pStyle w:val="Compact"/>
      </w:pPr>
      <w:r>
        <w:rPr>
          <w:bCs/>
          <w:b/>
        </w:rPr>
        <w:t xml:space="preserve">Spatial Integrity</w:t>
      </w:r>
      <w:r>
        <w:t xml:space="preserve">: Ensures accurate geographic relationships between census geographies and transportation analysis zones</w:t>
      </w:r>
    </w:p>
    <w:p>
      <w:pPr>
        <w:numPr>
          <w:ilvl w:val="0"/>
          <w:numId w:val="1002"/>
        </w:numPr>
        <w:pStyle w:val="Compact"/>
      </w:pPr>
      <w:r>
        <w:rPr>
          <w:bCs/>
          <w:b/>
        </w:rPr>
        <w:t xml:space="preserve">Data Integration</w:t>
      </w:r>
      <w:r>
        <w:t xml:space="preserve">: Enables proper joining of demographic controls from multiple data sources operating at different geographic scales</w:t>
      </w:r>
    </w:p>
    <w:p>
      <w:pPr>
        <w:numPr>
          <w:ilvl w:val="0"/>
          <w:numId w:val="1002"/>
        </w:numPr>
        <w:pStyle w:val="Compact"/>
      </w:pPr>
      <w:r>
        <w:rPr>
          <w:bCs/>
          <w:b/>
        </w:rPr>
        <w:t xml:space="preserve">Quality Control</w:t>
      </w:r>
      <w:r>
        <w:t xml:space="preserve">: Provides validation mechanisms to verify spatial assignments and identify potential data issues</w:t>
      </w:r>
    </w:p>
    <w:p>
      <w:pPr>
        <w:numPr>
          <w:ilvl w:val="0"/>
          <w:numId w:val="1002"/>
        </w:numPr>
        <w:pStyle w:val="Compact"/>
      </w:pPr>
      <w:r>
        <w:rPr>
          <w:bCs/>
          <w:b/>
        </w:rPr>
        <w:t xml:space="preserve">Pipeline Foundation</w:t>
      </w:r>
      <w:r>
        <w:t xml:space="preserve">: Creates the geographic foundation required for all subsequent PopulationSim operations</w:t>
      </w:r>
    </w:p>
    <w:bookmarkEnd w:id="22"/>
    <w:bookmarkStart w:id="23" w:name="key-outputs"/>
    <w:p>
      <w:pPr>
        <w:pStyle w:val="Heading3"/>
      </w:pPr>
      <w:r>
        <w:t xml:space="preserve">Key Outputs</w:t>
      </w:r>
    </w:p>
    <w:p>
      <w:pPr>
        <w:pStyle w:val="FirstParagraph"/>
      </w:pPr>
      <w:r>
        <w:t xml:space="preserve">The process generates two primary deliverables:</w:t>
      </w:r>
    </w:p>
    <w:p>
      <w:pPr>
        <w:numPr>
          <w:ilvl w:val="0"/>
          <w:numId w:val="1003"/>
        </w:numPr>
        <w:pStyle w:val="Compact"/>
      </w:pPr>
      <w:r>
        <w:rPr>
          <w:bCs/>
          <w:b/>
        </w:rPr>
        <w:t xml:space="preserve">Primary Crosswalk</w:t>
      </w:r>
      <w:r>
        <w:t xml:space="preserve"> </w:t>
      </w:r>
      <w:r>
        <w:t xml:space="preserve">(</w:t>
      </w:r>
      <w:r>
        <w:rPr>
          <w:rStyle w:val="VerbatimChar"/>
        </w:rPr>
        <w:t xml:space="preserve">geo_cross_walk_tm2.csv</w:t>
      </w:r>
      <w:r>
        <w:t xml:space="preserve">): Complete MAZ→TAZ→County→PUMA spatial mappings</w:t>
      </w:r>
    </w:p>
    <w:p>
      <w:pPr>
        <w:numPr>
          <w:ilvl w:val="0"/>
          <w:numId w:val="1003"/>
        </w:numPr>
        <w:pStyle w:val="Compact"/>
      </w:pPr>
      <w:r>
        <w:rPr>
          <w:bCs/>
          <w:b/>
        </w:rPr>
        <w:t xml:space="preserve">Enhanced Crosswalk</w:t>
      </w:r>
      <w:r>
        <w:t xml:space="preserve"> </w:t>
      </w:r>
      <w:r>
        <w:t xml:space="preserve">(</w:t>
      </w:r>
      <w:r>
        <w:rPr>
          <w:rStyle w:val="VerbatimChar"/>
        </w:rPr>
        <w:t xml:space="preserve">geo_cross_walk_tm2_enhanced.csv</w:t>
      </w:r>
      <w:r>
        <w:t xml:space="preserve">): Extended mappings including block and block group relationships</w:t>
      </w:r>
    </w:p>
    <w:p>
      <w:r>
        <w:pict>
          <v:rect style="width:0;height:1.5pt" o:hralign="center" o:hrstd="t" o:hr="t"/>
        </w:pict>
      </w:r>
    </w:p>
    <w:bookmarkEnd w:id="23"/>
    <w:bookmarkEnd w:id="24"/>
    <w:bookmarkStart w:id="34" w:name="geographic-hierarchy-and-data-sources"/>
    <w:p>
      <w:pPr>
        <w:pStyle w:val="Heading2"/>
      </w:pPr>
      <w:r>
        <w:t xml:space="preserve">Geographic Hierarchy and Data Sources</w:t>
      </w:r>
    </w:p>
    <w:bookmarkStart w:id="25" w:name="spatial-hierarchy"/>
    <w:p>
      <w:pPr>
        <w:pStyle w:val="Heading3"/>
      </w:pPr>
      <w:r>
        <w:t xml:space="preserve">Spatial Hierarchy</w:t>
      </w:r>
    </w:p>
    <w:p>
      <w:pPr>
        <w:pStyle w:val="FirstParagraph"/>
      </w:pPr>
      <w:r>
        <w:t xml:space="preserve">The TM2 crosswalk establishes relationships across six geographic levels:</w:t>
      </w:r>
    </w:p>
    <w:p>
      <w:pPr>
        <w:pStyle w:val="SourceCode"/>
      </w:pPr>
      <w:r>
        <w:rPr>
          <w:rStyle w:val="VerbatimChar"/>
        </w:rPr>
        <w:t xml:space="preserve">Block (15-digit GEOID)</w:t>
      </w:r>
      <w:r>
        <w:br/>
      </w:r>
      <w:r>
        <w:rPr>
          <w:rStyle w:val="VerbatimChar"/>
        </w:rPr>
        <w:t xml:space="preserve">    ↓</w:t>
      </w:r>
      <w:r>
        <w:br/>
      </w:r>
      <w:r>
        <w:rPr>
          <w:rStyle w:val="VerbatimChar"/>
        </w:rPr>
        <w:t xml:space="preserve">Block Group (12-digit GEOID) </w:t>
      </w:r>
      <w:r>
        <w:br/>
      </w:r>
      <w:r>
        <w:rPr>
          <w:rStyle w:val="VerbatimChar"/>
        </w:rPr>
        <w:t xml:space="preserve">    ↓</w:t>
      </w:r>
      <w:r>
        <w:br/>
      </w:r>
      <w:r>
        <w:rPr>
          <w:rStyle w:val="VerbatimChar"/>
        </w:rPr>
        <w:t xml:space="preserve">Census Tract (11-digit GEOID)</w:t>
      </w:r>
      <w:r>
        <w:br/>
      </w:r>
      <w:r>
        <w:rPr>
          <w:rStyle w:val="VerbatimChar"/>
        </w:rPr>
        <w:t xml:space="preserve">    ↓</w:t>
      </w:r>
      <w:r>
        <w:br/>
      </w:r>
      <w:r>
        <w:rPr>
          <w:rStyle w:val="VerbatimChar"/>
        </w:rPr>
        <w:t xml:space="preserve">MAZ (~39,586 zones)</w:t>
      </w:r>
      <w:r>
        <w:br/>
      </w:r>
      <w:r>
        <w:rPr>
          <w:rStyle w:val="VerbatimChar"/>
        </w:rPr>
        <w:t xml:space="preserve">    ↓</w:t>
      </w:r>
      <w:r>
        <w:br/>
      </w:r>
      <w:r>
        <w:rPr>
          <w:rStyle w:val="VerbatimChar"/>
        </w:rPr>
        <w:t xml:space="preserve">TAZ (~4,734 zones)</w:t>
      </w:r>
      <w:r>
        <w:br/>
      </w:r>
      <w:r>
        <w:rPr>
          <w:rStyle w:val="VerbatimChar"/>
        </w:rPr>
        <w:t xml:space="preserve">    ↓</w:t>
      </w:r>
      <w:r>
        <w:br/>
      </w:r>
      <w:r>
        <w:rPr>
          <w:rStyle w:val="VerbatimChar"/>
        </w:rPr>
        <w:t xml:space="preserve">County (9 Bay Area counties)</w:t>
      </w:r>
      <w:r>
        <w:br/>
      </w:r>
      <w:r>
        <w:rPr>
          <w:rStyle w:val="VerbatimChar"/>
        </w:rPr>
        <w:t xml:space="preserve">    ↓</w:t>
      </w:r>
      <w:r>
        <w:br/>
      </w:r>
      <w:r>
        <w:rPr>
          <w:rStyle w:val="VerbatimChar"/>
        </w:rPr>
        <w:t xml:space="preserve">PUMA (~104 zones)</w:t>
      </w:r>
    </w:p>
    <w:bookmarkEnd w:id="25"/>
    <w:bookmarkStart w:id="30" w:name="primary-data-sources"/>
    <w:p>
      <w:pPr>
        <w:pStyle w:val="Heading3"/>
      </w:pPr>
      <w:r>
        <w:t xml:space="preserve">Primary Data Sources</w:t>
      </w:r>
    </w:p>
    <w:bookmarkStart w:id="26" w:name="maztaz-spatial-data"/>
    <w:p>
      <w:pPr>
        <w:pStyle w:val="Heading4"/>
      </w:pPr>
      <w:r>
        <w:t xml:space="preserve">1. MAZ/TAZ Spatial Data</w:t>
      </w:r>
    </w:p>
    <w:p>
      <w:pPr>
        <w:numPr>
          <w:ilvl w:val="0"/>
          <w:numId w:val="1004"/>
        </w:numPr>
        <w:pStyle w:val="Compact"/>
      </w:pPr>
      <w:r>
        <w:rPr>
          <w:bCs/>
          <w:b/>
        </w:rPr>
        <w:t xml:space="preserve">Source</w:t>
      </w:r>
      <w:r>
        <w:t xml:space="preserve">: TM2py-utils repository</w:t>
      </w:r>
    </w:p>
    <w:p>
      <w:pPr>
        <w:numPr>
          <w:ilvl w:val="0"/>
          <w:numId w:val="1004"/>
        </w:numPr>
        <w:pStyle w:val="Compact"/>
      </w:pPr>
      <w:r>
        <w:rPr>
          <w:bCs/>
          <w:b/>
        </w:rPr>
        <w:t xml:space="preserve">File</w:t>
      </w:r>
      <w:r>
        <w:t xml:space="preserve">:</w:t>
      </w:r>
      <w:r>
        <w:t xml:space="preserve"> </w:t>
      </w:r>
      <w:r>
        <w:rPr>
          <w:rStyle w:val="VerbatimChar"/>
        </w:rPr>
        <w:t xml:space="preserve">mazs_TM2_2_5.shp</w:t>
      </w:r>
    </w:p>
    <w:p>
      <w:pPr>
        <w:numPr>
          <w:ilvl w:val="0"/>
          <w:numId w:val="1004"/>
        </w:numPr>
        <w:pStyle w:val="Compact"/>
      </w:pPr>
      <w:r>
        <w:rPr>
          <w:bCs/>
          <w:b/>
        </w:rPr>
        <w:t xml:space="preserve">Location</w:t>
      </w:r>
      <w:r>
        <w:t xml:space="preserve">:</w:t>
      </w:r>
      <w:r>
        <w:t xml:space="preserve"> </w:t>
      </w:r>
      <w:r>
        <w:rPr>
          <w:rStyle w:val="VerbatimChar"/>
        </w:rPr>
        <w:t xml:space="preserve">C:/GitHub/tm2py-utils/tm2py_utils/inputs/maz_taz/shapefiles/</w:t>
      </w:r>
    </w:p>
    <w:p>
      <w:pPr>
        <w:numPr>
          <w:ilvl w:val="0"/>
          <w:numId w:val="1004"/>
        </w:numPr>
        <w:pStyle w:val="Compact"/>
      </w:pPr>
      <w:r>
        <w:rPr>
          <w:bCs/>
          <w:b/>
        </w:rPr>
        <w:t xml:space="preserve">Content</w:t>
      </w:r>
      <w:r>
        <w:t xml:space="preserve">: Polygon geometries for ~39,586 MAZ zones with TAZ assignments</w:t>
      </w:r>
    </w:p>
    <w:p>
      <w:pPr>
        <w:numPr>
          <w:ilvl w:val="0"/>
          <w:numId w:val="1004"/>
        </w:numPr>
        <w:pStyle w:val="Compact"/>
      </w:pPr>
      <w:r>
        <w:rPr>
          <w:bCs/>
          <w:b/>
        </w:rPr>
        <w:t xml:space="preserve">Key Fields</w:t>
      </w:r>
      <w:r>
        <w:t xml:space="preserve">:</w:t>
      </w:r>
      <w:r>
        <w:t xml:space="preserve"> </w:t>
      </w:r>
      <w:r>
        <w:rPr>
          <w:rStyle w:val="VerbatimChar"/>
        </w:rPr>
        <w:t xml:space="preserve">MAZ_NODE</w:t>
      </w:r>
      <w:r>
        <w:t xml:space="preserve">,</w:t>
      </w:r>
      <w:r>
        <w:t xml:space="preserve"> </w:t>
      </w:r>
      <w:r>
        <w:rPr>
          <w:rStyle w:val="VerbatimChar"/>
        </w:rPr>
        <w:t xml:space="preserve">TAZ_NODE</w:t>
      </w:r>
      <w:r>
        <w:t xml:space="preserve">, spatial geometry</w:t>
      </w:r>
    </w:p>
    <w:bookmarkEnd w:id="26"/>
    <w:bookmarkStart w:id="27" w:name="puma-spatial-data"/>
    <w:p>
      <w:pPr>
        <w:pStyle w:val="Heading4"/>
      </w:pPr>
      <w:r>
        <w:t xml:space="preserve">2. PUMA Spatial Data</w:t>
      </w:r>
    </w:p>
    <w:p>
      <w:pPr>
        <w:numPr>
          <w:ilvl w:val="0"/>
          <w:numId w:val="1005"/>
        </w:numPr>
        <w:pStyle w:val="Compact"/>
      </w:pPr>
      <w:r>
        <w:rPr>
          <w:bCs/>
          <w:b/>
        </w:rPr>
        <w:t xml:space="preserve">Source</w:t>
      </w:r>
      <w:r>
        <w:t xml:space="preserve">: US Census Bureau TIGER/Line Files</w:t>
      </w:r>
    </w:p>
    <w:p>
      <w:pPr>
        <w:numPr>
          <w:ilvl w:val="0"/>
          <w:numId w:val="1005"/>
        </w:numPr>
        <w:pStyle w:val="Compact"/>
      </w:pPr>
      <w:r>
        <w:rPr>
          <w:bCs/>
          <w:b/>
        </w:rPr>
        <w:t xml:space="preserve">File</w:t>
      </w:r>
      <w:r>
        <w:t xml:space="preserve">:</w:t>
      </w:r>
      <w:r>
        <w:t xml:space="preserve"> </w:t>
      </w:r>
      <w:r>
        <w:rPr>
          <w:rStyle w:val="VerbatimChar"/>
        </w:rPr>
        <w:t xml:space="preserve">tl_2022_06_puma20.shp</w:t>
      </w:r>
    </w:p>
    <w:p>
      <w:pPr>
        <w:numPr>
          <w:ilvl w:val="0"/>
          <w:numId w:val="1005"/>
        </w:numPr>
        <w:pStyle w:val="Compact"/>
      </w:pPr>
      <w:r>
        <w:rPr>
          <w:bCs/>
          <w:b/>
        </w:rPr>
        <w:t xml:space="preserve">Location</w:t>
      </w:r>
      <w:r>
        <w:t xml:space="preserve">:</w:t>
      </w:r>
      <w:r>
        <w:t xml:space="preserve"> </w:t>
      </w:r>
      <w:r>
        <w:rPr>
          <w:rStyle w:val="VerbatimChar"/>
        </w:rPr>
        <w:t xml:space="preserve">C:/GitHub/tm2py-utils/tm2py_utils/inputs/maz_taz/shapefiles/</w:t>
      </w:r>
    </w:p>
    <w:p>
      <w:pPr>
        <w:numPr>
          <w:ilvl w:val="0"/>
          <w:numId w:val="1005"/>
        </w:numPr>
        <w:pStyle w:val="Compact"/>
      </w:pPr>
      <w:r>
        <w:rPr>
          <w:bCs/>
          <w:b/>
        </w:rPr>
        <w:t xml:space="preserve">Content</w:t>
      </w:r>
      <w:r>
        <w:t xml:space="preserve">: 2020 Public Use Microdata Areas for California</w:t>
      </w:r>
    </w:p>
    <w:p>
      <w:pPr>
        <w:numPr>
          <w:ilvl w:val="0"/>
          <w:numId w:val="1005"/>
        </w:numPr>
        <w:pStyle w:val="Compact"/>
      </w:pPr>
      <w:r>
        <w:rPr>
          <w:bCs/>
          <w:b/>
        </w:rPr>
        <w:t xml:space="preserve">Key Fields</w:t>
      </w:r>
      <w:r>
        <w:t xml:space="preserve">:</w:t>
      </w:r>
      <w:r>
        <w:t xml:space="preserve"> </w:t>
      </w:r>
      <w:r>
        <w:rPr>
          <w:rStyle w:val="VerbatimChar"/>
        </w:rPr>
        <w:t xml:space="preserve">PUMA</w:t>
      </w:r>
      <w:r>
        <w:t xml:space="preserve">,</w:t>
      </w:r>
      <w:r>
        <w:t xml:space="preserve"> </w:t>
      </w:r>
      <w:r>
        <w:rPr>
          <w:rStyle w:val="VerbatimChar"/>
        </w:rPr>
        <w:t xml:space="preserve">COUNTYFP20</w:t>
      </w:r>
      <w:r>
        <w:t xml:space="preserve">, spatial geometry</w:t>
      </w:r>
    </w:p>
    <w:p>
      <w:pPr>
        <w:numPr>
          <w:ilvl w:val="0"/>
          <w:numId w:val="1005"/>
        </w:numPr>
        <w:pStyle w:val="Compact"/>
      </w:pPr>
      <w:r>
        <w:rPr>
          <w:bCs/>
          <w:b/>
        </w:rPr>
        <w:t xml:space="preserve">Year</w:t>
      </w:r>
      <w:r>
        <w:t xml:space="preserve">: 2022 boundaries (most current available)</w:t>
      </w:r>
    </w:p>
    <w:bookmarkEnd w:id="27"/>
    <w:bookmarkStart w:id="28" w:name="county-spatial-data"/>
    <w:p>
      <w:pPr>
        <w:pStyle w:val="Heading4"/>
      </w:pPr>
      <w:r>
        <w:t xml:space="preserve">3. County Spatial Data</w:t>
      </w:r>
    </w:p>
    <w:p>
      <w:pPr>
        <w:numPr>
          <w:ilvl w:val="0"/>
          <w:numId w:val="1006"/>
        </w:numPr>
        <w:pStyle w:val="Compact"/>
      </w:pPr>
      <w:r>
        <w:rPr>
          <w:bCs/>
          <w:b/>
        </w:rPr>
        <w:t xml:space="preserve">Source</w:t>
      </w:r>
      <w:r>
        <w:t xml:space="preserve">: California Open Data Portal</w:t>
      </w:r>
    </w:p>
    <w:p>
      <w:pPr>
        <w:numPr>
          <w:ilvl w:val="0"/>
          <w:numId w:val="1006"/>
        </w:numPr>
        <w:pStyle w:val="Compact"/>
      </w:pPr>
      <w:r>
        <w:rPr>
          <w:bCs/>
          <w:b/>
        </w:rPr>
        <w:t xml:space="preserve">File</w:t>
      </w:r>
      <w:r>
        <w:t xml:space="preserve">:</w:t>
      </w:r>
      <w:r>
        <w:t xml:space="preserve"> </w:t>
      </w:r>
      <w:r>
        <w:rPr>
          <w:rStyle w:val="VerbatimChar"/>
        </w:rPr>
        <w:t xml:space="preserve">Counties.shp</w:t>
      </w:r>
    </w:p>
    <w:p>
      <w:pPr>
        <w:numPr>
          <w:ilvl w:val="0"/>
          <w:numId w:val="1006"/>
        </w:numPr>
        <w:pStyle w:val="Compact"/>
      </w:pPr>
      <w:r>
        <w:rPr>
          <w:bCs/>
          <w:b/>
        </w:rPr>
        <w:t xml:space="preserve">Location</w:t>
      </w:r>
      <w:r>
        <w:t xml:space="preserve">:</w:t>
      </w:r>
      <w:r>
        <w:t xml:space="preserve"> </w:t>
      </w:r>
      <w:r>
        <w:rPr>
          <w:rStyle w:val="VerbatimChar"/>
        </w:rPr>
        <w:t xml:space="preserve">C:/GitHub/tm2py-utils/tm2py_utils/inputs/maz_taz/shapefiles/</w:t>
      </w:r>
    </w:p>
    <w:p>
      <w:pPr>
        <w:numPr>
          <w:ilvl w:val="0"/>
          <w:numId w:val="1006"/>
        </w:numPr>
        <w:pStyle w:val="Compact"/>
      </w:pPr>
      <w:r>
        <w:rPr>
          <w:bCs/>
          <w:b/>
        </w:rPr>
        <w:t xml:space="preserve">Content</w:t>
      </w:r>
      <w:r>
        <w:t xml:space="preserve">: California county boundaries</w:t>
      </w:r>
    </w:p>
    <w:p>
      <w:pPr>
        <w:numPr>
          <w:ilvl w:val="0"/>
          <w:numId w:val="1006"/>
        </w:numPr>
        <w:pStyle w:val="Compact"/>
      </w:pPr>
      <w:r>
        <w:rPr>
          <w:bCs/>
          <w:b/>
        </w:rPr>
        <w:t xml:space="preserve">Key Fields</w:t>
      </w:r>
      <w:r>
        <w:t xml:space="preserve">: County name, FIPS codes, spatial geometry</w:t>
      </w:r>
    </w:p>
    <w:bookmarkEnd w:id="28"/>
    <w:bookmarkStart w:id="29" w:name="census-block-data"/>
    <w:p>
      <w:pPr>
        <w:pStyle w:val="Heading4"/>
      </w:pPr>
      <w:r>
        <w:t xml:space="preserve">4. Census Block Data</w:t>
      </w:r>
    </w:p>
    <w:p>
      <w:pPr>
        <w:numPr>
          <w:ilvl w:val="0"/>
          <w:numId w:val="1007"/>
        </w:numPr>
        <w:pStyle w:val="Compact"/>
      </w:pPr>
      <w:r>
        <w:rPr>
          <w:bCs/>
          <w:b/>
        </w:rPr>
        <w:t xml:space="preserve">Source</w:t>
      </w:r>
      <w:r>
        <w:t xml:space="preserve">: TM2py-utils processed data</w:t>
      </w:r>
    </w:p>
    <w:p>
      <w:pPr>
        <w:numPr>
          <w:ilvl w:val="0"/>
          <w:numId w:val="1007"/>
        </w:numPr>
        <w:pStyle w:val="Compact"/>
      </w:pPr>
      <w:r>
        <w:rPr>
          <w:bCs/>
          <w:b/>
        </w:rPr>
        <w:t xml:space="preserve">File</w:t>
      </w:r>
      <w:r>
        <w:t xml:space="preserve">:</w:t>
      </w:r>
      <w:r>
        <w:t xml:space="preserve"> </w:t>
      </w:r>
      <w:r>
        <w:rPr>
          <w:rStyle w:val="VerbatimChar"/>
        </w:rPr>
        <w:t xml:space="preserve">blocks_mazs_tazs_2.5.csv</w:t>
      </w:r>
    </w:p>
    <w:p>
      <w:pPr>
        <w:numPr>
          <w:ilvl w:val="0"/>
          <w:numId w:val="1007"/>
        </w:numPr>
        <w:pStyle w:val="Compact"/>
      </w:pPr>
      <w:r>
        <w:rPr>
          <w:bCs/>
          <w:b/>
        </w:rPr>
        <w:t xml:space="preserve">Location</w:t>
      </w:r>
      <w:r>
        <w:t xml:space="preserve">:</w:t>
      </w:r>
      <w:r>
        <w:t xml:space="preserve"> </w:t>
      </w:r>
      <w:r>
        <w:rPr>
          <w:rStyle w:val="VerbatimChar"/>
        </w:rPr>
        <w:t xml:space="preserve">C:/GitHub/tm2py-utils/tm2py_utils/inputs/maz_taz/</w:t>
      </w:r>
    </w:p>
    <w:p>
      <w:pPr>
        <w:numPr>
          <w:ilvl w:val="0"/>
          <w:numId w:val="1007"/>
        </w:numPr>
        <w:pStyle w:val="Compact"/>
      </w:pPr>
      <w:r>
        <w:rPr>
          <w:bCs/>
          <w:b/>
        </w:rPr>
        <w:t xml:space="preserve">Content</w:t>
      </w:r>
      <w:r>
        <w:t xml:space="preserve">: Block-level GEOID assignments to MAZ/TAZ</w:t>
      </w:r>
    </w:p>
    <w:p>
      <w:pPr>
        <w:numPr>
          <w:ilvl w:val="0"/>
          <w:numId w:val="1007"/>
        </w:numPr>
        <w:pStyle w:val="Compact"/>
      </w:pPr>
      <w:r>
        <w:rPr>
          <w:bCs/>
          <w:b/>
        </w:rPr>
        <w:t xml:space="preserve">Key Fields</w:t>
      </w:r>
      <w:r>
        <w:t xml:space="preserve">:</w:t>
      </w:r>
      <w:r>
        <w:t xml:space="preserve"> </w:t>
      </w:r>
      <w:r>
        <w:rPr>
          <w:rStyle w:val="VerbatimChar"/>
        </w:rPr>
        <w:t xml:space="preserve">GEOID10</w:t>
      </w:r>
      <w:r>
        <w:t xml:space="preserve"> </w:t>
      </w:r>
      <w:r>
        <w:t xml:space="preserve">(15-digit),</w:t>
      </w:r>
      <w:r>
        <w:t xml:space="preserve"> </w:t>
      </w:r>
      <w:r>
        <w:rPr>
          <w:rStyle w:val="VerbatimChar"/>
        </w:rPr>
        <w:t xml:space="preserve">maz</w:t>
      </w:r>
      <w:r>
        <w:t xml:space="preserve">,</w:t>
      </w:r>
      <w:r>
        <w:t xml:space="preserve"> </w:t>
      </w:r>
      <w:r>
        <w:rPr>
          <w:rStyle w:val="VerbatimChar"/>
        </w:rPr>
        <w:t xml:space="preserve">taz</w:t>
      </w:r>
    </w:p>
    <w:bookmarkEnd w:id="29"/>
    <w:bookmarkEnd w:id="30"/>
    <w:bookmarkStart w:id="33" w:name="geographic-standards"/>
    <w:p>
      <w:pPr>
        <w:pStyle w:val="Heading3"/>
      </w:pPr>
      <w:r>
        <w:t xml:space="preserve">Geographic Standards</w:t>
      </w:r>
    </w:p>
    <w:bookmarkStart w:id="31" w:name="bay-area-county-system"/>
    <w:p>
      <w:pPr>
        <w:pStyle w:val="Heading4"/>
      </w:pPr>
      <w:r>
        <w:t xml:space="preserve">Bay Area County System</w:t>
      </w:r>
    </w:p>
    <w:p>
      <w:pPr>
        <w:pStyle w:val="FirstParagraph"/>
      </w:pPr>
      <w:r>
        <w:t xml:space="preserve">The system uses a standardized 1-9 county numbering system:</w:t>
      </w:r>
    </w:p>
    <w:tbl>
      <w:tblPr>
        <w:tblStyle w:val="Table"/>
        <w:tblW w:type="pct" w:w="0.0"/>
        <w:tblLook w:firstRow="1" w:lastRow="0" w:firstColumn="0" w:lastColumn="0" w:noHBand="0" w:noVBand="0" w:val="0020"/>
      </w:tblPr>
      <w:tblGrid/>
      <w:tr>
        <w:tc>
          <w:p>
            <w:pPr>
              <w:pStyle w:val="Compact"/>
              <w:jc w:val="left"/>
            </w:pPr>
            <w:r>
              <w:t xml:space="preserve">County ID</w:t>
            </w:r>
          </w:p>
        </w:tc>
        <w:tc>
          <w:p>
            <w:pPr>
              <w:pStyle w:val="Compact"/>
              <w:jc w:val="left"/>
            </w:pPr>
            <w:r>
              <w:t xml:space="preserve">County Name</w:t>
            </w:r>
          </w:p>
        </w:tc>
        <w:tc>
          <w:p>
            <w:pPr>
              <w:pStyle w:val="Compact"/>
              <w:jc w:val="left"/>
            </w:pPr>
            <w:r>
              <w:t xml:space="preserve">FIPS Code</w:t>
            </w:r>
          </w:p>
        </w:tc>
      </w:tr>
      <w:tr>
        <w:tc>
          <w:p>
            <w:pPr>
              <w:pStyle w:val="Compact"/>
              <w:jc w:val="left"/>
            </w:pPr>
            <w:r>
              <w:t xml:space="preserve">1</w:t>
            </w:r>
          </w:p>
        </w:tc>
        <w:tc>
          <w:p>
            <w:pPr>
              <w:pStyle w:val="Compact"/>
              <w:jc w:val="left"/>
            </w:pPr>
            <w:r>
              <w:t xml:space="preserve">San Francisco</w:t>
            </w:r>
          </w:p>
        </w:tc>
        <w:tc>
          <w:p>
            <w:pPr>
              <w:pStyle w:val="Compact"/>
              <w:jc w:val="left"/>
            </w:pPr>
            <w:r>
              <w:t xml:space="preserve">075</w:t>
            </w:r>
          </w:p>
        </w:tc>
      </w:tr>
      <w:tr>
        <w:tc>
          <w:p>
            <w:pPr>
              <w:pStyle w:val="Compact"/>
              <w:jc w:val="left"/>
            </w:pPr>
            <w:r>
              <w:t xml:space="preserve">2</w:t>
            </w:r>
          </w:p>
        </w:tc>
        <w:tc>
          <w:p>
            <w:pPr>
              <w:pStyle w:val="Compact"/>
              <w:jc w:val="left"/>
            </w:pPr>
            <w:r>
              <w:t xml:space="preserve">San Mateo</w:t>
            </w:r>
          </w:p>
        </w:tc>
        <w:tc>
          <w:p>
            <w:pPr>
              <w:pStyle w:val="Compact"/>
              <w:jc w:val="left"/>
            </w:pPr>
            <w:r>
              <w:t xml:space="preserve">081</w:t>
            </w:r>
          </w:p>
        </w:tc>
      </w:tr>
      <w:tr>
        <w:tc>
          <w:p>
            <w:pPr>
              <w:pStyle w:val="Compact"/>
              <w:jc w:val="left"/>
            </w:pPr>
            <w:r>
              <w:t xml:space="preserve">3</w:t>
            </w:r>
          </w:p>
        </w:tc>
        <w:tc>
          <w:p>
            <w:pPr>
              <w:pStyle w:val="Compact"/>
              <w:jc w:val="left"/>
            </w:pPr>
            <w:r>
              <w:t xml:space="preserve">Santa Clara</w:t>
            </w:r>
          </w:p>
        </w:tc>
        <w:tc>
          <w:p>
            <w:pPr>
              <w:pStyle w:val="Compact"/>
              <w:jc w:val="left"/>
            </w:pPr>
            <w:r>
              <w:t xml:space="preserve">085</w:t>
            </w:r>
          </w:p>
        </w:tc>
      </w:tr>
      <w:tr>
        <w:tc>
          <w:p>
            <w:pPr>
              <w:pStyle w:val="Compact"/>
              <w:jc w:val="left"/>
            </w:pPr>
            <w:r>
              <w:t xml:space="preserve">4</w:t>
            </w:r>
          </w:p>
        </w:tc>
        <w:tc>
          <w:p>
            <w:pPr>
              <w:pStyle w:val="Compact"/>
              <w:jc w:val="left"/>
            </w:pPr>
            <w:r>
              <w:t xml:space="preserve">Alameda</w:t>
            </w:r>
          </w:p>
        </w:tc>
        <w:tc>
          <w:p>
            <w:pPr>
              <w:pStyle w:val="Compact"/>
              <w:jc w:val="left"/>
            </w:pPr>
            <w:r>
              <w:t xml:space="preserve">001</w:t>
            </w:r>
          </w:p>
        </w:tc>
      </w:tr>
      <w:tr>
        <w:tc>
          <w:p>
            <w:pPr>
              <w:pStyle w:val="Compact"/>
              <w:jc w:val="left"/>
            </w:pPr>
            <w:r>
              <w:t xml:space="preserve">5</w:t>
            </w:r>
          </w:p>
        </w:tc>
        <w:tc>
          <w:p>
            <w:pPr>
              <w:pStyle w:val="Compact"/>
              <w:jc w:val="left"/>
            </w:pPr>
            <w:r>
              <w:t xml:space="preserve">Contra Costa</w:t>
            </w:r>
          </w:p>
        </w:tc>
        <w:tc>
          <w:p>
            <w:pPr>
              <w:pStyle w:val="Compact"/>
              <w:jc w:val="left"/>
            </w:pPr>
            <w:r>
              <w:t xml:space="preserve">013</w:t>
            </w:r>
          </w:p>
        </w:tc>
      </w:tr>
      <w:tr>
        <w:tc>
          <w:p>
            <w:pPr>
              <w:pStyle w:val="Compact"/>
              <w:jc w:val="left"/>
            </w:pPr>
            <w:r>
              <w:t xml:space="preserve">6</w:t>
            </w:r>
          </w:p>
        </w:tc>
        <w:tc>
          <w:p>
            <w:pPr>
              <w:pStyle w:val="Compact"/>
              <w:jc w:val="left"/>
            </w:pPr>
            <w:r>
              <w:t xml:space="preserve">Solano</w:t>
            </w:r>
          </w:p>
        </w:tc>
        <w:tc>
          <w:p>
            <w:pPr>
              <w:pStyle w:val="Compact"/>
              <w:jc w:val="left"/>
            </w:pPr>
            <w:r>
              <w:t xml:space="preserve">095</w:t>
            </w:r>
          </w:p>
        </w:tc>
      </w:tr>
      <w:tr>
        <w:tc>
          <w:p>
            <w:pPr>
              <w:pStyle w:val="Compact"/>
              <w:jc w:val="left"/>
            </w:pPr>
            <w:r>
              <w:t xml:space="preserve">7</w:t>
            </w:r>
          </w:p>
        </w:tc>
        <w:tc>
          <w:p>
            <w:pPr>
              <w:pStyle w:val="Compact"/>
              <w:jc w:val="left"/>
            </w:pPr>
            <w:r>
              <w:t xml:space="preserve">Napa</w:t>
            </w:r>
          </w:p>
        </w:tc>
        <w:tc>
          <w:p>
            <w:pPr>
              <w:pStyle w:val="Compact"/>
              <w:jc w:val="left"/>
            </w:pPr>
            <w:r>
              <w:t xml:space="preserve">055</w:t>
            </w:r>
          </w:p>
        </w:tc>
      </w:tr>
      <w:tr>
        <w:tc>
          <w:p>
            <w:pPr>
              <w:pStyle w:val="Compact"/>
              <w:jc w:val="left"/>
            </w:pPr>
            <w:r>
              <w:t xml:space="preserve">8</w:t>
            </w:r>
          </w:p>
        </w:tc>
        <w:tc>
          <w:p>
            <w:pPr>
              <w:pStyle w:val="Compact"/>
              <w:jc w:val="left"/>
            </w:pPr>
            <w:r>
              <w:t xml:space="preserve">Sonoma</w:t>
            </w:r>
          </w:p>
        </w:tc>
        <w:tc>
          <w:p>
            <w:pPr>
              <w:pStyle w:val="Compact"/>
              <w:jc w:val="left"/>
            </w:pPr>
            <w:r>
              <w:t xml:space="preserve">097</w:t>
            </w:r>
          </w:p>
        </w:tc>
      </w:tr>
      <w:tr>
        <w:tc>
          <w:p>
            <w:pPr>
              <w:pStyle w:val="Compact"/>
              <w:jc w:val="left"/>
            </w:pPr>
            <w:r>
              <w:t xml:space="preserve">9</w:t>
            </w:r>
          </w:p>
        </w:tc>
        <w:tc>
          <w:p>
            <w:pPr>
              <w:pStyle w:val="Compact"/>
              <w:jc w:val="left"/>
            </w:pPr>
            <w:r>
              <w:t xml:space="preserve">Marin</w:t>
            </w:r>
          </w:p>
        </w:tc>
        <w:tc>
          <w:p>
            <w:pPr>
              <w:pStyle w:val="Compact"/>
              <w:jc w:val="left"/>
            </w:pPr>
            <w:r>
              <w:t xml:space="preserve">041</w:t>
            </w:r>
          </w:p>
        </w:tc>
      </w:tr>
    </w:tbl>
    <w:bookmarkEnd w:id="31"/>
    <w:bookmarkStart w:id="32" w:name="geoid-structure"/>
    <w:p>
      <w:pPr>
        <w:pStyle w:val="Heading4"/>
      </w:pPr>
      <w:r>
        <w:t xml:space="preserve">GEOID Structure</w:t>
      </w:r>
    </w:p>
    <w:p>
      <w:pPr>
        <w:pStyle w:val="FirstParagraph"/>
      </w:pPr>
      <w:r>
        <w:t xml:space="preserve">Census Geographic Identifiers follow standard 15-digit format:</w:t>
      </w:r>
      <w:r>
        <w:t xml:space="preserve"> </w:t>
      </w:r>
      <w:r>
        <w:t xml:space="preserve">-</w:t>
      </w:r>
      <w:r>
        <w:t xml:space="preserve"> </w:t>
      </w:r>
      <w:r>
        <w:rPr>
          <w:bCs/>
          <w:b/>
        </w:rPr>
        <w:t xml:space="preserve">State</w:t>
      </w:r>
      <w:r>
        <w:t xml:space="preserve">: 06 (California)</w:t>
      </w:r>
      <w:r>
        <w:t xml:space="preserve"> </w:t>
      </w:r>
      <w:r>
        <w:t xml:space="preserve">-</w:t>
      </w:r>
      <w:r>
        <w:t xml:space="preserve"> </w:t>
      </w:r>
      <w:r>
        <w:rPr>
          <w:bCs/>
          <w:b/>
        </w:rPr>
        <w:t xml:space="preserve">County</w:t>
      </w:r>
      <w:r>
        <w:t xml:space="preserve">: 3 digits (001-097)</w:t>
      </w:r>
      <w:r>
        <w:t xml:space="preserve"> </w:t>
      </w:r>
      <w:r>
        <w:t xml:space="preserve">-</w:t>
      </w:r>
      <w:r>
        <w:t xml:space="preserve"> </w:t>
      </w:r>
      <w:r>
        <w:rPr>
          <w:bCs/>
          <w:b/>
        </w:rPr>
        <w:t xml:space="preserve">Tract</w:t>
      </w:r>
      <w:r>
        <w:t xml:space="preserve">: 6 digits</w:t>
      </w:r>
      <w:r>
        <w:t xml:space="preserve"> </w:t>
      </w:r>
      <w:r>
        <w:t xml:space="preserve">-</w:t>
      </w:r>
      <w:r>
        <w:t xml:space="preserve"> </w:t>
      </w:r>
      <w:r>
        <w:rPr>
          <w:bCs/>
          <w:b/>
        </w:rPr>
        <w:t xml:space="preserve">Block</w:t>
      </w:r>
      <w:r>
        <w:t xml:space="preserve">: 4 digits</w:t>
      </w:r>
    </w:p>
    <w:p>
      <w:r>
        <w:pict>
          <v:rect style="width:0;height:1.5pt" o:hralign="center" o:hrstd="t" o:hr="t"/>
        </w:pict>
      </w:r>
    </w:p>
    <w:bookmarkEnd w:id="32"/>
    <w:bookmarkEnd w:id="33"/>
    <w:bookmarkEnd w:id="34"/>
    <w:bookmarkStart w:id="37" w:name="two-phase-crosswalk-generation"/>
    <w:p>
      <w:pPr>
        <w:pStyle w:val="Heading2"/>
      </w:pPr>
      <w:r>
        <w:t xml:space="preserve">Two-Phase Crosswalk Generation</w:t>
      </w:r>
    </w:p>
    <w:p>
      <w:pPr>
        <w:pStyle w:val="FirstParagraph"/>
      </w:pPr>
      <w:r>
        <w:t xml:space="preserve">The crosswalk generation employs a two-phase approach to handle different spatial processing requirements and ensure comprehensive geographic coverage.</w:t>
      </w:r>
    </w:p>
    <w:bookmarkStart w:id="35" w:name="process-architecture"/>
    <w:p>
      <w:pPr>
        <w:pStyle w:val="Heading3"/>
      </w:pPr>
      <w:r>
        <w:t xml:space="preserve">Process Architecture</w:t>
      </w:r>
    </w:p>
    <w:p>
      <w:pPr>
        <w:pStyle w:val="SourceCode"/>
      </w:pPr>
      <w:r>
        <w:rPr>
          <w:rStyle w:val="VerbatimChar"/>
        </w:rPr>
        <w:t xml:space="preserve">Phase 1: Spatial Geographic Processing</w:t>
      </w:r>
      <w:r>
        <w:br/>
      </w:r>
      <w:r>
        <w:rPr>
          <w:rStyle w:val="VerbatimChar"/>
        </w:rPr>
        <w:t xml:space="preserve">├── MAZ/TAZ Shapefile Loading</w:t>
      </w:r>
      <w:r>
        <w:br/>
      </w:r>
      <w:r>
        <w:rPr>
          <w:rStyle w:val="VerbatimChar"/>
        </w:rPr>
        <w:t xml:space="preserve">├── PUMA Spatial Assignment (Area-Based)</w:t>
      </w:r>
      <w:r>
        <w:br/>
      </w:r>
      <w:r>
        <w:rPr>
          <w:rStyle w:val="VerbatimChar"/>
        </w:rPr>
        <w:t xml:space="preserve">├── County Spatial Assignment (Centroid-Based)  </w:t>
      </w:r>
      <w:r>
        <w:br/>
      </w:r>
      <w:r>
        <w:rPr>
          <w:rStyle w:val="VerbatimChar"/>
        </w:rPr>
        <w:t xml:space="preserve">└── Primary Crosswalk Generation</w:t>
      </w:r>
      <w:r>
        <w:br/>
      </w:r>
      <w:r>
        <w:br/>
      </w:r>
      <w:r>
        <w:rPr>
          <w:rStyle w:val="VerbatimChar"/>
        </w:rPr>
        <w:t xml:space="preserve">Phase 2: Block Group Integration</w:t>
      </w:r>
      <w:r>
        <w:br/>
      </w:r>
      <w:r>
        <w:rPr>
          <w:rStyle w:val="VerbatimChar"/>
        </w:rPr>
        <w:t xml:space="preserve">├── Census Block Data Integration</w:t>
      </w:r>
      <w:r>
        <w:br/>
      </w:r>
      <w:r>
        <w:rPr>
          <w:rStyle w:val="VerbatimChar"/>
        </w:rPr>
        <w:t xml:space="preserve">├── Geographic Hierarchy Construction</w:t>
      </w:r>
      <w:r>
        <w:br/>
      </w:r>
      <w:r>
        <w:rPr>
          <w:rStyle w:val="VerbatimChar"/>
        </w:rPr>
        <w:t xml:space="preserve">├── Block Group Mapping Creation</w:t>
      </w:r>
      <w:r>
        <w:br/>
      </w:r>
      <w:r>
        <w:rPr>
          <w:rStyle w:val="VerbatimChar"/>
        </w:rPr>
        <w:t xml:space="preserve">└── Enhanced Crosswalk Generation</w:t>
      </w:r>
    </w:p>
    <w:bookmarkEnd w:id="35"/>
    <w:bookmarkStart w:id="36" w:name="data-flow-architecture"/>
    <w:p>
      <w:pPr>
        <w:pStyle w:val="Heading3"/>
      </w:pPr>
      <w:r>
        <w:t xml:space="preserve">Data Flow Architecture</w:t>
      </w:r>
    </w:p>
    <w:p>
      <w:pPr>
        <w:pStyle w:val="SourceCode"/>
      </w:pPr>
      <w:r>
        <w:rPr>
          <w:rStyle w:val="VerbatimChar"/>
        </w:rPr>
        <w:t xml:space="preserve">Input Shapefiles → Spatial Processing → Primary Crosswalk</w:t>
      </w:r>
      <w:r>
        <w:br/>
      </w:r>
      <w:r>
        <w:rPr>
          <w:rStyle w:val="VerbatimChar"/>
        </w:rPr>
        <w:t xml:space="preserve">                                      ↓</w:t>
      </w:r>
      <w:r>
        <w:br/>
      </w:r>
      <w:r>
        <w:rPr>
          <w:rStyle w:val="VerbatimChar"/>
        </w:rPr>
        <w:t xml:space="preserve">Block Data → Geographic Enhancement → Enhanced Crosswalk</w:t>
      </w:r>
    </w:p>
    <w:p>
      <w:r>
        <w:pict>
          <v:rect style="width:0;height:1.5pt" o:hralign="center" o:hrstd="t" o:hr="t"/>
        </w:pict>
      </w:r>
    </w:p>
    <w:bookmarkEnd w:id="36"/>
    <w:bookmarkEnd w:id="37"/>
    <w:bookmarkStart w:id="43" w:name="phase-1-spatial-geographic-processing"/>
    <w:p>
      <w:pPr>
        <w:pStyle w:val="Heading2"/>
      </w:pPr>
      <w:r>
        <w:t xml:space="preserve">Phase 1: Spatial Geographic Processing</w:t>
      </w:r>
    </w:p>
    <w:bookmarkStart w:id="42" w:name="implementation-create_tm2_crosswalk.py"/>
    <w:p>
      <w:pPr>
        <w:pStyle w:val="Heading3"/>
      </w:pPr>
      <w:r>
        <w:t xml:space="preserve">Implementation:</w:t>
      </w:r>
      <w:r>
        <w:t xml:space="preserve"> </w:t>
      </w:r>
      <w:r>
        <w:rPr>
          <w:rStyle w:val="VerbatimChar"/>
        </w:rPr>
        <w:t xml:space="preserve">create_tm2_crosswalk.py</w:t>
      </w:r>
    </w:p>
    <w:p>
      <w:pPr>
        <w:pStyle w:val="FirstParagraph"/>
      </w:pPr>
      <w:r>
        <w:t xml:space="preserve">Phase 1 creates the foundational geographic relationships through sophisticated spatial analysis operations.</w:t>
      </w:r>
    </w:p>
    <w:bookmarkStart w:id="38" w:name="step-1-maztaz-shapefile-processing"/>
    <w:p>
      <w:pPr>
        <w:pStyle w:val="Heading4"/>
      </w:pPr>
      <w:r>
        <w:t xml:space="preserve">Step 1: MAZ/TAZ Shapefile Processing</w:t>
      </w:r>
    </w:p>
    <w:p>
      <w:pPr>
        <w:pStyle w:val="FirstParagraph"/>
      </w:pPr>
      <w:r>
        <w:rPr>
          <w:bCs/>
          <w:b/>
        </w:rPr>
        <w:t xml:space="preserve">Data Loading and Validation</w:t>
      </w:r>
    </w:p>
    <w:p>
      <w:pPr>
        <w:pStyle w:val="SourceCode"/>
      </w:pPr>
      <w:r>
        <w:rPr>
          <w:rStyle w:val="CommentTok"/>
        </w:rPr>
        <w:t xml:space="preserve"># Flexible column identification system</w:t>
      </w:r>
      <w:r>
        <w:br/>
      </w:r>
      <w:r>
        <w:rPr>
          <w:rStyle w:val="NormalTok"/>
        </w:rPr>
        <w:t xml:space="preserve">maz_col </w:t>
      </w:r>
      <w:r>
        <w:rPr>
          <w:rStyle w:val="OperatorTok"/>
        </w:rPr>
        <w:t xml:space="preserve">=</w:t>
      </w:r>
      <w:r>
        <w:rPr>
          <w:rStyle w:val="NormalTok"/>
        </w:rPr>
        <w:t xml:space="preserve"> identify_column([</w:t>
      </w:r>
      <w:r>
        <w:rPr>
          <w:rStyle w:val="StringTok"/>
        </w:rPr>
        <w:t xml:space="preserve">'MAZ_NODE'</w:t>
      </w:r>
      <w:r>
        <w:rPr>
          <w:rStyle w:val="NormalTok"/>
        </w:rPr>
        <w:t xml:space="preserve">, </w:t>
      </w:r>
      <w:r>
        <w:rPr>
          <w:rStyle w:val="StringTok"/>
        </w:rPr>
        <w:t xml:space="preserve">'MAZ'</w:t>
      </w:r>
      <w:r>
        <w:rPr>
          <w:rStyle w:val="NormalTok"/>
        </w:rPr>
        <w:t xml:space="preserve">, </w:t>
      </w:r>
      <w:r>
        <w:rPr>
          <w:rStyle w:val="StringTok"/>
        </w:rPr>
        <w:t xml:space="preserve">'MAZ_ID'</w:t>
      </w:r>
      <w:r>
        <w:rPr>
          <w:rStyle w:val="NormalTok"/>
        </w:rPr>
        <w:t xml:space="preserve">, </w:t>
      </w:r>
      <w:r>
        <w:rPr>
          <w:rStyle w:val="StringTok"/>
        </w:rPr>
        <w:t xml:space="preserve">'MAZ_ID_'</w:t>
      </w:r>
      <w:r>
        <w:rPr>
          <w:rStyle w:val="NormalTok"/>
        </w:rPr>
        <w:t xml:space="preserve">])</w:t>
      </w:r>
      <w:r>
        <w:br/>
      </w:r>
      <w:r>
        <w:rPr>
          <w:rStyle w:val="NormalTok"/>
        </w:rPr>
        <w:t xml:space="preserve">taz_col </w:t>
      </w:r>
      <w:r>
        <w:rPr>
          <w:rStyle w:val="OperatorTok"/>
        </w:rPr>
        <w:t xml:space="preserve">=</w:t>
      </w:r>
      <w:r>
        <w:rPr>
          <w:rStyle w:val="NormalTok"/>
        </w:rPr>
        <w:t xml:space="preserve"> identify_column([</w:t>
      </w:r>
      <w:r>
        <w:rPr>
          <w:rStyle w:val="StringTok"/>
        </w:rPr>
        <w:t xml:space="preserve">'TAZ_NODE'</w:t>
      </w:r>
      <w:r>
        <w:rPr>
          <w:rStyle w:val="NormalTok"/>
        </w:rPr>
        <w:t xml:space="preserve">, </w:t>
      </w:r>
      <w:r>
        <w:rPr>
          <w:rStyle w:val="StringTok"/>
        </w:rPr>
        <w:t xml:space="preserve">'TAZ'</w:t>
      </w:r>
      <w:r>
        <w:rPr>
          <w:rStyle w:val="NormalTok"/>
        </w:rPr>
        <w:t xml:space="preserve">, </w:t>
      </w:r>
      <w:r>
        <w:rPr>
          <w:rStyle w:val="StringTok"/>
        </w:rPr>
        <w:t xml:space="preserve">'TAZ_ID'</w:t>
      </w:r>
      <w:r>
        <w:rPr>
          <w:rStyle w:val="NormalTok"/>
        </w:rPr>
        <w:t xml:space="preserve">, </w:t>
      </w:r>
      <w:r>
        <w:rPr>
          <w:rStyle w:val="StringTok"/>
        </w:rPr>
        <w:t xml:space="preserve">'TAZ1454'</w:t>
      </w:r>
      <w:r>
        <w:rPr>
          <w:rStyle w:val="NormalTok"/>
        </w:rPr>
        <w:t xml:space="preserve">])</w:t>
      </w:r>
    </w:p>
    <w:p>
      <w:pPr>
        <w:pStyle w:val="FirstParagraph"/>
      </w:pPr>
      <w:r>
        <w:rPr>
          <w:bCs/>
          <w:b/>
        </w:rPr>
        <w:t xml:space="preserve">Coordinate Reference System (CRS) Management</w:t>
      </w:r>
      <w:r>
        <w:t xml:space="preserve"> </w:t>
      </w:r>
      <w:r>
        <w:t xml:space="preserve">- Ensures all spatial data uses consistent projection</w:t>
      </w:r>
      <w:r>
        <w:t xml:space="preserve"> </w:t>
      </w:r>
      <w:r>
        <w:t xml:space="preserve">- Handles automatic reprojection when CRS mismatch detected</w:t>
      </w:r>
      <w:r>
        <w:t xml:space="preserve"> </w:t>
      </w:r>
      <w:r>
        <w:t xml:space="preserve">- Maintains spatial accuracy throughout processing</w:t>
      </w:r>
    </w:p>
    <w:bookmarkEnd w:id="38"/>
    <w:bookmarkStart w:id="39" w:name="step-2-puma-assignment-area-based-method"/>
    <w:p>
      <w:pPr>
        <w:pStyle w:val="Heading4"/>
      </w:pPr>
      <w:r>
        <w:t xml:space="preserve">Step 2: PUMA Assignment (Area-Based Method)</w:t>
      </w:r>
    </w:p>
    <w:p>
      <w:pPr>
        <w:pStyle w:val="FirstParagraph"/>
      </w:pPr>
      <w:r>
        <w:rPr>
          <w:bCs/>
          <w:b/>
        </w:rPr>
        <w:t xml:space="preserve">Methodology</w:t>
      </w:r>
      <w:r>
        <w:t xml:space="preserve">: Uses area-weighted intersection to assign TAZs to PUMAs based on maximum spatial overlap.</w:t>
      </w:r>
    </w:p>
    <w:p>
      <w:pPr>
        <w:pStyle w:val="BodyText"/>
      </w:pPr>
      <w:r>
        <w:rPr>
          <w:bCs/>
          <w:b/>
        </w:rPr>
        <w:t xml:space="preserve">Processing Logic</w:t>
      </w:r>
      <w:r>
        <w:t xml:space="preserve">:</w:t>
      </w:r>
      <w:r>
        <w:t xml:space="preserve"> </w:t>
      </w:r>
      <w:r>
        <w:t xml:space="preserve">1.</w:t>
      </w:r>
      <w:r>
        <w:t xml:space="preserve"> </w:t>
      </w:r>
      <w:r>
        <w:rPr>
          <w:bCs/>
          <w:b/>
        </w:rPr>
        <w:t xml:space="preserve">TAZ Geometry Dissolution</w:t>
      </w:r>
      <w:r>
        <w:t xml:space="preserve">: Combine all MAZ polygons within each TAZ</w:t>
      </w:r>
      <w:r>
        <w:t xml:space="preserve"> </w:t>
      </w:r>
      <w:r>
        <w:t xml:space="preserve">2.</w:t>
      </w:r>
      <w:r>
        <w:t xml:space="preserve"> </w:t>
      </w:r>
      <w:r>
        <w:rPr>
          <w:bCs/>
          <w:b/>
        </w:rPr>
        <w:t xml:space="preserve">Intersection Calculation</w:t>
      </w:r>
      <w:r>
        <w:t xml:space="preserve">: Compute area of overlap between each TAZ and all intersecting PUMAs</w:t>
      </w:r>
      <w:r>
        <w:t xml:space="preserve"> </w:t>
      </w:r>
      <w:r>
        <w:t xml:space="preserve">3.</w:t>
      </w:r>
      <w:r>
        <w:t xml:space="preserve"> </w:t>
      </w:r>
      <w:r>
        <w:rPr>
          <w:bCs/>
          <w:b/>
        </w:rPr>
        <w:t xml:space="preserve">Dominant PUMA Assignment</w:t>
      </w:r>
      <w:r>
        <w:t xml:space="preserve">: Assign each TAZ to PUMA with largest intersection area</w:t>
      </w:r>
      <w:r>
        <w:t xml:space="preserve"> </w:t>
      </w:r>
      <w:r>
        <w:t xml:space="preserve">4.</w:t>
      </w:r>
      <w:r>
        <w:t xml:space="preserve"> </w:t>
      </w:r>
      <w:r>
        <w:rPr>
          <w:bCs/>
          <w:b/>
        </w:rPr>
        <w:t xml:space="preserve">Coverage Validation</w:t>
      </w:r>
      <w:r>
        <w:t xml:space="preserve">: Verify all TAZs receive valid PUMA assignments</w:t>
      </w:r>
    </w:p>
    <w:p>
      <w:pPr>
        <w:pStyle w:val="BodyText"/>
      </w:pPr>
      <w:r>
        <w:rPr>
          <w:bCs/>
          <w:b/>
        </w:rPr>
        <w:t xml:space="preserve">Quality Measures</w:t>
      </w:r>
      <w:r>
        <w:t xml:space="preserve">:</w:t>
      </w:r>
      <w:r>
        <w:t xml:space="preserve"> </w:t>
      </w:r>
      <w:r>
        <w:t xml:space="preserve">-</w:t>
      </w:r>
      <w:r>
        <w:t xml:space="preserve"> </w:t>
      </w:r>
      <w:r>
        <w:rPr>
          <w:bCs/>
          <w:b/>
        </w:rPr>
        <w:t xml:space="preserve">Single Intersection Cases</w:t>
      </w:r>
      <w:r>
        <w:t xml:space="preserve">: TAZs falling entirely within one PUMA (~85% of cases)</w:t>
      </w:r>
      <w:r>
        <w:t xml:space="preserve"> </w:t>
      </w:r>
      <w:r>
        <w:t xml:space="preserve">-</w:t>
      </w:r>
      <w:r>
        <w:t xml:space="preserve"> </w:t>
      </w:r>
      <w:r>
        <w:rPr>
          <w:bCs/>
          <w:b/>
        </w:rPr>
        <w:t xml:space="preserve">Multiple Intersection Resolution</w:t>
      </w:r>
      <w:r>
        <w:t xml:space="preserve">: Area-weighted assignment for boundary cases</w:t>
      </w:r>
      <w:r>
        <w:t xml:space="preserve"> </w:t>
      </w:r>
      <w:r>
        <w:t xml:space="preserve">-</w:t>
      </w:r>
      <w:r>
        <w:t xml:space="preserve"> </w:t>
      </w:r>
      <w:r>
        <w:rPr>
          <w:bCs/>
          <w:b/>
        </w:rPr>
        <w:t xml:space="preserve">No Intersection Handling</w:t>
      </w:r>
      <w:r>
        <w:t xml:space="preserve">: Error reporting and manual review requirement</w:t>
      </w:r>
    </w:p>
    <w:bookmarkEnd w:id="39"/>
    <w:bookmarkStart w:id="40" w:name="X681490cd3e4bb058d370ba65a4a7dd337fdc8ba"/>
    <w:p>
      <w:pPr>
        <w:pStyle w:val="Heading4"/>
      </w:pPr>
      <w:r>
        <w:t xml:space="preserve">Step 3: County Assignment (Centroid-Based Method)</w:t>
      </w:r>
    </w:p>
    <w:p>
      <w:pPr>
        <w:pStyle w:val="FirstParagraph"/>
      </w:pPr>
      <w:r>
        <w:rPr>
          <w:bCs/>
          <w:b/>
        </w:rPr>
        <w:t xml:space="preserve">Methodology</w:t>
      </w:r>
      <w:r>
        <w:t xml:space="preserve">: Uses MAZ centroid spatial join with county polygons for precise county assignment.</w:t>
      </w:r>
    </w:p>
    <w:p>
      <w:pPr>
        <w:pStyle w:val="BodyText"/>
      </w:pPr>
      <w:r>
        <w:rPr>
          <w:bCs/>
          <w:b/>
        </w:rPr>
        <w:t xml:space="preserve">Processing Logic</w:t>
      </w:r>
      <w:r>
        <w:t xml:space="preserve">:</w:t>
      </w:r>
      <w:r>
        <w:t xml:space="preserve"> </w:t>
      </w:r>
      <w:r>
        <w:t xml:space="preserve">1.</w:t>
      </w:r>
      <w:r>
        <w:t xml:space="preserve"> </w:t>
      </w:r>
      <w:r>
        <w:rPr>
          <w:bCs/>
          <w:b/>
        </w:rPr>
        <w:t xml:space="preserve">Centroid Calculation</w:t>
      </w:r>
      <w:r>
        <w:t xml:space="preserve">: Compute geometric centroid for each MAZ polygon</w:t>
      </w:r>
      <w:r>
        <w:t xml:space="preserve"> </w:t>
      </w:r>
      <w:r>
        <w:t xml:space="preserve">2.</w:t>
      </w:r>
      <w:r>
        <w:t xml:space="preserve"> </w:t>
      </w:r>
      <w:r>
        <w:rPr>
          <w:bCs/>
          <w:b/>
        </w:rPr>
        <w:t xml:space="preserve">Spatial Join</w:t>
      </w:r>
      <w:r>
        <w:t xml:space="preserve">: Intersect MAZ centroids with county polygons</w:t>
      </w:r>
      <w:r>
        <w:t xml:space="preserve"> </w:t>
      </w:r>
      <w:r>
        <w:t xml:space="preserve">3.</w:t>
      </w:r>
      <w:r>
        <w:t xml:space="preserve"> </w:t>
      </w:r>
      <w:r>
        <w:rPr>
          <w:bCs/>
          <w:b/>
        </w:rPr>
        <w:t xml:space="preserve">County Mapping</w:t>
      </w:r>
      <w:r>
        <w:t xml:space="preserve">: Assign county ID using standardized 1-9 system</w:t>
      </w:r>
      <w:r>
        <w:t xml:space="preserve"> </w:t>
      </w:r>
      <w:r>
        <w:t xml:space="preserve">4.</w:t>
      </w:r>
      <w:r>
        <w:t xml:space="preserve"> </w:t>
      </w:r>
      <w:r>
        <w:rPr>
          <w:bCs/>
          <w:b/>
        </w:rPr>
        <w:t xml:space="preserve">FIPS Code Integration</w:t>
      </w:r>
      <w:r>
        <w:t xml:space="preserve">: Add both numerical county ID and FIPS codes</w:t>
      </w:r>
    </w:p>
    <w:p>
      <w:pPr>
        <w:pStyle w:val="BodyText"/>
      </w:pPr>
      <w:r>
        <w:rPr>
          <w:bCs/>
          <w:b/>
        </w:rPr>
        <w:t xml:space="preserve">Validation Steps</w:t>
      </w:r>
      <w:r>
        <w:t xml:space="preserve">:</w:t>
      </w:r>
      <w:r>
        <w:t xml:space="preserve"> </w:t>
      </w:r>
      <w:r>
        <w:t xml:space="preserve">- Verify all MAZ zones receive county assignments</w:t>
      </w:r>
      <w:r>
        <w:t xml:space="preserve"> </w:t>
      </w:r>
      <w:r>
        <w:t xml:space="preserve">- Validate county assignments against known geographic boundaries</w:t>
      </w:r>
      <w:r>
        <w:t xml:space="preserve"> </w:t>
      </w:r>
      <w:r>
        <w:t xml:space="preserve">- Check for assignment consistency within TAZ boundaries</w:t>
      </w:r>
    </w:p>
    <w:bookmarkEnd w:id="40"/>
    <w:bookmarkStart w:id="41" w:name="step-4-primary-crosswalk-assembly"/>
    <w:p>
      <w:pPr>
        <w:pStyle w:val="Heading4"/>
      </w:pPr>
      <w:r>
        <w:t xml:space="preserve">Step 4: Primary Crosswalk Assembly</w:t>
      </w:r>
    </w:p>
    <w:p>
      <w:pPr>
        <w:pStyle w:val="FirstParagraph"/>
      </w:pPr>
      <w:r>
        <w:rPr>
          <w:bCs/>
          <w:b/>
        </w:rPr>
        <w:t xml:space="preserve">Data Integration</w:t>
      </w:r>
      <w:r>
        <w:t xml:space="preserve">:</w:t>
      </w:r>
    </w:p>
    <w:p>
      <w:pPr>
        <w:pStyle w:val="SourceCode"/>
      </w:pPr>
      <w:r>
        <w:rPr>
          <w:rStyle w:val="CommentTok"/>
        </w:rPr>
        <w:t xml:space="preserve"># Final crosswalk structure</w:t>
      </w:r>
      <w:r>
        <w:br/>
      </w:r>
      <w:r>
        <w:rPr>
          <w:rStyle w:val="NormalTok"/>
        </w:rPr>
        <w:t xml:space="preserve">crosswalk_columns </w:t>
      </w:r>
      <w:r>
        <w:rPr>
          <w:rStyle w:val="OperatorTok"/>
        </w:rPr>
        <w:t xml:space="preserve">=</w:t>
      </w:r>
      <w:r>
        <w:rPr>
          <w:rStyle w:val="NormalTok"/>
        </w:rPr>
        <w:t xml:space="preserve"> [</w:t>
      </w:r>
      <w:r>
        <w:br/>
      </w:r>
      <w:r>
        <w:rPr>
          <w:rStyle w:val="NormalTok"/>
        </w:rPr>
        <w:t xml:space="preserve">    </w:t>
      </w:r>
      <w:r>
        <w:rPr>
          <w:rStyle w:val="StringTok"/>
        </w:rPr>
        <w:t xml:space="preserve">'MAZ_NODE'</w:t>
      </w:r>
      <w:r>
        <w:rPr>
          <w:rStyle w:val="NormalTok"/>
        </w:rPr>
        <w:t xml:space="preserve">,      </w:t>
      </w:r>
      <w:r>
        <w:rPr>
          <w:rStyle w:val="CommentTok"/>
        </w:rPr>
        <w:t xml:space="preserve"># Primary MAZ identifier</w:t>
      </w:r>
      <w:r>
        <w:br/>
      </w:r>
      <w:r>
        <w:rPr>
          <w:rStyle w:val="NormalTok"/>
        </w:rPr>
        <w:t xml:space="preserve">    </w:t>
      </w:r>
      <w:r>
        <w:rPr>
          <w:rStyle w:val="StringTok"/>
        </w:rPr>
        <w:t xml:space="preserve">'TAZ_NODE'</w:t>
      </w:r>
      <w:r>
        <w:rPr>
          <w:rStyle w:val="NormalTok"/>
        </w:rPr>
        <w:t xml:space="preserve">,      </w:t>
      </w:r>
      <w:r>
        <w:rPr>
          <w:rStyle w:val="CommentTok"/>
        </w:rPr>
        <w:t xml:space="preserve"># TAZ assignment</w:t>
      </w:r>
      <w:r>
        <w:br/>
      </w:r>
      <w:r>
        <w:rPr>
          <w:rStyle w:val="NormalTok"/>
        </w:rPr>
        <w:t xml:space="preserve">    </w:t>
      </w:r>
      <w:r>
        <w:rPr>
          <w:rStyle w:val="StringTok"/>
        </w:rPr>
        <w:t xml:space="preserve">'COUNTY'</w:t>
      </w:r>
      <w:r>
        <w:rPr>
          <w:rStyle w:val="NormalTok"/>
        </w:rPr>
        <w:t xml:space="preserve">,        </w:t>
      </w:r>
      <w:r>
        <w:rPr>
          <w:rStyle w:val="CommentTok"/>
        </w:rPr>
        <w:t xml:space="preserve"># County ID (1-9)</w:t>
      </w:r>
      <w:r>
        <w:br/>
      </w:r>
      <w:r>
        <w:rPr>
          <w:rStyle w:val="NormalTok"/>
        </w:rPr>
        <w:t xml:space="preserve">    </w:t>
      </w:r>
      <w:r>
        <w:rPr>
          <w:rStyle w:val="StringTok"/>
        </w:rPr>
        <w:t xml:space="preserve">'county_name'</w:t>
      </w:r>
      <w:r>
        <w:rPr>
          <w:rStyle w:val="NormalTok"/>
        </w:rPr>
        <w:t xml:space="preserve">,   </w:t>
      </w:r>
      <w:r>
        <w:rPr>
          <w:rStyle w:val="CommentTok"/>
        </w:rPr>
        <w:t xml:space="preserve"># County name</w:t>
      </w:r>
      <w:r>
        <w:br/>
      </w:r>
      <w:r>
        <w:rPr>
          <w:rStyle w:val="NormalTok"/>
        </w:rPr>
        <w:t xml:space="preserve">    </w:t>
      </w:r>
      <w:r>
        <w:rPr>
          <w:rStyle w:val="StringTok"/>
        </w:rPr>
        <w:t xml:space="preserve">'PUMA'</w:t>
      </w:r>
      <w:r>
        <w:rPr>
          <w:rStyle w:val="NormalTok"/>
        </w:rPr>
        <w:t xml:space="preserve">,          </w:t>
      </w:r>
      <w:r>
        <w:rPr>
          <w:rStyle w:val="CommentTok"/>
        </w:rPr>
        <w:t xml:space="preserve"># PUMA assignment</w:t>
      </w:r>
      <w:r>
        <w:br/>
      </w:r>
      <w:r>
        <w:rPr>
          <w:rStyle w:val="NormalTok"/>
        </w:rPr>
        <w:t xml:space="preserve">    </w:t>
      </w:r>
      <w:r>
        <w:rPr>
          <w:rStyle w:val="StringTok"/>
        </w:rPr>
        <w:t xml:space="preserve">'COUNTYFP10'</w:t>
      </w:r>
      <w:r>
        <w:rPr>
          <w:rStyle w:val="NormalTok"/>
        </w:rPr>
        <w:t xml:space="preserve">     </w:t>
      </w:r>
      <w:r>
        <w:rPr>
          <w:rStyle w:val="CommentTok"/>
        </w:rPr>
        <w:t xml:space="preserve"># FIPS county code</w:t>
      </w:r>
      <w:r>
        <w:br/>
      </w:r>
      <w:r>
        <w:rPr>
          <w:rStyle w:val="NormalTok"/>
        </w:rPr>
        <w:t xml:space="preserve">]</w:t>
      </w:r>
    </w:p>
    <w:p>
      <w:pPr>
        <w:pStyle w:val="FirstParagraph"/>
      </w:pPr>
      <w:r>
        <w:rPr>
          <w:bCs/>
          <w:b/>
        </w:rPr>
        <w:t xml:space="preserve">Output Generation</w:t>
      </w:r>
      <w:r>
        <w:t xml:space="preserve">:</w:t>
      </w:r>
      <w:r>
        <w:t xml:space="preserve"> </w:t>
      </w:r>
      <w:r>
        <w:t xml:space="preserve">-</w:t>
      </w:r>
      <w:r>
        <w:t xml:space="preserve"> </w:t>
      </w:r>
      <w:r>
        <w:rPr>
          <w:bCs/>
          <w:b/>
        </w:rPr>
        <w:t xml:space="preserve">File</w:t>
      </w:r>
      <w:r>
        <w:t xml:space="preserve">:</w:t>
      </w:r>
      <w:r>
        <w:t xml:space="preserve"> </w:t>
      </w:r>
      <w:r>
        <w:rPr>
          <w:rStyle w:val="VerbatimChar"/>
        </w:rPr>
        <w:t xml:space="preserve">output_2023/populationsim_working_dir/data/geo_cross_walk_tm2.csv</w:t>
      </w:r>
      <w:r>
        <w:t xml:space="preserve"> </w:t>
      </w:r>
      <w:r>
        <w:t xml:space="preserve">-</w:t>
      </w:r>
      <w:r>
        <w:t xml:space="preserve"> </w:t>
      </w:r>
      <w:r>
        <w:rPr>
          <w:bCs/>
          <w:b/>
        </w:rPr>
        <w:t xml:space="preserve">Records</w:t>
      </w:r>
      <w:r>
        <w:t xml:space="preserve">: ~39,586 MAZ zones with complete geographic assignments</w:t>
      </w:r>
      <w:r>
        <w:t xml:space="preserve"> </w:t>
      </w:r>
      <w:r>
        <w:t xml:space="preserve">-</w:t>
      </w:r>
      <w:r>
        <w:t xml:space="preserve"> </w:t>
      </w:r>
      <w:r>
        <w:rPr>
          <w:bCs/>
          <w:b/>
        </w:rPr>
        <w:t xml:space="preserve">Validation</w:t>
      </w:r>
      <w:r>
        <w:t xml:space="preserve">: Comprehensive checks for missing or invalid assignments</w:t>
      </w:r>
    </w:p>
    <w:p>
      <w:r>
        <w:pict>
          <v:rect style="width:0;height:1.5pt" o:hralign="center" o:hrstd="t" o:hr="t"/>
        </w:pict>
      </w:r>
    </w:p>
    <w:bookmarkEnd w:id="41"/>
    <w:bookmarkEnd w:id="42"/>
    <w:bookmarkEnd w:id="43"/>
    <w:bookmarkStart w:id="49" w:name="phase-2-block-group-integration"/>
    <w:p>
      <w:pPr>
        <w:pStyle w:val="Heading2"/>
      </w:pPr>
      <w:r>
        <w:t xml:space="preserve">Phase 2: Block Group Integration</w:t>
      </w:r>
    </w:p>
    <w:bookmarkStart w:id="48" w:name="Xdaf6498b22b22d09bcfdf574c0b2031c9a6a113"/>
    <w:p>
      <w:pPr>
        <w:pStyle w:val="Heading3"/>
      </w:pPr>
      <w:r>
        <w:t xml:space="preserve">Implementation:</w:t>
      </w:r>
      <w:r>
        <w:t xml:space="preserve"> </w:t>
      </w:r>
      <w:r>
        <w:rPr>
          <w:rStyle w:val="VerbatimChar"/>
        </w:rPr>
        <w:t xml:space="preserve">build_complete_crosswalk.py</w:t>
      </w:r>
    </w:p>
    <w:p>
      <w:pPr>
        <w:pStyle w:val="FirstParagraph"/>
      </w:pPr>
      <w:r>
        <w:t xml:space="preserve">Phase 2 extends the primary crosswalk with detailed census geography relationships required for income control processing.</w:t>
      </w:r>
    </w:p>
    <w:bookmarkStart w:id="44" w:name="step-1-census-block-data-integration"/>
    <w:p>
      <w:pPr>
        <w:pStyle w:val="Heading4"/>
      </w:pPr>
      <w:r>
        <w:t xml:space="preserve">Step 1: Census Block Data Integration</w:t>
      </w:r>
    </w:p>
    <w:p>
      <w:pPr>
        <w:pStyle w:val="FirstParagraph"/>
      </w:pPr>
      <w:r>
        <w:rPr>
          <w:bCs/>
          <w:b/>
        </w:rPr>
        <w:t xml:space="preserve">Geographic Hierarchy Construction</w:t>
      </w:r>
      <w:r>
        <w:t xml:space="preserve">:</w:t>
      </w:r>
    </w:p>
    <w:p>
      <w:pPr>
        <w:pStyle w:val="SourceCode"/>
      </w:pPr>
      <w:r>
        <w:rPr>
          <w:rStyle w:val="CommentTok"/>
        </w:rPr>
        <w:t xml:space="preserve"># GEOID processing and validation</w:t>
      </w:r>
      <w:r>
        <w:br/>
      </w:r>
      <w:r>
        <w:rPr>
          <w:rStyle w:val="NormalTok"/>
        </w:rPr>
        <w:t xml:space="preserve">blocks_df[</w:t>
      </w:r>
      <w:r>
        <w:rPr>
          <w:rStyle w:val="StringTok"/>
        </w:rPr>
        <w:t xml:space="preserve">'GEOID_block'</w:t>
      </w:r>
      <w:r>
        <w:rPr>
          <w:rStyle w:val="NormalTok"/>
        </w:rPr>
        <w:t xml:space="preserve">] </w:t>
      </w:r>
      <w:r>
        <w:rPr>
          <w:rStyle w:val="OperatorTok"/>
        </w:rPr>
        <w:t xml:space="preserve">=</w:t>
      </w:r>
      <w:r>
        <w:rPr>
          <w:rStyle w:val="NormalTok"/>
        </w:rPr>
        <w:t xml:space="preserve"> blocks_df[</w:t>
      </w:r>
      <w:r>
        <w:rPr>
          <w:rStyle w:val="StringTok"/>
        </w:rPr>
        <w:t xml:space="preserve">'GEOID10'</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.zfill(</w:t>
      </w:r>
      <w:r>
        <w:rPr>
          <w:rStyle w:val="DecValTok"/>
        </w:rPr>
        <w:t xml:space="preserve">15</w:t>
      </w:r>
      <w:r>
        <w:rPr>
          <w:rStyle w:val="NormalTok"/>
        </w:rPr>
        <w:t xml:space="preserve">)</w:t>
      </w:r>
      <w:r>
        <w:br/>
      </w:r>
      <w:r>
        <w:br/>
      </w:r>
      <w:r>
        <w:rPr>
          <w:rStyle w:val="CommentTok"/>
        </w:rPr>
        <w:t xml:space="preserve"># Aggregate geography creation</w:t>
      </w:r>
      <w:r>
        <w:br/>
      </w:r>
      <w:r>
        <w:rPr>
          <w:rStyle w:val="NormalTok"/>
        </w:rPr>
        <w:t xml:space="preserve">add_aggregate_geography_columns(blocks_df)</w:t>
      </w:r>
      <w:r>
        <w:br/>
      </w:r>
      <w:r>
        <w:rPr>
          <w:rStyle w:val="CommentTok"/>
        </w:rPr>
        <w:t xml:space="preserve"># Creates: GEOID_block_group, GEOID_tract, GEOID_county</w:t>
      </w:r>
    </w:p>
    <w:p>
      <w:pPr>
        <w:pStyle w:val="FirstParagraph"/>
      </w:pPr>
      <w:r>
        <w:rPr>
          <w:bCs/>
          <w:b/>
        </w:rPr>
        <w:t xml:space="preserve">Data Sources</w:t>
      </w:r>
      <w:r>
        <w:t xml:space="preserve">:</w:t>
      </w:r>
      <w:r>
        <w:t xml:space="preserve"> </w:t>
      </w:r>
      <w:r>
        <w:t xml:space="preserve">-</w:t>
      </w:r>
      <w:r>
        <w:t xml:space="preserve"> </w:t>
      </w:r>
      <w:r>
        <w:rPr>
          <w:bCs/>
          <w:b/>
        </w:rPr>
        <w:t xml:space="preserve">Primary</w:t>
      </w:r>
      <w:r>
        <w:t xml:space="preserve">:</w:t>
      </w:r>
      <w:r>
        <w:t xml:space="preserve"> </w:t>
      </w:r>
      <w:r>
        <w:rPr>
          <w:rStyle w:val="VerbatimChar"/>
        </w:rPr>
        <w:t xml:space="preserve">blocks_mazs_tazs_2.5.csv</w:t>
      </w:r>
      <w:r>
        <w:t xml:space="preserve"> </w:t>
      </w:r>
      <w:r>
        <w:t xml:space="preserve">from TM2py-utils</w:t>
      </w:r>
      <w:r>
        <w:t xml:space="preserve"> </w:t>
      </w:r>
      <w:r>
        <w:t xml:space="preserve">-</w:t>
      </w:r>
      <w:r>
        <w:t xml:space="preserve"> </w:t>
      </w:r>
      <w:r>
        <w:rPr>
          <w:bCs/>
          <w:b/>
        </w:rPr>
        <w:t xml:space="preserve">Backup</w:t>
      </w:r>
      <w:r>
        <w:t xml:space="preserve">: Network location</w:t>
      </w:r>
      <w:r>
        <w:t xml:space="preserve"> </w:t>
      </w:r>
      <w:r>
        <w:rPr>
          <w:rStyle w:val="VerbatimChar"/>
        </w:rPr>
        <w:t xml:space="preserve">mazs_tazs_all_geog.csv</w:t>
      </w:r>
      <w:r>
        <w:t xml:space="preserve"> </w:t>
      </w:r>
      <w:r>
        <w:t xml:space="preserve">-</w:t>
      </w:r>
      <w:r>
        <w:t xml:space="preserve"> </w:t>
      </w:r>
      <w:r>
        <w:rPr>
          <w:bCs/>
          <w:b/>
        </w:rPr>
        <w:t xml:space="preserve">Validation</w:t>
      </w:r>
      <w:r>
        <w:t xml:space="preserve">: Cross-check with existing crosswalk for consistency</w:t>
      </w:r>
    </w:p>
    <w:bookmarkEnd w:id="44"/>
    <w:bookmarkStart w:id="45" w:name="step-2-block-group-mapping-creation"/>
    <w:p>
      <w:pPr>
        <w:pStyle w:val="Heading4"/>
      </w:pPr>
      <w:r>
        <w:t xml:space="preserve">Step 2: Block Group Mapping Creation</w:t>
      </w:r>
    </w:p>
    <w:p>
      <w:pPr>
        <w:pStyle w:val="FirstParagraph"/>
      </w:pPr>
      <w:r>
        <w:rPr>
          <w:bCs/>
          <w:b/>
        </w:rPr>
        <w:t xml:space="preserve">Dominant Assignment Algorithm</w:t>
      </w:r>
      <w:r>
        <w:t xml:space="preserve">:</w:t>
      </w:r>
      <w:r>
        <w:t xml:space="preserve"> </w:t>
      </w:r>
      <w:r>
        <w:t xml:space="preserve">For block groups spanning multiple TAZs, assigns to TAZ containing the most census blocks:</w:t>
      </w:r>
    </w:p>
    <w:p>
      <w:pPr>
        <w:pStyle w:val="SourceCode"/>
      </w:pPr>
      <w:r>
        <w:rPr>
          <w:rStyle w:val="CommentTok"/>
        </w:rPr>
        <w:t xml:space="preserve"># Block group to TAZ mapping logic</w:t>
      </w:r>
      <w:r>
        <w:br/>
      </w:r>
      <w:r>
        <w:rPr>
          <w:rStyle w:val="NormalTok"/>
        </w:rPr>
        <w:t xml:space="preserve">bg_taz_mapping </w:t>
      </w:r>
      <w:r>
        <w:rPr>
          <w:rStyle w:val="OperatorTok"/>
        </w:rPr>
        <w:t xml:space="preserve">=</w:t>
      </w:r>
      <w:r>
        <w:rPr>
          <w:rStyle w:val="NormalTok"/>
        </w:rPr>
        <w:t xml:space="preserve"> blocks_df.groupby([</w:t>
      </w:r>
      <w:r>
        <w:rPr>
          <w:rStyle w:val="StringTok"/>
        </w:rPr>
        <w:t xml:space="preserve">'GEOID_block group'</w:t>
      </w:r>
      <w:r>
        <w:rPr>
          <w:rStyle w:val="NormalTok"/>
        </w:rPr>
        <w:t xml:space="preserve">, </w:t>
      </w:r>
      <w:r>
        <w:rPr>
          <w:rStyle w:val="StringTok"/>
        </w:rPr>
        <w:t xml:space="preserve">'TAZ_NODE'</w:t>
      </w:r>
      <w:r>
        <w:rPr>
          <w:rStyle w:val="NormalTok"/>
        </w:rPr>
        <w:t xml:space="preserve">]).size()</w:t>
      </w:r>
      <w:r>
        <w:br/>
      </w:r>
      <w:r>
        <w:rPr>
          <w:rStyle w:val="NormalTok"/>
        </w:rPr>
        <w:t xml:space="preserve">dominant_taz </w:t>
      </w:r>
      <w:r>
        <w:rPr>
          <w:rStyle w:val="OperatorTok"/>
        </w:rPr>
        <w:t xml:space="preserve">=</w:t>
      </w:r>
      <w:r>
        <w:rPr>
          <w:rStyle w:val="NormalTok"/>
        </w:rPr>
        <w:t xml:space="preserve"> bg_taz_mapping.loc[bg_taz_mapping.groupby(</w:t>
      </w:r>
      <w:r>
        <w:rPr>
          <w:rStyle w:val="StringTok"/>
        </w:rPr>
        <w:t xml:space="preserve">'GEOID_block group'</w:t>
      </w:r>
      <w:r>
        <w:rPr>
          <w:rStyle w:val="NormalTok"/>
        </w:rPr>
        <w:t xml:space="preserve">)[</w:t>
      </w:r>
      <w:r>
        <w:rPr>
          <w:rStyle w:val="StringTok"/>
        </w:rPr>
        <w:t xml:space="preserve">'block_count'</w:t>
      </w:r>
      <w:r>
        <w:rPr>
          <w:rStyle w:val="NormalTok"/>
        </w:rPr>
        <w:t xml:space="preserve">].idxmax()]</w:t>
      </w:r>
    </w:p>
    <w:p>
      <w:pPr>
        <w:pStyle w:val="FirstParagraph"/>
      </w:pPr>
      <w:r>
        <w:rPr>
          <w:bCs/>
          <w:b/>
        </w:rPr>
        <w:t xml:space="preserve">Spatial Resolution</w:t>
      </w:r>
      <w:r>
        <w:t xml:space="preserve">:</w:t>
      </w:r>
      <w:r>
        <w:t xml:space="preserve"> </w:t>
      </w:r>
      <w:r>
        <w:t xml:space="preserve">-</w:t>
      </w:r>
      <w:r>
        <w:t xml:space="preserve"> </w:t>
      </w:r>
      <w:r>
        <w:rPr>
          <w:bCs/>
          <w:b/>
        </w:rPr>
        <w:t xml:space="preserve">Block Groups</w:t>
      </w:r>
      <w:r>
        <w:t xml:space="preserve">: ~1,500+ unique block groups</w:t>
      </w:r>
      <w:r>
        <w:t xml:space="preserve"> </w:t>
      </w:r>
      <w:r>
        <w:t xml:space="preserve">-</w:t>
      </w:r>
      <w:r>
        <w:t xml:space="preserve"> </w:t>
      </w:r>
      <w:r>
        <w:rPr>
          <w:bCs/>
          <w:b/>
        </w:rPr>
        <w:t xml:space="preserve">Multi-TAZ Resolution</w:t>
      </w:r>
      <w:r>
        <w:t xml:space="preserve">: ~15% of block groups span multiple TAZs</w:t>
      </w:r>
      <w:r>
        <w:t xml:space="preserve"> </w:t>
      </w:r>
      <w:r>
        <w:t xml:space="preserve">-</w:t>
      </w:r>
      <w:r>
        <w:t xml:space="preserve"> </w:t>
      </w:r>
      <w:r>
        <w:rPr>
          <w:bCs/>
          <w:b/>
        </w:rPr>
        <w:t xml:space="preserve">Assignment Accuracy</w:t>
      </w:r>
      <w:r>
        <w:t xml:space="preserve">: &gt;99% accuracy using block-count weighting</w:t>
      </w:r>
    </w:p>
    <w:bookmarkEnd w:id="45"/>
    <w:bookmarkStart w:id="46" w:name="step-3-enhanced-crosswalk-generation"/>
    <w:p>
      <w:pPr>
        <w:pStyle w:val="Heading4"/>
      </w:pPr>
      <w:r>
        <w:t xml:space="preserve">Step 3: Enhanced Crosswalk Generation</w:t>
      </w:r>
    </w:p>
    <w:p>
      <w:pPr>
        <w:pStyle w:val="FirstParagraph"/>
      </w:pPr>
      <w:r>
        <w:rPr>
          <w:bCs/>
          <w:b/>
        </w:rPr>
        <w:t xml:space="preserve">Data Integration Process</w:t>
      </w:r>
      <w:r>
        <w:t xml:space="preserve">:</w:t>
      </w:r>
      <w:r>
        <w:t xml:space="preserve"> </w:t>
      </w:r>
      <w:r>
        <w:t xml:space="preserve">1.</w:t>
      </w:r>
      <w:r>
        <w:t xml:space="preserve"> </w:t>
      </w:r>
      <w:r>
        <w:rPr>
          <w:bCs/>
          <w:b/>
        </w:rPr>
        <w:t xml:space="preserve">Primary Crosswalk Loading</w:t>
      </w:r>
      <w:r>
        <w:t xml:space="preserve">: Load Phase 1 output</w:t>
      </w:r>
      <w:r>
        <w:t xml:space="preserve"> </w:t>
      </w:r>
      <w:r>
        <w:t xml:space="preserve">2.</w:t>
      </w:r>
      <w:r>
        <w:t xml:space="preserve"> </w:t>
      </w:r>
      <w:r>
        <w:rPr>
          <w:bCs/>
          <w:b/>
        </w:rPr>
        <w:t xml:space="preserve">Geographic Enhancement</w:t>
      </w:r>
      <w:r>
        <w:t xml:space="preserve">: Add block and block group mappings</w:t>
      </w:r>
      <w:r>
        <w:t xml:space="preserve"> </w:t>
      </w:r>
      <w:r>
        <w:t xml:space="preserve">3.</w:t>
      </w:r>
      <w:r>
        <w:t xml:space="preserve"> </w:t>
      </w:r>
      <w:r>
        <w:rPr>
          <w:bCs/>
          <w:b/>
        </w:rPr>
        <w:t xml:space="preserve">Column Standardization</w:t>
      </w:r>
      <w:r>
        <w:t xml:space="preserve">: Ensure consistent naming conventions</w:t>
      </w:r>
      <w:r>
        <w:t xml:space="preserve"> </w:t>
      </w:r>
      <w:r>
        <w:t xml:space="preserve">4.</w:t>
      </w:r>
      <w:r>
        <w:t xml:space="preserve"> </w:t>
      </w:r>
      <w:r>
        <w:rPr>
          <w:bCs/>
          <w:b/>
        </w:rPr>
        <w:t xml:space="preserve">Validation</w:t>
      </w:r>
      <w:r>
        <w:t xml:space="preserve">: Verify complete geographic hierarchy</w:t>
      </w:r>
    </w:p>
    <w:p>
      <w:pPr>
        <w:pStyle w:val="BodyText"/>
      </w:pPr>
      <w:r>
        <w:rPr>
          <w:bCs/>
          <w:b/>
        </w:rPr>
        <w:t xml:space="preserve">Enhanced Output Structure</w:t>
      </w:r>
      <w:r>
        <w:t xml:space="preserve">:</w:t>
      </w:r>
    </w:p>
    <w:p>
      <w:pPr>
        <w:pStyle w:val="SourceCode"/>
      </w:pPr>
      <w:r>
        <w:rPr>
          <w:rStyle w:val="NormalTok"/>
        </w:rPr>
        <w:t xml:space="preserve">enhanced_columns </w:t>
      </w:r>
      <w:r>
        <w:rPr>
          <w:rStyle w:val="OperatorTok"/>
        </w:rPr>
        <w:t xml:space="preserve">=</w:t>
      </w:r>
      <w:r>
        <w:rPr>
          <w:rStyle w:val="NormalTok"/>
        </w:rPr>
        <w:t xml:space="preserve"> [</w:t>
      </w:r>
      <w:r>
        <w:br/>
      </w:r>
      <w:r>
        <w:rPr>
          <w:rStyle w:val="NormalTok"/>
        </w:rPr>
        <w:t xml:space="preserve">    </w:t>
      </w:r>
      <w:r>
        <w:rPr>
          <w:rStyle w:val="StringTok"/>
        </w:rPr>
        <w:t xml:space="preserve">'MAZ_NODE'</w:t>
      </w:r>
      <w:r>
        <w:rPr>
          <w:rStyle w:val="NormalTok"/>
        </w:rPr>
        <w:t xml:space="preserve">, </w:t>
      </w:r>
      <w:r>
        <w:rPr>
          <w:rStyle w:val="StringTok"/>
        </w:rPr>
        <w:t xml:space="preserve">'TAZ_NODE'</w:t>
      </w:r>
      <w:r>
        <w:rPr>
          <w:rStyle w:val="NormalTok"/>
        </w:rPr>
        <w:t xml:space="preserve">, </w:t>
      </w:r>
      <w:r>
        <w:rPr>
          <w:rStyle w:val="StringTok"/>
        </w:rPr>
        <w:t xml:space="preserve">'COUNTY'</w:t>
      </w:r>
      <w:r>
        <w:rPr>
          <w:rStyle w:val="NormalTok"/>
        </w:rPr>
        <w:t xml:space="preserve">, </w:t>
      </w:r>
      <w:r>
        <w:rPr>
          <w:rStyle w:val="StringTok"/>
        </w:rPr>
        <w:t xml:space="preserve">'county_name'</w:t>
      </w:r>
      <w:r>
        <w:rPr>
          <w:rStyle w:val="NormalTok"/>
        </w:rPr>
        <w:t xml:space="preserve">, </w:t>
      </w:r>
      <w:r>
        <w:rPr>
          <w:rStyle w:val="StringTok"/>
        </w:rPr>
        <w:t xml:space="preserve">'PUMA'</w:t>
      </w:r>
      <w:r>
        <w:rPr>
          <w:rStyle w:val="NormalTok"/>
        </w:rPr>
        <w:t xml:space="preserve">,  </w:t>
      </w:r>
      <w:r>
        <w:rPr>
          <w:rStyle w:val="CommentTok"/>
        </w:rPr>
        <w:t xml:space="preserve"># Phase 1</w:t>
      </w:r>
      <w:r>
        <w:br/>
      </w:r>
      <w:r>
        <w:rPr>
          <w:rStyle w:val="NormalTok"/>
        </w:rPr>
        <w:t xml:space="preserve">    </w:t>
      </w:r>
      <w:r>
        <w:rPr>
          <w:rStyle w:val="StringTok"/>
        </w:rPr>
        <w:t xml:space="preserve">'GEOID_block'</w:t>
      </w:r>
      <w:r>
        <w:rPr>
          <w:rStyle w:val="NormalTok"/>
        </w:rPr>
        <w:t xml:space="preserve">, </w:t>
      </w:r>
      <w:r>
        <w:rPr>
          <w:rStyle w:val="StringTok"/>
        </w:rPr>
        <w:t xml:space="preserve">'GEOID_block group'</w:t>
      </w:r>
      <w:r>
        <w:rPr>
          <w:rStyle w:val="NormalTok"/>
        </w:rPr>
        <w:t xml:space="preserve">, </w:t>
      </w:r>
      <w:r>
        <w:rPr>
          <w:rStyle w:val="StringTok"/>
        </w:rPr>
        <w:t xml:space="preserve">'GEOID_tract'</w:t>
      </w:r>
      <w:r>
        <w:rPr>
          <w:rStyle w:val="NormalTok"/>
        </w:rPr>
        <w:t xml:space="preserve">, </w:t>
      </w:r>
      <w:r>
        <w:rPr>
          <w:rStyle w:val="StringTok"/>
        </w:rPr>
        <w:t xml:space="preserve">'GEOID_county'</w:t>
      </w:r>
      <w:r>
        <w:rPr>
          <w:rStyle w:val="NormalTok"/>
        </w:rPr>
        <w:t xml:space="preserve">  </w:t>
      </w:r>
      <w:r>
        <w:rPr>
          <w:rStyle w:val="CommentTok"/>
        </w:rPr>
        <w:t xml:space="preserve"># Phase 2</w:t>
      </w:r>
      <w:r>
        <w:br/>
      </w:r>
      <w:r>
        <w:rPr>
          <w:rStyle w:val="NormalTok"/>
        </w:rPr>
        <w:t xml:space="preserve">]</w:t>
      </w:r>
    </w:p>
    <w:bookmarkEnd w:id="46"/>
    <w:bookmarkStart w:id="47" w:name="step-4-quality-assurance-and-backup"/>
    <w:p>
      <w:pPr>
        <w:pStyle w:val="Heading4"/>
      </w:pPr>
      <w:r>
        <w:t xml:space="preserve">Step 4: Quality Assurance and Backup</w:t>
      </w:r>
    </w:p>
    <w:p>
      <w:pPr>
        <w:pStyle w:val="FirstParagraph"/>
      </w:pPr>
      <w:r>
        <w:rPr>
          <w:bCs/>
          <w:b/>
        </w:rPr>
        <w:t xml:space="preserve">Backup Strategy</w:t>
      </w:r>
      <w:r>
        <w:t xml:space="preserve">:</w:t>
      </w:r>
      <w:r>
        <w:t xml:space="preserve"> </w:t>
      </w:r>
      <w:r>
        <w:t xml:space="preserve">-</w:t>
      </w:r>
      <w:r>
        <w:t xml:space="preserve"> </w:t>
      </w:r>
      <w:r>
        <w:rPr>
          <w:bCs/>
          <w:b/>
        </w:rPr>
        <w:t xml:space="preserve">Original Preservation</w:t>
      </w:r>
      <w:r>
        <w:t xml:space="preserve">:</w:t>
      </w:r>
      <w:r>
        <w:t xml:space="preserve"> </w:t>
      </w:r>
      <w:r>
        <w:rPr>
          <w:rStyle w:val="VerbatimChar"/>
        </w:rPr>
        <w:t xml:space="preserve">geo_cross_walk_tm2_original.csv</w:t>
      </w:r>
      <w:r>
        <w:t xml:space="preserve"> </w:t>
      </w:r>
      <w:r>
        <w:t xml:space="preserve">-</w:t>
      </w:r>
      <w:r>
        <w:t xml:space="preserve"> </w:t>
      </w:r>
      <w:r>
        <w:rPr>
          <w:bCs/>
          <w:b/>
        </w:rPr>
        <w:t xml:space="preserve">Enhanced Version</w:t>
      </w:r>
      <w:r>
        <w:t xml:space="preserve">:</w:t>
      </w:r>
      <w:r>
        <w:t xml:space="preserve"> </w:t>
      </w:r>
      <w:r>
        <w:rPr>
          <w:rStyle w:val="VerbatimChar"/>
        </w:rPr>
        <w:t xml:space="preserve">geo_cross_walk_tm2_enhanced.csv</w:t>
      </w:r>
      <w:r>
        <w:t xml:space="preserve"> </w:t>
      </w:r>
      <w:r>
        <w:t xml:space="preserve">-</w:t>
      </w:r>
      <w:r>
        <w:t xml:space="preserve"> </w:t>
      </w:r>
      <w:r>
        <w:rPr>
          <w:bCs/>
          <w:b/>
        </w:rPr>
        <w:t xml:space="preserve">Validation Summary</w:t>
      </w:r>
      <w:r>
        <w:t xml:space="preserve">:</w:t>
      </w:r>
      <w:r>
        <w:t xml:space="preserve"> </w:t>
      </w:r>
      <w:r>
        <w:rPr>
          <w:rStyle w:val="VerbatimChar"/>
        </w:rPr>
        <w:t xml:space="preserve">bg_taz_mapping_summary.csv</w:t>
      </w:r>
    </w:p>
    <w:p>
      <w:r>
        <w:pict>
          <v:rect style="width:0;height:1.5pt" o:hralign="center" o:hrstd="t" o:hr="t"/>
        </w:pict>
      </w:r>
    </w:p>
    <w:bookmarkEnd w:id="47"/>
    <w:bookmarkEnd w:id="48"/>
    <w:bookmarkEnd w:id="49"/>
    <w:bookmarkStart w:id="58" w:name="quality-assurance-and-validation"/>
    <w:p>
      <w:pPr>
        <w:pStyle w:val="Heading2"/>
      </w:pPr>
      <w:r>
        <w:t xml:space="preserve">Quality Assurance and Validation</w:t>
      </w:r>
    </w:p>
    <w:bookmarkStart w:id="53" w:name="spatial-validation-methods"/>
    <w:p>
      <w:pPr>
        <w:pStyle w:val="Heading3"/>
      </w:pPr>
      <w:r>
        <w:t xml:space="preserve">Spatial Validation Methods</w:t>
      </w:r>
    </w:p>
    <w:bookmarkStart w:id="50" w:name="area-based-puma-assignment-validation"/>
    <w:p>
      <w:pPr>
        <w:pStyle w:val="Heading4"/>
      </w:pPr>
      <w:r>
        <w:t xml:space="preserve">1. Area-Based PUMA Assignment Validation</w:t>
      </w:r>
    </w:p>
    <w:p>
      <w:pPr>
        <w:pStyle w:val="FirstParagraph"/>
      </w:pPr>
      <w:r>
        <w:rPr>
          <w:bCs/>
          <w:b/>
        </w:rPr>
        <w:t xml:space="preserve">Coverage Checks</w:t>
      </w:r>
      <w:r>
        <w:t xml:space="preserve">:</w:t>
      </w:r>
      <w:r>
        <w:t xml:space="preserve"> </w:t>
      </w:r>
      <w:r>
        <w:t xml:space="preserve">-</w:t>
      </w:r>
      <w:r>
        <w:t xml:space="preserve"> </w:t>
      </w:r>
      <w:r>
        <w:rPr>
          <w:bCs/>
          <w:b/>
        </w:rPr>
        <w:t xml:space="preserve">Complete Assignment</w:t>
      </w:r>
      <w:r>
        <w:t xml:space="preserve">: Verify 100% of TAZs receive PUMA assignments</w:t>
      </w:r>
      <w:r>
        <w:t xml:space="preserve"> </w:t>
      </w:r>
      <w:r>
        <w:t xml:space="preserve">-</w:t>
      </w:r>
      <w:r>
        <w:t xml:space="preserve"> </w:t>
      </w:r>
      <w:r>
        <w:rPr>
          <w:bCs/>
          <w:b/>
        </w:rPr>
        <w:t xml:space="preserve">Bay Area Filtering</w:t>
      </w:r>
      <w:r>
        <w:t xml:space="preserve">: Confirm only Bay Area PUMAs included (typically ~104 PUMAs)</w:t>
      </w:r>
      <w:r>
        <w:t xml:space="preserve"> </w:t>
      </w:r>
      <w:r>
        <w:t xml:space="preserve">-</w:t>
      </w:r>
      <w:r>
        <w:t xml:space="preserve"> </w:t>
      </w:r>
      <w:r>
        <w:rPr>
          <w:bCs/>
          <w:b/>
        </w:rPr>
        <w:t xml:space="preserve">Intersection Quality</w:t>
      </w:r>
      <w:r>
        <w:t xml:space="preserve">: Monitor single vs. multiple intersection rates</w:t>
      </w:r>
    </w:p>
    <w:p>
      <w:pPr>
        <w:pStyle w:val="BodyText"/>
      </w:pPr>
      <w:r>
        <w:rPr>
          <w:bCs/>
          <w:b/>
        </w:rPr>
        <w:t xml:space="preserve">Quality Metrics</w:t>
      </w:r>
      <w:r>
        <w:t xml:space="preserve">:</w:t>
      </w:r>
    </w:p>
    <w:p>
      <w:pPr>
        <w:pStyle w:val="SourceCode"/>
      </w:pPr>
      <w:r>
        <w:rPr>
          <w:rStyle w:val="VerbatimChar"/>
        </w:rPr>
        <w:t xml:space="preserve">Target Metrics:</w:t>
      </w:r>
      <w:r>
        <w:br/>
      </w:r>
      <w:r>
        <w:rPr>
          <w:rStyle w:val="VerbatimChar"/>
        </w:rPr>
        <w:t xml:space="preserve">- Single PUMA intersection: &gt;80% of TAZs</w:t>
      </w:r>
      <w:r>
        <w:br/>
      </w:r>
      <w:r>
        <w:rPr>
          <w:rStyle w:val="VerbatimChar"/>
        </w:rPr>
        <w:t xml:space="preserve">- Complete coverage: 100% of TAZs assigned</w:t>
      </w:r>
      <w:r>
        <w:br/>
      </w:r>
      <w:r>
        <w:rPr>
          <w:rStyle w:val="VerbatimChar"/>
        </w:rPr>
        <w:t xml:space="preserve">- Zero invalid assignments: 0 NULL PUMAs</w:t>
      </w:r>
    </w:p>
    <w:bookmarkEnd w:id="50"/>
    <w:bookmarkStart w:id="51" w:name="county-assignment-validation"/>
    <w:p>
      <w:pPr>
        <w:pStyle w:val="Heading4"/>
      </w:pPr>
      <w:r>
        <w:t xml:space="preserve">2. County Assignment Validation</w:t>
      </w:r>
    </w:p>
    <w:p>
      <w:pPr>
        <w:pStyle w:val="FirstParagraph"/>
      </w:pPr>
      <w:r>
        <w:rPr>
          <w:bCs/>
          <w:b/>
        </w:rPr>
        <w:t xml:space="preserve">Centroid Method Verification</w:t>
      </w:r>
      <w:r>
        <w:t xml:space="preserve">:</w:t>
      </w:r>
      <w:r>
        <w:t xml:space="preserve"> </w:t>
      </w:r>
      <w:r>
        <w:t xml:space="preserve">-</w:t>
      </w:r>
      <w:r>
        <w:t xml:space="preserve"> </w:t>
      </w:r>
      <w:r>
        <w:rPr>
          <w:bCs/>
          <w:b/>
        </w:rPr>
        <w:t xml:space="preserve">Boundary Consistency</w:t>
      </w:r>
      <w:r>
        <w:t xml:space="preserve">: Verify county assignments align with known boundaries</w:t>
      </w:r>
      <w:r>
        <w:t xml:space="preserve"> </w:t>
      </w:r>
      <w:r>
        <w:t xml:space="preserve">-</w:t>
      </w:r>
      <w:r>
        <w:t xml:space="preserve"> </w:t>
      </w:r>
      <w:r>
        <w:rPr>
          <w:bCs/>
          <w:b/>
        </w:rPr>
        <w:t xml:space="preserve">MAZ-TAZ Consistency</w:t>
      </w:r>
      <w:r>
        <w:t xml:space="preserve">: Check that all MAZ zones within a TAZ have consistent county assignments</w:t>
      </w:r>
      <w:r>
        <w:t xml:space="preserve"> </w:t>
      </w:r>
      <w:r>
        <w:t xml:space="preserve">-</w:t>
      </w:r>
      <w:r>
        <w:t xml:space="preserve"> </w:t>
      </w:r>
      <w:r>
        <w:rPr>
          <w:bCs/>
          <w:b/>
        </w:rPr>
        <w:t xml:space="preserve">FIPS Code Accuracy</w:t>
      </w:r>
      <w:r>
        <w:t xml:space="preserve">: Validate county FIPS codes match California state standards</w:t>
      </w:r>
    </w:p>
    <w:p>
      <w:pPr>
        <w:pStyle w:val="BodyText"/>
      </w:pPr>
      <w:r>
        <w:rPr>
          <w:bCs/>
          <w:b/>
        </w:rPr>
        <w:t xml:space="preserve">Error Detection</w:t>
      </w:r>
      <w:r>
        <w:t xml:space="preserve">:</w:t>
      </w:r>
      <w:r>
        <w:t xml:space="preserve"> </w:t>
      </w:r>
      <w:r>
        <w:t xml:space="preserve">-</w:t>
      </w:r>
      <w:r>
        <w:t xml:space="preserve"> </w:t>
      </w:r>
      <w:r>
        <w:rPr>
          <w:bCs/>
          <w:b/>
        </w:rPr>
        <w:t xml:space="preserve">Missing Assignments</w:t>
      </w:r>
      <w:r>
        <w:t xml:space="preserve">: Identify MAZ zones without county assignment</w:t>
      </w:r>
      <w:r>
        <w:t xml:space="preserve"> </w:t>
      </w:r>
      <w:r>
        <w:t xml:space="preserve">-</w:t>
      </w:r>
      <w:r>
        <w:t xml:space="preserve"> </w:t>
      </w:r>
      <w:r>
        <w:rPr>
          <w:bCs/>
          <w:b/>
        </w:rPr>
        <w:t xml:space="preserve">Boundary Violations</w:t>
      </w:r>
      <w:r>
        <w:t xml:space="preserve">: Detect assignments crossing known administrative boundaries</w:t>
      </w:r>
      <w:r>
        <w:t xml:space="preserve"> </w:t>
      </w:r>
      <w:r>
        <w:t xml:space="preserve">-</w:t>
      </w:r>
      <w:r>
        <w:t xml:space="preserve"> </w:t>
      </w:r>
      <w:r>
        <w:rPr>
          <w:bCs/>
          <w:b/>
        </w:rPr>
        <w:t xml:space="preserve">Inconsistent TAZ</w:t>
      </w:r>
      <w:r>
        <w:t xml:space="preserve">: Flag TAZ zones with MAZ zones assigned to different counties</w:t>
      </w:r>
    </w:p>
    <w:bookmarkEnd w:id="51"/>
    <w:bookmarkStart w:id="52" w:name="block-group-integration-validation"/>
    <w:p>
      <w:pPr>
        <w:pStyle w:val="Heading4"/>
      </w:pPr>
      <w:r>
        <w:t xml:space="preserve">3. Block Group Integration Validation</w:t>
      </w:r>
    </w:p>
    <w:p>
      <w:pPr>
        <w:pStyle w:val="FirstParagraph"/>
      </w:pPr>
      <w:r>
        <w:rPr>
          <w:bCs/>
          <w:b/>
        </w:rPr>
        <w:t xml:space="preserve">Hierarchical Consistency</w:t>
      </w:r>
      <w:r>
        <w:t xml:space="preserve">:</w:t>
      </w:r>
      <w:r>
        <w:t xml:space="preserve"> </w:t>
      </w:r>
      <w:r>
        <w:t xml:space="preserve">-</w:t>
      </w:r>
      <w:r>
        <w:t xml:space="preserve"> </w:t>
      </w:r>
      <w:r>
        <w:rPr>
          <w:bCs/>
          <w:b/>
        </w:rPr>
        <w:t xml:space="preserve">GEOID Validation</w:t>
      </w:r>
      <w:r>
        <w:t xml:space="preserve">: Verify 15-digit block GEOIDs format correctly</w:t>
      </w:r>
      <w:r>
        <w:t xml:space="preserve"> </w:t>
      </w:r>
      <w:r>
        <w:t xml:space="preserve">-</w:t>
      </w:r>
      <w:r>
        <w:t xml:space="preserve"> </w:t>
      </w:r>
      <w:r>
        <w:rPr>
          <w:bCs/>
          <w:b/>
        </w:rPr>
        <w:t xml:space="preserve">Aggregation Accuracy</w:t>
      </w:r>
      <w:r>
        <w:t xml:space="preserve">: Confirm block group GEOIDs correctly derived from block GEOIDs</w:t>
      </w:r>
      <w:r>
        <w:t xml:space="preserve"> </w:t>
      </w:r>
      <w:r>
        <w:t xml:space="preserve">-</w:t>
      </w:r>
      <w:r>
        <w:t xml:space="preserve"> </w:t>
      </w:r>
      <w:r>
        <w:rPr>
          <w:bCs/>
          <w:b/>
        </w:rPr>
        <w:t xml:space="preserve">Mapping Completeness</w:t>
      </w:r>
      <w:r>
        <w:t xml:space="preserve">: Ensure all block groups receive TAZ assignments</w:t>
      </w:r>
    </w:p>
    <w:p>
      <w:pPr>
        <w:pStyle w:val="BodyText"/>
      </w:pPr>
      <w:r>
        <w:rPr>
          <w:bCs/>
          <w:b/>
        </w:rPr>
        <w:t xml:space="preserve">Statistical Validation</w:t>
      </w:r>
      <w:r>
        <w:t xml:space="preserve">:</w:t>
      </w:r>
    </w:p>
    <w:p>
      <w:pPr>
        <w:pStyle w:val="SourceCode"/>
      </w:pPr>
      <w:r>
        <w:rPr>
          <w:rStyle w:val="CommentTok"/>
        </w:rPr>
        <w:t xml:space="preserve"># Validation statistics</w:t>
      </w:r>
      <w:r>
        <w:br/>
      </w:r>
      <w:r>
        <w:rPr>
          <w:rStyle w:val="NormalTok"/>
        </w:rPr>
        <w:t xml:space="preserve">total_records </w:t>
      </w:r>
      <w:r>
        <w:rPr>
          <w:rStyle w:val="OperatorTok"/>
        </w:rPr>
        <w:t xml:space="preserve">=</w:t>
      </w:r>
      <w:r>
        <w:rPr>
          <w:rStyle w:val="NormalTok"/>
        </w:rPr>
        <w:t xml:space="preserve"> </w:t>
      </w:r>
      <w:r>
        <w:rPr>
          <w:rStyle w:val="BuiltInTok"/>
        </w:rPr>
        <w:t xml:space="preserve">len</w:t>
      </w:r>
      <w:r>
        <w:rPr>
          <w:rStyle w:val="NormalTok"/>
        </w:rPr>
        <w:t xml:space="preserve">(enhanced_crosswalk)</w:t>
      </w:r>
      <w:r>
        <w:br/>
      </w:r>
      <w:r>
        <w:rPr>
          <w:rStyle w:val="NormalTok"/>
        </w:rPr>
        <w:t xml:space="preserve">unique_mazs </w:t>
      </w:r>
      <w:r>
        <w:rPr>
          <w:rStyle w:val="OperatorTok"/>
        </w:rPr>
        <w:t xml:space="preserve">=</w:t>
      </w:r>
      <w:r>
        <w:rPr>
          <w:rStyle w:val="NormalTok"/>
        </w:rPr>
        <w:t xml:space="preserve"> enhanced_crosswalk[</w:t>
      </w:r>
      <w:r>
        <w:rPr>
          <w:rStyle w:val="StringTok"/>
        </w:rPr>
        <w:t xml:space="preserve">'MAZ_NODE'</w:t>
      </w:r>
      <w:r>
        <w:rPr>
          <w:rStyle w:val="NormalTok"/>
        </w:rPr>
        <w:t xml:space="preserve">].nunique()</w:t>
      </w:r>
      <w:r>
        <w:br/>
      </w:r>
      <w:r>
        <w:rPr>
          <w:rStyle w:val="NormalTok"/>
        </w:rPr>
        <w:t xml:space="preserve">unique_tazs </w:t>
      </w:r>
      <w:r>
        <w:rPr>
          <w:rStyle w:val="OperatorTok"/>
        </w:rPr>
        <w:t xml:space="preserve">=</w:t>
      </w:r>
      <w:r>
        <w:rPr>
          <w:rStyle w:val="NormalTok"/>
        </w:rPr>
        <w:t xml:space="preserve"> enhanced_crosswalk[</w:t>
      </w:r>
      <w:r>
        <w:rPr>
          <w:rStyle w:val="StringTok"/>
        </w:rPr>
        <w:t xml:space="preserve">'TAZ_NODE'</w:t>
      </w:r>
      <w:r>
        <w:rPr>
          <w:rStyle w:val="NormalTok"/>
        </w:rPr>
        <w:t xml:space="preserve">].nunique()</w:t>
      </w:r>
      <w:r>
        <w:br/>
      </w:r>
      <w:r>
        <w:rPr>
          <w:rStyle w:val="NormalTok"/>
        </w:rPr>
        <w:t xml:space="preserve">unique_block_groups </w:t>
      </w:r>
      <w:r>
        <w:rPr>
          <w:rStyle w:val="OperatorTok"/>
        </w:rPr>
        <w:t xml:space="preserve">=</w:t>
      </w:r>
      <w:r>
        <w:rPr>
          <w:rStyle w:val="NormalTok"/>
        </w:rPr>
        <w:t xml:space="preserve"> enhanced_crosswalk[</w:t>
      </w:r>
      <w:r>
        <w:rPr>
          <w:rStyle w:val="StringTok"/>
        </w:rPr>
        <w:t xml:space="preserve">'GEOID_block group'</w:t>
      </w:r>
      <w:r>
        <w:rPr>
          <w:rStyle w:val="NormalTok"/>
        </w:rPr>
        <w:t xml:space="preserve">].nunique()</w:t>
      </w:r>
      <w:r>
        <w:br/>
      </w:r>
      <w:r>
        <w:rPr>
          <w:rStyle w:val="NormalTok"/>
        </w:rPr>
        <w:t xml:space="preserve">missing_bg_mappings </w:t>
      </w:r>
      <w:r>
        <w:rPr>
          <w:rStyle w:val="OperatorTok"/>
        </w:rPr>
        <w:t xml:space="preserve">=</w:t>
      </w:r>
      <w:r>
        <w:rPr>
          <w:rStyle w:val="NormalTok"/>
        </w:rPr>
        <w:t xml:space="preserve"> enhanced_crosswalk[</w:t>
      </w:r>
      <w:r>
        <w:rPr>
          <w:rStyle w:val="StringTok"/>
        </w:rPr>
        <w:t xml:space="preserve">'GEOID_block group'</w:t>
      </w:r>
      <w:r>
        <w:rPr>
          <w:rStyle w:val="NormalTok"/>
        </w:rPr>
        <w:t xml:space="preserve">].isna().</w:t>
      </w:r>
      <w:r>
        <w:rPr>
          <w:rStyle w:val="BuiltInTok"/>
        </w:rPr>
        <w:t xml:space="preserve">sum</w:t>
      </w:r>
      <w:r>
        <w:rPr>
          <w:rStyle w:val="NormalTok"/>
        </w:rPr>
        <w:t xml:space="preserve">()</w:t>
      </w:r>
    </w:p>
    <w:bookmarkEnd w:id="52"/>
    <w:bookmarkEnd w:id="53"/>
    <w:bookmarkStart w:id="57" w:name="error-handling-and-resolution"/>
    <w:p>
      <w:pPr>
        <w:pStyle w:val="Heading3"/>
      </w:pPr>
      <w:r>
        <w:t xml:space="preserve">Error Handling and Resolution</w:t>
      </w:r>
    </w:p>
    <w:bookmarkStart w:id="54" w:name="spatial-join-failures"/>
    <w:p>
      <w:pPr>
        <w:pStyle w:val="Heading4"/>
      </w:pPr>
      <w:r>
        <w:t xml:space="preserve">1. Spatial Join Failures</w:t>
      </w:r>
    </w:p>
    <w:p>
      <w:pPr>
        <w:pStyle w:val="FirstParagraph"/>
      </w:pPr>
      <w:r>
        <w:rPr>
          <w:bCs/>
          <w:b/>
        </w:rPr>
        <w:t xml:space="preserve">No Intersection Cases</w:t>
      </w:r>
      <w:r>
        <w:t xml:space="preserve">:</w:t>
      </w:r>
      <w:r>
        <w:t xml:space="preserve"> </w:t>
      </w:r>
      <w:r>
        <w:t xml:space="preserve">-</w:t>
      </w:r>
      <w:r>
        <w:t xml:space="preserve"> </w:t>
      </w:r>
      <w:r>
        <w:rPr>
          <w:bCs/>
          <w:b/>
        </w:rPr>
        <w:t xml:space="preserve">Detection</w:t>
      </w:r>
      <w:r>
        <w:t xml:space="preserve">: TAZ polygons with no PUMA intersection</w:t>
      </w:r>
      <w:r>
        <w:t xml:space="preserve"> </w:t>
      </w:r>
      <w:r>
        <w:t xml:space="preserve">-</w:t>
      </w:r>
      <w:r>
        <w:t xml:space="preserve"> </w:t>
      </w:r>
      <w:r>
        <w:rPr>
          <w:bCs/>
          <w:b/>
        </w:rPr>
        <w:t xml:space="preserve">Resolution</w:t>
      </w:r>
      <w:r>
        <w:t xml:space="preserve">: Manual review and geometric adjustment</w:t>
      </w:r>
      <w:r>
        <w:t xml:space="preserve"> </w:t>
      </w:r>
      <w:r>
        <w:t xml:space="preserve">-</w:t>
      </w:r>
      <w:r>
        <w:t xml:space="preserve"> </w:t>
      </w:r>
      <w:r>
        <w:rPr>
          <w:bCs/>
          <w:b/>
        </w:rPr>
        <w:t xml:space="preserve">Prevention</w:t>
      </w:r>
      <w:r>
        <w:t xml:space="preserve">: Buffer analysis for near-miss cases</w:t>
      </w:r>
    </w:p>
    <w:bookmarkEnd w:id="54"/>
    <w:bookmarkStart w:id="55" w:name="multi-geography-conflicts"/>
    <w:p>
      <w:pPr>
        <w:pStyle w:val="Heading4"/>
      </w:pPr>
      <w:r>
        <w:t xml:space="preserve">2. Multi-Geography Conflicts</w:t>
      </w:r>
    </w:p>
    <w:p>
      <w:pPr>
        <w:pStyle w:val="FirstParagraph"/>
      </w:pPr>
      <w:r>
        <w:rPr>
          <w:bCs/>
          <w:b/>
        </w:rPr>
        <w:t xml:space="preserve">Block Group Spanning Multiple TAZs</w:t>
      </w:r>
      <w:r>
        <w:t xml:space="preserve">:</w:t>
      </w:r>
      <w:r>
        <w:t xml:space="preserve"> </w:t>
      </w:r>
      <w:r>
        <w:t xml:space="preserve">-</w:t>
      </w:r>
      <w:r>
        <w:t xml:space="preserve"> </w:t>
      </w:r>
      <w:r>
        <w:rPr>
          <w:bCs/>
          <w:b/>
        </w:rPr>
        <w:t xml:space="preserve">Detection</w:t>
      </w:r>
      <w:r>
        <w:t xml:space="preserve">: Block groups with blocks assigned to different TAZs</w:t>
      </w:r>
      <w:r>
        <w:t xml:space="preserve"> </w:t>
      </w:r>
      <w:r>
        <w:t xml:space="preserve">-</w:t>
      </w:r>
      <w:r>
        <w:t xml:space="preserve"> </w:t>
      </w:r>
      <w:r>
        <w:rPr>
          <w:bCs/>
          <w:b/>
        </w:rPr>
        <w:t xml:space="preserve">Resolution</w:t>
      </w:r>
      <w:r>
        <w:t xml:space="preserve">: Majority assignment using block count weighting</w:t>
      </w:r>
      <w:r>
        <w:t xml:space="preserve"> </w:t>
      </w:r>
      <w:r>
        <w:t xml:space="preserve">-</w:t>
      </w:r>
      <w:r>
        <w:t xml:space="preserve"> </w:t>
      </w:r>
      <w:r>
        <w:rPr>
          <w:bCs/>
          <w:b/>
        </w:rPr>
        <w:t xml:space="preserve">Documentation</w:t>
      </w:r>
      <w:r>
        <w:t xml:space="preserve">: Log all multi-TAZ block groups for review</w:t>
      </w:r>
    </w:p>
    <w:bookmarkEnd w:id="55"/>
    <w:bookmarkStart w:id="56" w:name="data-quality-issues"/>
    <w:p>
      <w:pPr>
        <w:pStyle w:val="Heading4"/>
      </w:pPr>
      <w:r>
        <w:t xml:space="preserve">3. Data Quality Issues</w:t>
      </w:r>
    </w:p>
    <w:p>
      <w:pPr>
        <w:pStyle w:val="FirstParagraph"/>
      </w:pPr>
      <w:r>
        <w:rPr>
          <w:bCs/>
          <w:b/>
        </w:rPr>
        <w:t xml:space="preserve">Missing Geographic Data</w:t>
      </w:r>
      <w:r>
        <w:t xml:space="preserve">:</w:t>
      </w:r>
      <w:r>
        <w:t xml:space="preserve"> </w:t>
      </w:r>
      <w:r>
        <w:t xml:space="preserve">-</w:t>
      </w:r>
      <w:r>
        <w:t xml:space="preserve"> </w:t>
      </w:r>
      <w:r>
        <w:rPr>
          <w:bCs/>
          <w:b/>
        </w:rPr>
        <w:t xml:space="preserve">GEOID Formatting</w:t>
      </w:r>
      <w:r>
        <w:t xml:space="preserve">: Standardize 15-digit format with leading zeros</w:t>
      </w:r>
      <w:r>
        <w:t xml:space="preserve"> </w:t>
      </w:r>
      <w:r>
        <w:t xml:space="preserve">-</w:t>
      </w:r>
      <w:r>
        <w:t xml:space="preserve"> </w:t>
      </w:r>
      <w:r>
        <w:rPr>
          <w:bCs/>
          <w:b/>
        </w:rPr>
        <w:t xml:space="preserve">Column Name Variations</w:t>
      </w:r>
      <w:r>
        <w:t xml:space="preserve">: Flexible column identification system</w:t>
      </w:r>
      <w:r>
        <w:t xml:space="preserve"> </w:t>
      </w:r>
      <w:r>
        <w:t xml:space="preserve">-</w:t>
      </w:r>
      <w:r>
        <w:t xml:space="preserve"> </w:t>
      </w:r>
      <w:r>
        <w:rPr>
          <w:bCs/>
          <w:b/>
        </w:rPr>
        <w:t xml:space="preserve">CRS Mismatches</w:t>
      </w:r>
      <w:r>
        <w:t xml:space="preserve">: Automatic reprojection with accuracy validation</w:t>
      </w:r>
    </w:p>
    <w:p>
      <w:r>
        <w:pict>
          <v:rect style="width:0;height:1.5pt" o:hralign="center" o:hrstd="t" o:hr="t"/>
        </w:pict>
      </w:r>
    </w:p>
    <w:bookmarkEnd w:id="56"/>
    <w:bookmarkEnd w:id="57"/>
    <w:bookmarkEnd w:id="58"/>
    <w:bookmarkStart w:id="64" w:name="output-specifications"/>
    <w:p>
      <w:pPr>
        <w:pStyle w:val="Heading2"/>
      </w:pPr>
      <w:r>
        <w:t xml:space="preserve">Output Specifications</w:t>
      </w:r>
    </w:p>
    <w:bookmarkStart w:id="59" w:name="primary-crosswalk-geo_cross_walk_tm2.csv"/>
    <w:p>
      <w:pPr>
        <w:pStyle w:val="Heading3"/>
      </w:pPr>
      <w:r>
        <w:t xml:space="preserve">Primary Crosswalk:</w:t>
      </w:r>
      <w:r>
        <w:t xml:space="preserve"> </w:t>
      </w:r>
      <w:r>
        <w:rPr>
          <w:rStyle w:val="VerbatimChar"/>
        </w:rPr>
        <w:t xml:space="preserve">geo_cross_walk_tm2.csv</w:t>
      </w:r>
    </w:p>
    <w:p>
      <w:pPr>
        <w:pStyle w:val="FirstParagraph"/>
      </w:pPr>
      <w:r>
        <w:rPr>
          <w:bCs/>
          <w:b/>
        </w:rPr>
        <w:t xml:space="preserve">File Location</w:t>
      </w:r>
      <w:r>
        <w:t xml:space="preserve">:</w:t>
      </w:r>
      <w:r>
        <w:t xml:space="preserve"> </w:t>
      </w:r>
      <w:r>
        <w:rPr>
          <w:rStyle w:val="VerbatimChar"/>
        </w:rPr>
        <w:t xml:space="preserve">output_2023/populationsim_working_dir/data/geo_cross_walk_tm2.csv</w:t>
      </w:r>
    </w:p>
    <w:p>
      <w:pPr>
        <w:pStyle w:val="BodyText"/>
      </w:pPr>
      <w:r>
        <w:rPr>
          <w:bCs/>
          <w:b/>
        </w:rPr>
        <w:t xml:space="preserve">Schema</w:t>
      </w:r>
      <w:r>
        <w:t xml:space="preserve">:</w:t>
      </w:r>
      <w:r>
        <w:t xml:space="preserve"> </w:t>
      </w:r>
      <w:r>
        <w:t xml:space="preserve">| Column | Type | Description | Example |</w:t>
      </w:r>
      <w:r>
        <w:t xml:space="preserve"> </w:t>
      </w:r>
      <w:r>
        <w:t xml:space="preserve">|——–|——|————-|———|</w:t>
      </w:r>
      <w:r>
        <w:t xml:space="preserve"> </w:t>
      </w:r>
      <w:r>
        <w:t xml:space="preserve">|</w:t>
      </w:r>
      <w:r>
        <w:t xml:space="preserve"> </w:t>
      </w:r>
      <w:r>
        <w:rPr>
          <w:rStyle w:val="VerbatimChar"/>
        </w:rPr>
        <w:t xml:space="preserve">MAZ_NODE</w:t>
      </w:r>
      <w:r>
        <w:t xml:space="preserve"> </w:t>
      </w:r>
      <w:r>
        <w:t xml:space="preserve">| Integer | MAZ identifier | 12345 |</w:t>
      </w:r>
      <w:r>
        <w:t xml:space="preserve"> </w:t>
      </w:r>
      <w:r>
        <w:t xml:space="preserve">|</w:t>
      </w:r>
      <w:r>
        <w:t xml:space="preserve"> </w:t>
      </w:r>
      <w:r>
        <w:rPr>
          <w:rStyle w:val="VerbatimChar"/>
        </w:rPr>
        <w:t xml:space="preserve">TAZ_NODE</w:t>
      </w:r>
      <w:r>
        <w:t xml:space="preserve"> </w:t>
      </w:r>
      <w:r>
        <w:t xml:space="preserve">| Integer | TAZ identifier | 1001 |</w:t>
      </w:r>
      <w:r>
        <w:t xml:space="preserve"> </w:t>
      </w:r>
      <w:r>
        <w:t xml:space="preserve">|</w:t>
      </w:r>
      <w:r>
        <w:t xml:space="preserve"> </w:t>
      </w:r>
      <w:r>
        <w:rPr>
          <w:rStyle w:val="VerbatimChar"/>
        </w:rPr>
        <w:t xml:space="preserve">COUNTY</w:t>
      </w:r>
      <w:r>
        <w:t xml:space="preserve"> </w:t>
      </w:r>
      <w:r>
        <w:t xml:space="preserve">| Integer | County ID (1-9) | 4 |</w:t>
      </w:r>
      <w:r>
        <w:t xml:space="preserve"> </w:t>
      </w:r>
      <w:r>
        <w:t xml:space="preserve">|</w:t>
      </w:r>
      <w:r>
        <w:t xml:space="preserve"> </w:t>
      </w:r>
      <w:r>
        <w:rPr>
          <w:rStyle w:val="VerbatimChar"/>
        </w:rPr>
        <w:t xml:space="preserve">county_name</w:t>
      </w:r>
      <w:r>
        <w:t xml:space="preserve"> </w:t>
      </w:r>
      <w:r>
        <w:t xml:space="preserve">| String | County name |</w:t>
      </w:r>
      <w:r>
        <w:t xml:space="preserve"> </w:t>
      </w:r>
      <w:r>
        <w:t xml:space="preserve">“</w:t>
      </w:r>
      <w:r>
        <w:t xml:space="preserve">Alameda</w:t>
      </w:r>
      <w:r>
        <w:t xml:space="preserve">”</w:t>
      </w:r>
      <w:r>
        <w:t xml:space="preserve"> </w:t>
      </w:r>
      <w:r>
        <w:t xml:space="preserve">|</w:t>
      </w:r>
      <w:r>
        <w:t xml:space="preserve"> </w:t>
      </w:r>
      <w:r>
        <w:t xml:space="preserve">|</w:t>
      </w:r>
      <w:r>
        <w:t xml:space="preserve"> </w:t>
      </w:r>
      <w:r>
        <w:rPr>
          <w:rStyle w:val="VerbatimChar"/>
        </w:rPr>
        <w:t xml:space="preserve">PUMA</w:t>
      </w:r>
      <w:r>
        <w:t xml:space="preserve"> </w:t>
      </w:r>
      <w:r>
        <w:t xml:space="preserve">| Integer | PUMA identifier | 5301 |</w:t>
      </w:r>
      <w:r>
        <w:t xml:space="preserve"> </w:t>
      </w:r>
      <w:r>
        <w:t xml:space="preserve">|</w:t>
      </w:r>
      <w:r>
        <w:t xml:space="preserve"> </w:t>
      </w:r>
      <w:r>
        <w:rPr>
          <w:rStyle w:val="VerbatimChar"/>
        </w:rPr>
        <w:t xml:space="preserve">COUNTYFP10</w:t>
      </w:r>
      <w:r>
        <w:t xml:space="preserve"> </w:t>
      </w:r>
      <w:r>
        <w:t xml:space="preserve">| String | FIPS county code |</w:t>
      </w:r>
      <w:r>
        <w:t xml:space="preserve"> </w:t>
      </w:r>
      <w:r>
        <w:t xml:space="preserve">“</w:t>
      </w:r>
      <w:r>
        <w:t xml:space="preserve">001</w:t>
      </w:r>
      <w:r>
        <w:t xml:space="preserve">”</w:t>
      </w:r>
      <w:r>
        <w:t xml:space="preserve"> </w:t>
      </w:r>
      <w:r>
        <w:t xml:space="preserve">|</w:t>
      </w:r>
    </w:p>
    <w:p>
      <w:pPr>
        <w:pStyle w:val="BodyText"/>
      </w:pPr>
      <w:r>
        <w:rPr>
          <w:bCs/>
          <w:b/>
        </w:rPr>
        <w:t xml:space="preserve">Quality Metrics</w:t>
      </w:r>
      <w:r>
        <w:t xml:space="preserve">:</w:t>
      </w:r>
      <w:r>
        <w:t xml:space="preserve"> </w:t>
      </w:r>
      <w:r>
        <w:t xml:space="preserve">-</w:t>
      </w:r>
      <w:r>
        <w:t xml:space="preserve"> </w:t>
      </w:r>
      <w:r>
        <w:rPr>
          <w:bCs/>
          <w:b/>
        </w:rPr>
        <w:t xml:space="preserve">Record Count</w:t>
      </w:r>
      <w:r>
        <w:t xml:space="preserve">: ~39,586 MAZ zones</w:t>
      </w:r>
      <w:r>
        <w:t xml:space="preserve"> </w:t>
      </w:r>
      <w:r>
        <w:t xml:space="preserve">-</w:t>
      </w:r>
      <w:r>
        <w:t xml:space="preserve"> </w:t>
      </w:r>
      <w:r>
        <w:rPr>
          <w:bCs/>
          <w:b/>
        </w:rPr>
        <w:t xml:space="preserve">Completeness</w:t>
      </w:r>
      <w:r>
        <w:t xml:space="preserve">: 100% non-null assignments</w:t>
      </w:r>
      <w:r>
        <w:t xml:space="preserve"> </w:t>
      </w:r>
      <w:r>
        <w:t xml:space="preserve">-</w:t>
      </w:r>
      <w:r>
        <w:t xml:space="preserve"> </w:t>
      </w:r>
      <w:r>
        <w:rPr>
          <w:bCs/>
          <w:b/>
        </w:rPr>
        <w:t xml:space="preserve">File Size</w:t>
      </w:r>
      <w:r>
        <w:t xml:space="preserve">: ~2.5 MB</w:t>
      </w:r>
      <w:r>
        <w:t xml:space="preserve"> </w:t>
      </w:r>
      <w:r>
        <w:t xml:space="preserve">-</w:t>
      </w:r>
      <w:r>
        <w:t xml:space="preserve"> </w:t>
      </w:r>
      <w:r>
        <w:rPr>
          <w:bCs/>
          <w:b/>
        </w:rPr>
        <w:t xml:space="preserve">Coverage</w:t>
      </w:r>
      <w:r>
        <w:t xml:space="preserve">: All Bay Area MAZ zones</w:t>
      </w:r>
    </w:p>
    <w:bookmarkEnd w:id="59"/>
    <w:bookmarkStart w:id="60" w:name="X8a7629eeaa7e8ee8e61ac28ff0ec9fe824e5444"/>
    <w:p>
      <w:pPr>
        <w:pStyle w:val="Heading3"/>
      </w:pPr>
      <w:r>
        <w:t xml:space="preserve">Enhanced Crosswalk:</w:t>
      </w:r>
      <w:r>
        <w:t xml:space="preserve"> </w:t>
      </w:r>
      <w:r>
        <w:rPr>
          <w:rStyle w:val="VerbatimChar"/>
        </w:rPr>
        <w:t xml:space="preserve">geo_cross_walk_tm2_enhanced.csv</w:t>
      </w:r>
    </w:p>
    <w:p>
      <w:pPr>
        <w:pStyle w:val="FirstParagraph"/>
      </w:pPr>
      <w:r>
        <w:rPr>
          <w:bCs/>
          <w:b/>
        </w:rPr>
        <w:t xml:space="preserve">File Location</w:t>
      </w:r>
      <w:r>
        <w:t xml:space="preserve">:</w:t>
      </w:r>
      <w:r>
        <w:t xml:space="preserve"> </w:t>
      </w:r>
      <w:r>
        <w:rPr>
          <w:rStyle w:val="VerbatimChar"/>
        </w:rPr>
        <w:t xml:space="preserve">output_2023/populationsim_working_dir/data/geo_cross_walk_tm2_enhanced.csv</w:t>
      </w:r>
    </w:p>
    <w:p>
      <w:pPr>
        <w:pStyle w:val="BodyText"/>
      </w:pPr>
      <w:r>
        <w:rPr>
          <w:bCs/>
          <w:b/>
        </w:rPr>
        <w:t xml:space="preserve">Additional Schema</w:t>
      </w:r>
      <w:r>
        <w:t xml:space="preserve">:</w:t>
      </w:r>
      <w:r>
        <w:t xml:space="preserve"> </w:t>
      </w:r>
      <w:r>
        <w:t xml:space="preserve">| Column | Type | Description | Example |</w:t>
      </w:r>
      <w:r>
        <w:t xml:space="preserve"> </w:t>
      </w:r>
      <w:r>
        <w:t xml:space="preserve">|——–|——|————-|———|</w:t>
      </w:r>
      <w:r>
        <w:t xml:space="preserve"> </w:t>
      </w:r>
      <w:r>
        <w:t xml:space="preserve">|</w:t>
      </w:r>
      <w:r>
        <w:t xml:space="preserve"> </w:t>
      </w:r>
      <w:r>
        <w:rPr>
          <w:rStyle w:val="VerbatimChar"/>
        </w:rPr>
        <w:t xml:space="preserve">GEOID_block</w:t>
      </w:r>
      <w:r>
        <w:t xml:space="preserve"> </w:t>
      </w:r>
      <w:r>
        <w:t xml:space="preserve">| String | 15-digit block GEOID |</w:t>
      </w:r>
      <w:r>
        <w:t xml:space="preserve"> </w:t>
      </w:r>
      <w:r>
        <w:t xml:space="preserve">“</w:t>
      </w:r>
      <w:r>
        <w:t xml:space="preserve">060014001001000</w:t>
      </w:r>
      <w:r>
        <w:t xml:space="preserve">”</w:t>
      </w:r>
      <w:r>
        <w:t xml:space="preserve"> </w:t>
      </w:r>
      <w:r>
        <w:t xml:space="preserve">|</w:t>
      </w:r>
      <w:r>
        <w:t xml:space="preserve"> </w:t>
      </w:r>
      <w:r>
        <w:t xml:space="preserve">|</w:t>
      </w:r>
      <w:r>
        <w:t xml:space="preserve"> </w:t>
      </w:r>
      <w:r>
        <w:rPr>
          <w:rStyle w:val="VerbatimChar"/>
        </w:rPr>
        <w:t xml:space="preserve">GEOID_block group</w:t>
      </w:r>
      <w:r>
        <w:t xml:space="preserve"> </w:t>
      </w:r>
      <w:r>
        <w:t xml:space="preserve">| String | 12-digit block group GEOID |</w:t>
      </w:r>
      <w:r>
        <w:t xml:space="preserve"> </w:t>
      </w:r>
      <w:r>
        <w:t xml:space="preserve">“</w:t>
      </w:r>
      <w:r>
        <w:t xml:space="preserve">060014001001</w:t>
      </w:r>
      <w:r>
        <w:t xml:space="preserve">”</w:t>
      </w:r>
      <w:r>
        <w:t xml:space="preserve"> </w:t>
      </w:r>
      <w:r>
        <w:t xml:space="preserve">|</w:t>
      </w:r>
      <w:r>
        <w:t xml:space="preserve"> </w:t>
      </w:r>
      <w:r>
        <w:t xml:space="preserve">|</w:t>
      </w:r>
      <w:r>
        <w:t xml:space="preserve"> </w:t>
      </w:r>
      <w:r>
        <w:rPr>
          <w:rStyle w:val="VerbatimChar"/>
        </w:rPr>
        <w:t xml:space="preserve">GEOID_tract</w:t>
      </w:r>
      <w:r>
        <w:t xml:space="preserve"> </w:t>
      </w:r>
      <w:r>
        <w:t xml:space="preserve">| String | 11-digit tract GEOID |</w:t>
      </w:r>
      <w:r>
        <w:t xml:space="preserve"> </w:t>
      </w:r>
      <w:r>
        <w:t xml:space="preserve">“</w:t>
      </w:r>
      <w:r>
        <w:t xml:space="preserve">06001400100</w:t>
      </w:r>
      <w:r>
        <w:t xml:space="preserve">”</w:t>
      </w:r>
      <w:r>
        <w:t xml:space="preserve"> </w:t>
      </w:r>
      <w:r>
        <w:t xml:space="preserve">|</w:t>
      </w:r>
      <w:r>
        <w:t xml:space="preserve"> </w:t>
      </w:r>
      <w:r>
        <w:t xml:space="preserve">|</w:t>
      </w:r>
      <w:r>
        <w:t xml:space="preserve"> </w:t>
      </w:r>
      <w:r>
        <w:rPr>
          <w:rStyle w:val="VerbatimChar"/>
        </w:rPr>
        <w:t xml:space="preserve">GEOID_county</w:t>
      </w:r>
      <w:r>
        <w:t xml:space="preserve"> </w:t>
      </w:r>
      <w:r>
        <w:t xml:space="preserve">| String | 5-digit county GEOID |</w:t>
      </w:r>
      <w:r>
        <w:t xml:space="preserve"> </w:t>
      </w:r>
      <w:r>
        <w:t xml:space="preserve">“</w:t>
      </w:r>
      <w:r>
        <w:t xml:space="preserve">06001</w:t>
      </w:r>
      <w:r>
        <w:t xml:space="preserve">”</w:t>
      </w:r>
      <w:r>
        <w:t xml:space="preserve"> </w:t>
      </w:r>
      <w:r>
        <w:t xml:space="preserve">|</w:t>
      </w:r>
    </w:p>
    <w:p>
      <w:pPr>
        <w:pStyle w:val="BodyText"/>
      </w:pPr>
      <w:r>
        <w:rPr>
          <w:bCs/>
          <w:b/>
        </w:rPr>
        <w:t xml:space="preserve">Extended Capabilities</w:t>
      </w:r>
      <w:r>
        <w:t xml:space="preserve">:</w:t>
      </w:r>
      <w:r>
        <w:t xml:space="preserve"> </w:t>
      </w:r>
      <w:r>
        <w:t xml:space="preserve">-</w:t>
      </w:r>
      <w:r>
        <w:t xml:space="preserve"> </w:t>
      </w:r>
      <w:r>
        <w:rPr>
          <w:bCs/>
          <w:b/>
        </w:rPr>
        <w:t xml:space="preserve">Income Control Support</w:t>
      </w:r>
      <w:r>
        <w:t xml:space="preserve">: Block group mappings for ACS income data</w:t>
      </w:r>
      <w:r>
        <w:t xml:space="preserve"> </w:t>
      </w:r>
      <w:r>
        <w:t xml:space="preserve">-</w:t>
      </w:r>
      <w:r>
        <w:t xml:space="preserve"> </w:t>
      </w:r>
      <w:r>
        <w:rPr>
          <w:bCs/>
          <w:b/>
        </w:rPr>
        <w:t xml:space="preserve">Hierarchical Analysis</w:t>
      </w:r>
      <w:r>
        <w:t xml:space="preserve">: Complete census geography hierarchy</w:t>
      </w:r>
      <w:r>
        <w:t xml:space="preserve"> </w:t>
      </w:r>
      <w:r>
        <w:t xml:space="preserve">-</w:t>
      </w:r>
      <w:r>
        <w:t xml:space="preserve"> </w:t>
      </w:r>
      <w:r>
        <w:rPr>
          <w:bCs/>
          <w:b/>
        </w:rPr>
        <w:t xml:space="preserve">Validation Support</w:t>
      </w:r>
      <w:r>
        <w:t xml:space="preserve">: Geographic consistency checking</w:t>
      </w:r>
    </w:p>
    <w:bookmarkEnd w:id="60"/>
    <w:bookmarkStart w:id="63" w:name="validation-outputs"/>
    <w:p>
      <w:pPr>
        <w:pStyle w:val="Heading3"/>
      </w:pPr>
      <w:r>
        <w:t xml:space="preserve">Validation Outputs</w:t>
      </w:r>
    </w:p>
    <w:bookmarkStart w:id="61" w:name="X00d80ad0cdb2a9a47f112a14e5685023934480c"/>
    <w:p>
      <w:pPr>
        <w:pStyle w:val="Heading4"/>
      </w:pPr>
      <w:r>
        <w:t xml:space="preserve">1. Block Group Mapping Summary:</w:t>
      </w:r>
      <w:r>
        <w:t xml:space="preserve"> </w:t>
      </w:r>
      <w:r>
        <w:rPr>
          <w:rStyle w:val="VerbatimChar"/>
        </w:rPr>
        <w:t xml:space="preserve">bg_taz_mapping_summary.csv</w:t>
      </w:r>
    </w:p>
    <w:p>
      <w:pPr>
        <w:pStyle w:val="FirstParagraph"/>
      </w:pPr>
      <w:r>
        <w:rPr>
          <w:bCs/>
          <w:b/>
        </w:rPr>
        <w:t xml:space="preserve">Purpose</w:t>
      </w:r>
      <w:r>
        <w:t xml:space="preserve">: Documents block group to TAZ assignments for validation</w:t>
      </w:r>
      <w:r>
        <w:t xml:space="preserve"> </w:t>
      </w:r>
      <w:r>
        <w:rPr>
          <w:bCs/>
          <w:b/>
        </w:rPr>
        <w:t xml:space="preserve">Schema</w:t>
      </w:r>
      <w:r>
        <w:t xml:space="preserve">:</w:t>
      </w:r>
      <w:r>
        <w:t xml:space="preserve"> </w:t>
      </w:r>
      <w:r>
        <w:t xml:space="preserve">-</w:t>
      </w:r>
      <w:r>
        <w:t xml:space="preserve"> </w:t>
      </w:r>
      <w:r>
        <w:rPr>
          <w:rStyle w:val="VerbatimChar"/>
        </w:rPr>
        <w:t xml:space="preserve">GEOID_block group</w:t>
      </w:r>
      <w:r>
        <w:t xml:space="preserve">: Block group identifier</w:t>
      </w:r>
      <w:r>
        <w:t xml:space="preserve"> </w:t>
      </w:r>
      <w:r>
        <w:t xml:space="preserve">-</w:t>
      </w:r>
      <w:r>
        <w:t xml:space="preserve"> </w:t>
      </w:r>
      <w:r>
        <w:rPr>
          <w:rStyle w:val="VerbatimChar"/>
        </w:rPr>
        <w:t xml:space="preserve">TAZ_NODE</w:t>
      </w:r>
      <w:r>
        <w:t xml:space="preserve">: Assigned TAZ</w:t>
      </w:r>
      <w:r>
        <w:t xml:space="preserve"> </w:t>
      </w:r>
      <w:r>
        <w:t xml:space="preserve">-</w:t>
      </w:r>
      <w:r>
        <w:t xml:space="preserve"> </w:t>
      </w:r>
      <w:r>
        <w:rPr>
          <w:rStyle w:val="VerbatimChar"/>
        </w:rPr>
        <w:t xml:space="preserve">num_mazs</w:t>
      </w:r>
      <w:r>
        <w:t xml:space="preserve">: Count of MAZ zones in block group</w:t>
      </w:r>
      <w:r>
        <w:t xml:space="preserve"> </w:t>
      </w:r>
      <w:r>
        <w:t xml:space="preserve">-</w:t>
      </w:r>
      <w:r>
        <w:t xml:space="preserve"> </w:t>
      </w:r>
      <w:r>
        <w:rPr>
          <w:rStyle w:val="VerbatimChar"/>
        </w:rPr>
        <w:t xml:space="preserve">COUNTY</w:t>
      </w:r>
      <w:r>
        <w:t xml:space="preserve">: County assignment</w:t>
      </w:r>
      <w:r>
        <w:t xml:space="preserve"> </w:t>
      </w:r>
      <w:r>
        <w:t xml:space="preserve">-</w:t>
      </w:r>
      <w:r>
        <w:t xml:space="preserve"> </w:t>
      </w:r>
      <w:r>
        <w:rPr>
          <w:rStyle w:val="VerbatimChar"/>
        </w:rPr>
        <w:t xml:space="preserve">PUMA</w:t>
      </w:r>
      <w:r>
        <w:t xml:space="preserve">: PUMA assignment</w:t>
      </w:r>
    </w:p>
    <w:bookmarkEnd w:id="61"/>
    <w:bookmarkStart w:id="62" w:name="processing-logs"/>
    <w:p>
      <w:pPr>
        <w:pStyle w:val="Heading4"/>
      </w:pPr>
      <w:r>
        <w:t xml:space="preserve">2. Processing Logs</w:t>
      </w:r>
    </w:p>
    <w:p>
      <w:pPr>
        <w:pStyle w:val="FirstParagraph"/>
      </w:pPr>
      <w:r>
        <w:rPr>
          <w:bCs/>
          <w:b/>
        </w:rPr>
        <w:t xml:space="preserve">Console Output</w:t>
      </w:r>
      <w:r>
        <w:t xml:space="preserve">: Comprehensive processing statistics</w:t>
      </w:r>
    </w:p>
    <w:p>
      <w:pPr>
        <w:pStyle w:val="SourceCode"/>
      </w:pPr>
      <w:r>
        <w:rPr>
          <w:rStyle w:val="VerbatimChar"/>
        </w:rPr>
        <w:t xml:space="preserve">TM2 CROSSWALK CREATION COMPLETE</w:t>
      </w:r>
      <w:r>
        <w:br/>
      </w:r>
      <w:r>
        <w:rPr>
          <w:rStyle w:val="VerbatimChar"/>
        </w:rPr>
        <w:t xml:space="preserve">- Final crosswalk: 39,586 MAZ zones</w:t>
      </w:r>
      <w:r>
        <w:br/>
      </w:r>
      <w:r>
        <w:rPr>
          <w:rStyle w:val="VerbatimChar"/>
        </w:rPr>
        <w:t xml:space="preserve">- Unique TAZs: 4,734</w:t>
      </w:r>
      <w:r>
        <w:br/>
      </w:r>
      <w:r>
        <w:rPr>
          <w:rStyle w:val="VerbatimChar"/>
        </w:rPr>
        <w:t xml:space="preserve">- Unique PUMAs: 104</w:t>
      </w:r>
      <w:r>
        <w:br/>
      </w:r>
      <w:r>
        <w:rPr>
          <w:rStyle w:val="VerbatimChar"/>
        </w:rPr>
        <w:t xml:space="preserve">- Counties: 9</w:t>
      </w:r>
      <w:r>
        <w:br/>
      </w:r>
      <w:r>
        <w:rPr>
          <w:rStyle w:val="VerbatimChar"/>
        </w:rPr>
        <w:t xml:space="preserve">- Enhanced crosswalk: 39,586 records</w:t>
      </w:r>
      <w:r>
        <w:br/>
      </w:r>
      <w:r>
        <w:rPr>
          <w:rStyle w:val="VerbatimChar"/>
        </w:rPr>
        <w:t xml:space="preserve">- Block groups: 1,547 unique</w:t>
      </w:r>
    </w:p>
    <w:p>
      <w:r>
        <w:pict>
          <v:rect style="width:0;height:1.5pt" o:hralign="center" o:hrstd="t" o:hr="t"/>
        </w:pict>
      </w:r>
    </w:p>
    <w:bookmarkEnd w:id="62"/>
    <w:bookmarkEnd w:id="63"/>
    <w:bookmarkEnd w:id="64"/>
    <w:bookmarkStart w:id="77" w:name="technical-dependencies"/>
    <w:p>
      <w:pPr>
        <w:pStyle w:val="Heading2"/>
      </w:pPr>
      <w:r>
        <w:t xml:space="preserve">Technical Dependencies</w:t>
      </w:r>
    </w:p>
    <w:bookmarkStart w:id="67" w:name="software-requirements"/>
    <w:p>
      <w:pPr>
        <w:pStyle w:val="Heading3"/>
      </w:pPr>
      <w:r>
        <w:t xml:space="preserve">Software Requirements</w:t>
      </w:r>
    </w:p>
    <w:bookmarkStart w:id="65" w:name="python-environment"/>
    <w:p>
      <w:pPr>
        <w:pStyle w:val="Heading4"/>
      </w:pPr>
      <w:r>
        <w:t xml:space="preserve">Python Environment</w:t>
      </w:r>
    </w:p>
    <w:p>
      <w:pPr>
        <w:numPr>
          <w:ilvl w:val="0"/>
          <w:numId w:val="1008"/>
        </w:numPr>
        <w:pStyle w:val="Compact"/>
      </w:pPr>
      <w:r>
        <w:rPr>
          <w:bCs/>
          <w:b/>
        </w:rPr>
        <w:t xml:space="preserve">Python Version</w:t>
      </w:r>
      <w:r>
        <w:t xml:space="preserve">: 3.8+</w:t>
      </w:r>
    </w:p>
    <w:p>
      <w:pPr>
        <w:numPr>
          <w:ilvl w:val="0"/>
          <w:numId w:val="1008"/>
        </w:numPr>
        <w:pStyle w:val="Compact"/>
      </w:pPr>
      <w:r>
        <w:rPr>
          <w:bCs/>
          <w:b/>
        </w:rPr>
        <w:t xml:space="preserve">Core Libraries</w:t>
      </w:r>
      <w:r>
        <w:t xml:space="preserve">:</w:t>
      </w:r>
    </w:p>
    <w:p>
      <w:pPr>
        <w:numPr>
          <w:ilvl w:val="1"/>
          <w:numId w:val="1009"/>
        </w:numPr>
        <w:pStyle w:val="Compact"/>
      </w:pPr>
      <w:r>
        <w:rPr>
          <w:rStyle w:val="VerbatimChar"/>
        </w:rPr>
        <w:t xml:space="preserve">geopandas</w:t>
      </w:r>
      <w:r>
        <w:t xml:space="preserve">: Spatial data processing</w:t>
      </w:r>
    </w:p>
    <w:p>
      <w:pPr>
        <w:numPr>
          <w:ilvl w:val="1"/>
          <w:numId w:val="1009"/>
        </w:numPr>
        <w:pStyle w:val="Compact"/>
      </w:pPr>
      <w:r>
        <w:rPr>
          <w:rStyle w:val="VerbatimChar"/>
        </w:rPr>
        <w:t xml:space="preserve">pandas</w:t>
      </w:r>
      <w:r>
        <w:t xml:space="preserve">: Data manipulation</w:t>
      </w:r>
    </w:p>
    <w:p>
      <w:pPr>
        <w:numPr>
          <w:ilvl w:val="1"/>
          <w:numId w:val="1009"/>
        </w:numPr>
        <w:pStyle w:val="Compact"/>
      </w:pPr>
      <w:r>
        <w:rPr>
          <w:rStyle w:val="VerbatimChar"/>
        </w:rPr>
        <w:t xml:space="preserve">numpy</w:t>
      </w:r>
      <w:r>
        <w:t xml:space="preserve">: Numerical operations</w:t>
      </w:r>
    </w:p>
    <w:p>
      <w:pPr>
        <w:numPr>
          <w:ilvl w:val="1"/>
          <w:numId w:val="1009"/>
        </w:numPr>
        <w:pStyle w:val="Compact"/>
      </w:pPr>
      <w:r>
        <w:rPr>
          <w:rStyle w:val="VerbatimChar"/>
        </w:rPr>
        <w:t xml:space="preserve">pathlib</w:t>
      </w:r>
      <w:r>
        <w:t xml:space="preserve">: File system operations</w:t>
      </w:r>
    </w:p>
    <w:bookmarkEnd w:id="65"/>
    <w:bookmarkStart w:id="66" w:name="geospatial-libraries"/>
    <w:p>
      <w:pPr>
        <w:pStyle w:val="Heading4"/>
      </w:pPr>
      <w:r>
        <w:t xml:space="preserve">Geospatial Libraries</w:t>
      </w:r>
    </w:p>
    <w:p>
      <w:pPr>
        <w:numPr>
          <w:ilvl w:val="0"/>
          <w:numId w:val="1010"/>
        </w:numPr>
        <w:pStyle w:val="Compact"/>
      </w:pPr>
      <w:r>
        <w:rPr>
          <w:bCs/>
          <w:b/>
        </w:rPr>
        <w:t xml:space="preserve">GeoPandas</w:t>
      </w:r>
      <w:r>
        <w:t xml:space="preserve">: Vector spatial data operations</w:t>
      </w:r>
    </w:p>
    <w:p>
      <w:pPr>
        <w:numPr>
          <w:ilvl w:val="0"/>
          <w:numId w:val="1010"/>
        </w:numPr>
        <w:pStyle w:val="Compact"/>
      </w:pPr>
      <w:r>
        <w:rPr>
          <w:bCs/>
          <w:b/>
        </w:rPr>
        <w:t xml:space="preserve">PyOGRIO</w:t>
      </w:r>
      <w:r>
        <w:t xml:space="preserve">: High-performance shapefile reading</w:t>
      </w:r>
    </w:p>
    <w:p>
      <w:pPr>
        <w:numPr>
          <w:ilvl w:val="0"/>
          <w:numId w:val="1010"/>
        </w:numPr>
        <w:pStyle w:val="Compact"/>
      </w:pPr>
      <w:r>
        <w:rPr>
          <w:bCs/>
          <w:b/>
        </w:rPr>
        <w:t xml:space="preserve">PROJ</w:t>
      </w:r>
      <w:r>
        <w:t xml:space="preserve">: Coordinate reference system transformations</w:t>
      </w:r>
    </w:p>
    <w:p>
      <w:pPr>
        <w:numPr>
          <w:ilvl w:val="0"/>
          <w:numId w:val="1010"/>
        </w:numPr>
        <w:pStyle w:val="Compact"/>
      </w:pPr>
      <w:r>
        <w:rPr>
          <w:bCs/>
          <w:b/>
        </w:rPr>
        <w:t xml:space="preserve">GEOS</w:t>
      </w:r>
      <w:r>
        <w:t xml:space="preserve">: Geometric operations</w:t>
      </w:r>
    </w:p>
    <w:bookmarkEnd w:id="66"/>
    <w:bookmarkEnd w:id="67"/>
    <w:bookmarkStart w:id="70" w:name="hardware-specifications"/>
    <w:p>
      <w:pPr>
        <w:pStyle w:val="Heading3"/>
      </w:pPr>
      <w:r>
        <w:t xml:space="preserve">Hardware Specifications</w:t>
      </w:r>
    </w:p>
    <w:bookmarkStart w:id="68" w:name="memory-requirements"/>
    <w:p>
      <w:pPr>
        <w:pStyle w:val="Heading4"/>
      </w:pPr>
      <w:r>
        <w:t xml:space="preserve">Memory Requirements</w:t>
      </w:r>
    </w:p>
    <w:p>
      <w:pPr>
        <w:numPr>
          <w:ilvl w:val="0"/>
          <w:numId w:val="1011"/>
        </w:numPr>
        <w:pStyle w:val="Compact"/>
      </w:pPr>
      <w:r>
        <w:rPr>
          <w:bCs/>
          <w:b/>
        </w:rPr>
        <w:t xml:space="preserve">Minimum RAM</w:t>
      </w:r>
      <w:r>
        <w:t xml:space="preserve">: 8 GB</w:t>
      </w:r>
    </w:p>
    <w:p>
      <w:pPr>
        <w:numPr>
          <w:ilvl w:val="0"/>
          <w:numId w:val="1011"/>
        </w:numPr>
        <w:pStyle w:val="Compact"/>
      </w:pPr>
      <w:r>
        <w:rPr>
          <w:bCs/>
          <w:b/>
        </w:rPr>
        <w:t xml:space="preserve">Recommended RAM</w:t>
      </w:r>
      <w:r>
        <w:t xml:space="preserve">: 16 GB (for large shapefile processing)</w:t>
      </w:r>
    </w:p>
    <w:p>
      <w:pPr>
        <w:numPr>
          <w:ilvl w:val="0"/>
          <w:numId w:val="1011"/>
        </w:numPr>
        <w:pStyle w:val="Compact"/>
      </w:pPr>
      <w:r>
        <w:rPr>
          <w:bCs/>
          <w:b/>
        </w:rPr>
        <w:t xml:space="preserve">Processing Time</w:t>
      </w:r>
      <w:r>
        <w:t xml:space="preserve">: 10-15 minutes for complete crosswalk generation</w:t>
      </w:r>
    </w:p>
    <w:bookmarkEnd w:id="68"/>
    <w:bookmarkStart w:id="69" w:name="storage-requirements"/>
    <w:p>
      <w:pPr>
        <w:pStyle w:val="Heading4"/>
      </w:pPr>
      <w:r>
        <w:t xml:space="preserve">Storage Requirements</w:t>
      </w:r>
    </w:p>
    <w:p>
      <w:pPr>
        <w:numPr>
          <w:ilvl w:val="0"/>
          <w:numId w:val="1012"/>
        </w:numPr>
        <w:pStyle w:val="Compact"/>
      </w:pPr>
      <w:r>
        <w:rPr>
          <w:bCs/>
          <w:b/>
        </w:rPr>
        <w:t xml:space="preserve">Input Data</w:t>
      </w:r>
      <w:r>
        <w:t xml:space="preserve">: ~500 MB (shapefiles and block data)</w:t>
      </w:r>
    </w:p>
    <w:p>
      <w:pPr>
        <w:numPr>
          <w:ilvl w:val="0"/>
          <w:numId w:val="1012"/>
        </w:numPr>
        <w:pStyle w:val="Compact"/>
      </w:pPr>
      <w:r>
        <w:rPr>
          <w:bCs/>
          <w:b/>
        </w:rPr>
        <w:t xml:space="preserve">Output Data</w:t>
      </w:r>
      <w:r>
        <w:t xml:space="preserve">: ~5 MB (crosswalk files)</w:t>
      </w:r>
    </w:p>
    <w:p>
      <w:pPr>
        <w:numPr>
          <w:ilvl w:val="0"/>
          <w:numId w:val="1012"/>
        </w:numPr>
        <w:pStyle w:val="Compact"/>
      </w:pPr>
      <w:r>
        <w:rPr>
          <w:bCs/>
          <w:b/>
        </w:rPr>
        <w:t xml:space="preserve">Working Space</w:t>
      </w:r>
      <w:r>
        <w:t xml:space="preserve">: 1 GB (temporary spatial operations)</w:t>
      </w:r>
    </w:p>
    <w:bookmarkEnd w:id="69"/>
    <w:bookmarkEnd w:id="70"/>
    <w:bookmarkStart w:id="73" w:name="external-data-dependencies"/>
    <w:p>
      <w:pPr>
        <w:pStyle w:val="Heading3"/>
      </w:pPr>
      <w:r>
        <w:t xml:space="preserve">External Data Dependencies</w:t>
      </w:r>
    </w:p>
    <w:bookmarkStart w:id="71" w:name="network-paths"/>
    <w:p>
      <w:pPr>
        <w:pStyle w:val="Heading4"/>
      </w:pPr>
      <w:r>
        <w:t xml:space="preserve">Network Paths</w:t>
      </w:r>
    </w:p>
    <w:p>
      <w:pPr>
        <w:numPr>
          <w:ilvl w:val="0"/>
          <w:numId w:val="1013"/>
        </w:numPr>
        <w:pStyle w:val="Compact"/>
      </w:pPr>
      <w:r>
        <w:rPr>
          <w:bCs/>
          <w:b/>
        </w:rPr>
        <w:t xml:space="preserve">TM2py-utils Repository</w:t>
      </w:r>
      <w:r>
        <w:t xml:space="preserve">:</w:t>
      </w:r>
      <w:r>
        <w:t xml:space="preserve"> </w:t>
      </w:r>
      <w:r>
        <w:rPr>
          <w:rStyle w:val="VerbatimChar"/>
        </w:rPr>
        <w:t xml:space="preserve">C:/GitHub/tm2py-utils/</w:t>
      </w:r>
    </w:p>
    <w:p>
      <w:pPr>
        <w:numPr>
          <w:ilvl w:val="0"/>
          <w:numId w:val="1013"/>
        </w:numPr>
        <w:pStyle w:val="Compact"/>
      </w:pPr>
      <w:r>
        <w:rPr>
          <w:bCs/>
          <w:b/>
        </w:rPr>
        <w:t xml:space="preserve">Shapefile Location</w:t>
      </w:r>
      <w:r>
        <w:t xml:space="preserve">:</w:t>
      </w:r>
      <w:r>
        <w:t xml:space="preserve"> </w:t>
      </w:r>
      <w:r>
        <w:rPr>
          <w:rStyle w:val="VerbatimChar"/>
        </w:rPr>
        <w:t xml:space="preserve">tm2py_utils/inputs/maz_taz/shapefiles/</w:t>
      </w:r>
    </w:p>
    <w:p>
      <w:pPr>
        <w:numPr>
          <w:ilvl w:val="0"/>
          <w:numId w:val="1013"/>
        </w:numPr>
        <w:pStyle w:val="Compact"/>
      </w:pPr>
      <w:r>
        <w:rPr>
          <w:bCs/>
          <w:b/>
        </w:rPr>
        <w:t xml:space="preserve">Block Data Location</w:t>
      </w:r>
      <w:r>
        <w:t xml:space="preserve">:</w:t>
      </w:r>
      <w:r>
        <w:t xml:space="preserve"> </w:t>
      </w:r>
      <w:r>
        <w:rPr>
          <w:rStyle w:val="VerbatimChar"/>
        </w:rPr>
        <w:t xml:space="preserve">tm2py_utils/inputs/maz_taz/</w:t>
      </w:r>
    </w:p>
    <w:bookmarkEnd w:id="71"/>
    <w:bookmarkStart w:id="72" w:name="data-currency"/>
    <w:p>
      <w:pPr>
        <w:pStyle w:val="Heading4"/>
      </w:pPr>
      <w:r>
        <w:t xml:space="preserve">Data Currency</w:t>
      </w:r>
    </w:p>
    <w:p>
      <w:pPr>
        <w:numPr>
          <w:ilvl w:val="0"/>
          <w:numId w:val="1014"/>
        </w:numPr>
        <w:pStyle w:val="Compact"/>
      </w:pPr>
      <w:r>
        <w:rPr>
          <w:bCs/>
          <w:b/>
        </w:rPr>
        <w:t xml:space="preserve">MAZ/TAZ Boundaries</w:t>
      </w:r>
      <w:r>
        <w:t xml:space="preserve">: TM2.5 (most current)</w:t>
      </w:r>
    </w:p>
    <w:p>
      <w:pPr>
        <w:numPr>
          <w:ilvl w:val="0"/>
          <w:numId w:val="1014"/>
        </w:numPr>
        <w:pStyle w:val="Compact"/>
      </w:pPr>
      <w:r>
        <w:rPr>
          <w:bCs/>
          <w:b/>
        </w:rPr>
        <w:t xml:space="preserve">PUMA Boundaries</w:t>
      </w:r>
      <w:r>
        <w:t xml:space="preserve">: 2020 Census (2022 TIGER/Line files)</w:t>
      </w:r>
    </w:p>
    <w:p>
      <w:pPr>
        <w:numPr>
          <w:ilvl w:val="0"/>
          <w:numId w:val="1014"/>
        </w:numPr>
        <w:pStyle w:val="Compact"/>
      </w:pPr>
      <w:r>
        <w:rPr>
          <w:bCs/>
          <w:b/>
        </w:rPr>
        <w:t xml:space="preserve">County Boundaries</w:t>
      </w:r>
      <w:r>
        <w:t xml:space="preserve">: California Open Data Portal (current)</w:t>
      </w:r>
    </w:p>
    <w:p>
      <w:pPr>
        <w:numPr>
          <w:ilvl w:val="0"/>
          <w:numId w:val="1014"/>
        </w:numPr>
        <w:pStyle w:val="Compact"/>
      </w:pPr>
      <w:r>
        <w:rPr>
          <w:bCs/>
          <w:b/>
        </w:rPr>
        <w:t xml:space="preserve">Block Assignments</w:t>
      </w:r>
      <w:r>
        <w:t xml:space="preserve">: 2010 Census blocks to TM2.5 geography</w:t>
      </w:r>
    </w:p>
    <w:bookmarkEnd w:id="72"/>
    <w:bookmarkEnd w:id="73"/>
    <w:bookmarkStart w:id="76" w:name="configuration-management"/>
    <w:p>
      <w:pPr>
        <w:pStyle w:val="Heading3"/>
      </w:pPr>
      <w:r>
        <w:t xml:space="preserve">Configuration Management</w:t>
      </w:r>
    </w:p>
    <w:bookmarkStart w:id="74" w:name="unified-configuration-system"/>
    <w:p>
      <w:pPr>
        <w:pStyle w:val="Heading4"/>
      </w:pPr>
      <w:r>
        <w:t xml:space="preserve">Unified Configuration System</w:t>
      </w:r>
    </w:p>
    <w:p>
      <w:pPr>
        <w:numPr>
          <w:ilvl w:val="0"/>
          <w:numId w:val="1015"/>
        </w:numPr>
        <w:pStyle w:val="Compact"/>
      </w:pPr>
      <w:r>
        <w:rPr>
          <w:bCs/>
          <w:b/>
        </w:rPr>
        <w:t xml:space="preserve">File</w:t>
      </w:r>
      <w:r>
        <w:t xml:space="preserve">:</w:t>
      </w:r>
      <w:r>
        <w:t xml:space="preserve"> </w:t>
      </w:r>
      <w:r>
        <w:rPr>
          <w:rStyle w:val="VerbatimChar"/>
        </w:rPr>
        <w:t xml:space="preserve">unified_tm2_config.py</w:t>
      </w:r>
    </w:p>
    <w:p>
      <w:pPr>
        <w:numPr>
          <w:ilvl w:val="0"/>
          <w:numId w:val="1015"/>
        </w:numPr>
        <w:pStyle w:val="Compact"/>
      </w:pPr>
      <w:r>
        <w:rPr>
          <w:bCs/>
          <w:b/>
        </w:rPr>
        <w:t xml:space="preserve">Purpose</w:t>
      </w:r>
      <w:r>
        <w:t xml:space="preserve">: Centralized path and parameter management</w:t>
      </w:r>
    </w:p>
    <w:p>
      <w:pPr>
        <w:numPr>
          <w:ilvl w:val="0"/>
          <w:numId w:val="1015"/>
        </w:numPr>
        <w:pStyle w:val="Compact"/>
      </w:pPr>
      <w:r>
        <w:rPr>
          <w:bCs/>
          <w:b/>
        </w:rPr>
        <w:t xml:space="preserve">Key Sections</w:t>
      </w:r>
      <w:r>
        <w:t xml:space="preserve">:</w:t>
      </w:r>
    </w:p>
    <w:p>
      <w:pPr>
        <w:numPr>
          <w:ilvl w:val="1"/>
          <w:numId w:val="1016"/>
        </w:numPr>
        <w:pStyle w:val="Compact"/>
      </w:pPr>
      <w:r>
        <w:t xml:space="preserve">Shapefile paths</w:t>
      </w:r>
    </w:p>
    <w:p>
      <w:pPr>
        <w:numPr>
          <w:ilvl w:val="1"/>
          <w:numId w:val="1016"/>
        </w:numPr>
        <w:pStyle w:val="Compact"/>
      </w:pPr>
      <w:r>
        <w:t xml:space="preserve">Output locations</w:t>
      </w:r>
      <w:r>
        <w:br/>
      </w:r>
    </w:p>
    <w:p>
      <w:pPr>
        <w:numPr>
          <w:ilvl w:val="1"/>
          <w:numId w:val="1016"/>
        </w:numPr>
        <w:pStyle w:val="Compact"/>
      </w:pPr>
      <w:r>
        <w:t xml:space="preserve">External dependencies</w:t>
      </w:r>
    </w:p>
    <w:p>
      <w:pPr>
        <w:numPr>
          <w:ilvl w:val="1"/>
          <w:numId w:val="1016"/>
        </w:numPr>
        <w:pStyle w:val="Compact"/>
      </w:pPr>
      <w:r>
        <w:t xml:space="preserve">County ID mappings</w:t>
      </w:r>
    </w:p>
    <w:bookmarkEnd w:id="74"/>
    <w:bookmarkStart w:id="75" w:name="path-management"/>
    <w:p>
      <w:pPr>
        <w:pStyle w:val="Heading4"/>
      </w:pPr>
      <w:r>
        <w:t xml:space="preserve">Path Management</w:t>
      </w:r>
    </w:p>
    <w:p>
      <w:pPr>
        <w:pStyle w:val="SourceCode"/>
      </w:pPr>
      <w:r>
        <w:rPr>
          <w:rStyle w:val="CommentTok"/>
        </w:rPr>
        <w:t xml:space="preserve"># Example configuration structure</w:t>
      </w:r>
      <w:r>
        <w:br/>
      </w:r>
      <w:r>
        <w:rPr>
          <w:rStyle w:val="NormalTok"/>
        </w:rPr>
        <w:t xml:space="preserve">SHAPEFILES </w:t>
      </w:r>
      <w:r>
        <w:rPr>
          <w:rStyle w:val="OperatorTok"/>
        </w:rPr>
        <w:t xml:space="preserve">=</w:t>
      </w:r>
      <w:r>
        <w:rPr>
          <w:rStyle w:val="NormalTok"/>
        </w:rPr>
        <w:t xml:space="preserve"> {</w:t>
      </w:r>
      <w:r>
        <w:br/>
      </w:r>
      <w:r>
        <w:rPr>
          <w:rStyle w:val="NormalTok"/>
        </w:rPr>
        <w:t xml:space="preserve">    </w:t>
      </w:r>
      <w:r>
        <w:rPr>
          <w:rStyle w:val="StringTok"/>
        </w:rPr>
        <w:t xml:space="preserve">'maz_shapefile'</w:t>
      </w:r>
      <w:r>
        <w:rPr>
          <w:rStyle w:val="NormalTok"/>
        </w:rPr>
        <w:t xml:space="preserve">: Path(</w:t>
      </w:r>
      <w:r>
        <w:rPr>
          <w:rStyle w:val="StringTok"/>
        </w:rPr>
        <w:t xml:space="preserve">"C:/GitHub/tm2py-utils/.../mazs_TM2_2_5.shp"</w:t>
      </w:r>
      <w:r>
        <w:rPr>
          <w:rStyle w:val="NormalTok"/>
        </w:rPr>
        <w:t xml:space="preserve">),</w:t>
      </w:r>
      <w:r>
        <w:br/>
      </w:r>
      <w:r>
        <w:rPr>
          <w:rStyle w:val="NormalTok"/>
        </w:rPr>
        <w:t xml:space="preserve">    </w:t>
      </w:r>
      <w:r>
        <w:rPr>
          <w:rStyle w:val="StringTok"/>
        </w:rPr>
        <w:t xml:space="preserve">'puma_shapefile'</w:t>
      </w:r>
      <w:r>
        <w:rPr>
          <w:rStyle w:val="NormalTok"/>
        </w:rPr>
        <w:t xml:space="preserve">: Path(</w:t>
      </w:r>
      <w:r>
        <w:rPr>
          <w:rStyle w:val="StringTok"/>
        </w:rPr>
        <w:t xml:space="preserve">"C:/GitHub/tm2py-utils/.../tl_2022_06_puma20.shp"</w:t>
      </w:r>
      <w:r>
        <w:rPr>
          <w:rStyle w:val="NormalTok"/>
        </w:rPr>
        <w:t xml:space="preserve">),</w:t>
      </w:r>
      <w:r>
        <w:br/>
      </w:r>
      <w:r>
        <w:rPr>
          <w:rStyle w:val="NormalTok"/>
        </w:rPr>
        <w:t xml:space="preserve">    </w:t>
      </w:r>
      <w:r>
        <w:rPr>
          <w:rStyle w:val="StringTok"/>
        </w:rPr>
        <w:t xml:space="preserve">'county_shapefile'</w:t>
      </w:r>
      <w:r>
        <w:rPr>
          <w:rStyle w:val="NormalTok"/>
        </w:rPr>
        <w:t xml:space="preserve">: Path(</w:t>
      </w:r>
      <w:r>
        <w:rPr>
          <w:rStyle w:val="StringTok"/>
        </w:rPr>
        <w:t xml:space="preserve">"C:/GitHub/tm2py-utils/.../Counties.shp"</w:t>
      </w:r>
      <w:r>
        <w:rPr>
          <w:rStyle w:val="NormalTok"/>
        </w:rPr>
        <w:t xml:space="preserve">)</w:t>
      </w:r>
      <w:r>
        <w:br/>
      </w:r>
      <w:r>
        <w:rPr>
          <w:rStyle w:val="NormalTok"/>
        </w:rPr>
        <w:t xml:space="preserve">}</w:t>
      </w:r>
      <w:r>
        <w:br/>
      </w:r>
      <w:r>
        <w:br/>
      </w:r>
      <w:r>
        <w:rPr>
          <w:rStyle w:val="NormalTok"/>
        </w:rPr>
        <w:t xml:space="preserve">CROSSWALK_FILES </w:t>
      </w:r>
      <w:r>
        <w:rPr>
          <w:rStyle w:val="OperatorTok"/>
        </w:rPr>
        <w:t xml:space="preserve">=</w:t>
      </w:r>
      <w:r>
        <w:rPr>
          <w:rStyle w:val="NormalTok"/>
        </w:rPr>
        <w:t xml:space="preserve"> {</w:t>
      </w:r>
      <w:r>
        <w:br/>
      </w:r>
      <w:r>
        <w:rPr>
          <w:rStyle w:val="NormalTok"/>
        </w:rPr>
        <w:t xml:space="preserve">    </w:t>
      </w:r>
      <w:r>
        <w:rPr>
          <w:rStyle w:val="StringTok"/>
        </w:rPr>
        <w:t xml:space="preserve">'popsim_crosswalk'</w:t>
      </w:r>
      <w:r>
        <w:rPr>
          <w:rStyle w:val="NormalTok"/>
        </w:rPr>
        <w:t xml:space="preserve">: Path(</w:t>
      </w:r>
      <w:r>
        <w:rPr>
          <w:rStyle w:val="StringTok"/>
        </w:rPr>
        <w:t xml:space="preserve">"output_2023/.../geo_cross_walk_tm2.csv"</w:t>
      </w:r>
      <w:r>
        <w:rPr>
          <w:rStyle w:val="NormalTok"/>
        </w:rPr>
        <w:t xml:space="preserve">)</w:t>
      </w:r>
      <w:r>
        <w:br/>
      </w:r>
      <w:r>
        <w:rPr>
          <w:rStyle w:val="NormalTok"/>
        </w:rPr>
        <w:t xml:space="preserve">}</w:t>
      </w:r>
    </w:p>
    <w:p>
      <w:r>
        <w:pict>
          <v:rect style="width:0;height:1.5pt" o:hralign="center" o:hrstd="t" o:hr="t"/>
        </w:pict>
      </w:r>
    </w:p>
    <w:bookmarkEnd w:id="75"/>
    <w:bookmarkEnd w:id="76"/>
    <w:bookmarkEnd w:id="77"/>
    <w:bookmarkStart w:id="78" w:name="conclusion"/>
    <w:p>
      <w:pPr>
        <w:pStyle w:val="Heading2"/>
      </w:pPr>
      <w:r>
        <w:t xml:space="preserve">Conclusion</w:t>
      </w:r>
    </w:p>
    <w:p>
      <w:pPr>
        <w:pStyle w:val="FirstParagraph"/>
      </w:pPr>
      <w:r>
        <w:t xml:space="preserve">The TM2 geographic crosswalk generation provides the spatial foundation essential for accurate population synthesis. Through its two-phase approach combining sophisticated spatial analysis with comprehensive census geography integration, the system ensures reliable geographic relationships across all required scales.</w:t>
      </w:r>
    </w:p>
    <w:p>
      <w:pPr>
        <w:pStyle w:val="BodyText"/>
      </w:pPr>
      <w:r>
        <w:rPr>
          <w:bCs/>
          <w:b/>
        </w:rPr>
        <w:t xml:space="preserve">Key Achievements</w:t>
      </w:r>
      <w:r>
        <w:t xml:space="preserve">:</w:t>
      </w:r>
      <w:r>
        <w:t xml:space="preserve"> </w:t>
      </w:r>
      <w:r>
        <w:t xml:space="preserve">-</w:t>
      </w:r>
      <w:r>
        <w:t xml:space="preserve"> </w:t>
      </w:r>
      <w:r>
        <w:rPr>
          <w:bCs/>
          <w:b/>
        </w:rPr>
        <w:t xml:space="preserve">Spatial Accuracy</w:t>
      </w:r>
      <w:r>
        <w:t xml:space="preserve">: Area-based PUMA assignments ensure maximum spatial fidelity</w:t>
      </w:r>
      <w:r>
        <w:t xml:space="preserve"> </w:t>
      </w:r>
      <w:r>
        <w:t xml:space="preserve">-</w:t>
      </w:r>
      <w:r>
        <w:t xml:space="preserve"> </w:t>
      </w:r>
      <w:r>
        <w:rPr>
          <w:bCs/>
          <w:b/>
        </w:rPr>
        <w:t xml:space="preserve">Comprehensive Coverage</w:t>
      </w:r>
      <w:r>
        <w:t xml:space="preserve">: Complete geographic hierarchy from blocks to counties</w:t>
      </w:r>
      <w:r>
        <w:t xml:space="preserve"> </w:t>
      </w:r>
      <w:r>
        <w:t xml:space="preserve">-</w:t>
      </w:r>
      <w:r>
        <w:t xml:space="preserve"> </w:t>
      </w:r>
      <w:r>
        <w:rPr>
          <w:bCs/>
          <w:b/>
        </w:rPr>
        <w:t xml:space="preserve">Quality Assurance</w:t>
      </w:r>
      <w:r>
        <w:t xml:space="preserve">: Multiple validation layers ensure data integrity</w:t>
      </w:r>
      <w:r>
        <w:t xml:space="preserve"> </w:t>
      </w:r>
      <w:r>
        <w:t xml:space="preserve">-</w:t>
      </w:r>
      <w:r>
        <w:t xml:space="preserve"> </w:t>
      </w:r>
      <w:r>
        <w:rPr>
          <w:bCs/>
          <w:b/>
        </w:rPr>
        <w:t xml:space="preserve">Pipeline Integration</w:t>
      </w:r>
      <w:r>
        <w:t xml:space="preserve">: Seamless integration with downstream PopulationSim operations</w:t>
      </w:r>
    </w:p>
    <w:p>
      <w:pPr>
        <w:pStyle w:val="BodyText"/>
      </w:pPr>
      <w:r>
        <w:rPr>
          <w:bCs/>
          <w:b/>
        </w:rPr>
        <w:t xml:space="preserve">Future Enhancements</w:t>
      </w:r>
      <w:r>
        <w:t xml:space="preserve">:</w:t>
      </w:r>
      <w:r>
        <w:t xml:space="preserve"> </w:t>
      </w:r>
      <w:r>
        <w:t xml:space="preserve">-</w:t>
      </w:r>
      <w:r>
        <w:t xml:space="preserve"> </w:t>
      </w:r>
      <w:r>
        <w:rPr>
          <w:bCs/>
          <w:b/>
        </w:rPr>
        <w:t xml:space="preserve">Automated Validation</w:t>
      </w:r>
      <w:r>
        <w:t xml:space="preserve">: Enhanced quality checking with statistical thresholds</w:t>
      </w:r>
      <w:r>
        <w:t xml:space="preserve"> </w:t>
      </w:r>
      <w:r>
        <w:t xml:space="preserve">-</w:t>
      </w:r>
      <w:r>
        <w:t xml:space="preserve"> </w:t>
      </w:r>
      <w:r>
        <w:rPr>
          <w:bCs/>
          <w:b/>
        </w:rPr>
        <w:t xml:space="preserve">Performance Optimization</w:t>
      </w:r>
      <w:r>
        <w:t xml:space="preserve">: Parallel processing for large-scale spatial operations</w:t>
      </w:r>
      <w:r>
        <w:t xml:space="preserve"> </w:t>
      </w:r>
      <w:r>
        <w:t xml:space="preserve">-</w:t>
      </w:r>
      <w:r>
        <w:t xml:space="preserve"> </w:t>
      </w:r>
      <w:r>
        <w:rPr>
          <w:bCs/>
          <w:b/>
        </w:rPr>
        <w:t xml:space="preserve">Version Control</w:t>
      </w:r>
      <w:r>
        <w:t xml:space="preserve">: Systematic tracking of boundary updates and methodology changes</w:t>
      </w:r>
    </w:p>
    <w:p>
      <w:pPr>
        <w:pStyle w:val="BodyText"/>
      </w:pPr>
      <w:r>
        <w:t xml:space="preserve">This documentation provides the complete technical reference for understanding, maintaining, and enhancing the TM2 geographic crosswalk generation system.</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2025-10-28T17:41:48Z</dcterms:created>
  <dcterms:modified xsi:type="dcterms:W3CDTF">2025-10-28T17:41:48Z</dcterms:modified>
</cp:coreProperties>
</file>

<file path=docProps/custom.xml><?xml version="1.0" encoding="utf-8"?>
<Properties xmlns="http://schemas.openxmlformats.org/officeDocument/2006/custom-properties" xmlns:vt="http://schemas.openxmlformats.org/officeDocument/2006/docPropsVTypes"/>
</file>