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نموذج موافقة المساهمين في بيانات لابز (قالب، الإصدار 1.0)</w:t>
      </w:r>
    </w:p>
    <w:p>
      <w:pPr>
        <w:pStyle w:val="BlockText"/>
        <w:bidi/>
      </w:pPr>
      <w:r>
        <w:rPr>
          <w:b/>
          <w:bCs/>
          <w:rtl/>
        </w:rPr>
        <w:t xml:space="preserve">روجعت من مستشار قانوني، أكتوبر 2026. عدّلها قبل الاستخدام؛ ليست استشارة قانونية لمؤسستك.</w:t>
      </w:r>
      <w:r>
        <w:rPr>
          <w:rtl/>
        </w:rPr>
        <w:t xml:space="preserve"> </w:t>
      </w:r>
      <w:r>
        <w:rPr>
          <w:rtl/>
        </w:rPr>
        <w:t xml:space="preserve">(Reviewed by counsel, October 2026. Adapt before use; not legal advice for your organisation.)</w:t>
      </w:r>
    </w:p>
    <w:p>
      <w:pPr>
        <w:pStyle w:val="BlockText"/>
        <w:bidi/>
      </w:pPr>
      <w:r>
        <w:rPr>
          <w:b/>
          <w:bCs/>
          <w:rtl/>
        </w:rPr>
        <w:t xml:space="preserve">النص العربي.</w:t>
      </w:r>
      <w:r>
        <w:rPr>
          <w:rtl/>
        </w:rPr>
        <w:t xml:space="preserve"> </w:t>
      </w:r>
      <w:r>
        <w:rPr>
          <w:rtl/>
        </w:rPr>
        <w:t xml:space="preserve">مكتوب بالعربية الفصحى المعاصرة. لم يراجع النصَّ العربي بعدُ كاتبٌ لغته الأم العربية، والنص الإنجليزي هو المعتمد. (The Arabic text has not yet been reviewed by a native Arabic writer; the English governs.)</w:t>
      </w:r>
    </w:p>
    <w:p>
      <w:pPr>
        <w:pStyle w:val="BlockText"/>
        <w:bidi/>
      </w:pPr>
      <w:r>
        <w:rPr>
          <w:rtl/>
        </w:rPr>
        <w:t xml:space="preserve">معرّف الوثيقة:</w:t>
      </w:r>
      <w:r>
        <w:rPr>
          <w:rtl/>
        </w:rPr>
        <w:t xml:space="preserve"> </w:t>
      </w:r>
      <w:r>
        <w:rPr>
          <w:rStyle w:val="VerbatimChar"/>
          <w:rtl/>
        </w:rPr>
        <w:t xml:space="preserve">BL-CONSENT</w:t>
      </w:r>
      <w:r>
        <w:rPr>
          <w:rtl/>
        </w:rPr>
        <w:t xml:space="preserve"> </w:t>
      </w:r>
      <w:r>
        <w:rPr>
          <w:rtl/>
        </w:rPr>
        <w:t xml:space="preserve">· الإصدار:</w:t>
      </w:r>
      <w:r>
        <w:rPr>
          <w:rtl/>
        </w:rPr>
        <w:t xml:space="preserve"> </w:t>
      </w:r>
      <w:r>
        <w:rPr>
          <w:rStyle w:val="VerbatimChar"/>
          <w:rtl/>
        </w:rPr>
        <w:t xml:space="preserve">{{CONSENT_VERSION}}</w:t>
      </w:r>
      <w:r>
        <w:rPr>
          <w:rtl/>
        </w:rPr>
        <w:t xml:space="preserve"> </w:t>
      </w:r>
      <w:r>
        <w:rPr>
          <w:rtl/>
        </w:rPr>
        <w:t xml:space="preserve">· البرنامج:</w:t>
      </w:r>
      <w:r>
        <w:rPr>
          <w:rtl/>
        </w:rPr>
        <w:t xml:space="preserve"> </w:t>
      </w:r>
      <w:r>
        <w:rPr>
          <w:rStyle w:val="VerbatimChar"/>
          <w:rtl/>
        </w:rPr>
        <w:t xml:space="preserve">{{PROGRAMME_NAME}}</w:t>
      </w:r>
      <w:r>
        <w:rPr>
          <w:rtl/>
        </w:rPr>
        <w:t xml:space="preserve"> </w:t>
      </w:r>
      <w:r>
        <w:rPr>
          <w:rtl/>
        </w:rPr>
        <w:t xml:space="preserve">· النص المقابل: النص الإنجليزي (</w:t>
      </w:r>
      <w:r>
        <w:rPr>
          <w:rStyle w:val="VerbatimChar"/>
          <w:rtl/>
        </w:rPr>
        <w:t xml:space="preserve">en/consent_form.md</w:t>
      </w:r>
      <w:r>
        <w:rPr>
          <w:rtl/>
        </w:rPr>
        <w:t xml:space="preserve">). وإذا اختلف النصان تسود اللغة المحددة في اتفاقية المساهم (البند CA-18).</w:t>
      </w:r>
    </w:p>
    <w:bookmarkStart w:id="22" w:name="كيف-تقرأ-هذا-النموذج"/>
    <w:p>
      <w:pPr>
        <w:pStyle w:val="Heading2"/>
        <w:bidi/>
      </w:pPr>
      <w:r>
        <w:rPr>
          <w:rtl/>
        </w:rPr>
        <w:t xml:space="preserve">كيف تقرأ هذا النموذج</w:t>
      </w:r>
    </w:p>
    <w:p>
      <w:pPr>
        <w:bidi/>
      </w:pPr>
      <w:r>
        <w:rPr>
          <w:rtl/>
        </w:rPr>
        <w:t xml:space="preserve">يطلب هذا النموذج إذنك بتسجيل ما تساهم به واستخدامه. كُتب بلغة واضحة. لكل إذن خانة مستقلة، ولا توجد خانة محددة مسبقاً. يمكنك ترك الخانات الاختيارية فارغة والمشاركة مع ذلك. وتوجد وثائق أخرى فيها تفاصيل أكثر: اتفاقية المساهم، وإشعار الخصوصية، وبيان نقل البيانات خارج المملكة، وإذن تركيب الكلام إن اخترته.</w:t>
      </w:r>
    </w:p>
    <w:p>
      <w:r>
        <w:pict>
          <v:rect style="width:0;height:1.5pt" o:hralign="center" o:hrstd="t" o:hr="t"/>
        </w:pict>
      </w:r>
    </w:p>
    <w:bookmarkStart w:id="9" w:name="cf-1-الجهة-التي-تطلب-الموافقة"/>
    <w:p>
      <w:pPr>
        <w:pStyle w:val="Heading3"/>
        <w:bidi/>
      </w:pPr>
      <w:r>
        <w:rPr>
          <w:rtl/>
        </w:rPr>
        <w:t xml:space="preserve">CF-1 الجهة التي تطلب الموافقة</w:t>
      </w:r>
    </w:p>
    <w:p>
      <w:pPr>
        <w:bidi/>
      </w:pPr>
      <w:r>
        <w:rPr>
          <w:rtl/>
        </w:rPr>
        <w:t xml:space="preserve">الجهة المسؤولة عن بياناتك (جهة التحكم) هي:</w:t>
      </w:r>
    </w:p>
    <w:p>
      <w:pPr>
        <w:pStyle w:val="Compact"/>
        <w:numPr>
          <w:ilvl w:val="0"/>
          <w:numId w:val="1001"/>
        </w:numPr>
        <w:bidi/>
      </w:pPr>
      <w:r>
        <w:rPr>
          <w:rtl/>
        </w:rPr>
        <w:t xml:space="preserve">الاسم النظامي:</w:t>
      </w:r>
      <w:r>
        <w:rPr>
          <w:rtl/>
        </w:rPr>
        <w:t xml:space="preserve"> </w:t>
      </w:r>
      <w:r>
        <w:rPr>
          <w:rStyle w:val="VerbatimChar"/>
          <w:rtl/>
        </w:rPr>
        <w:t xml:space="preserve">{{LEGAL_ENTITY_NAME_AR}}</w:t>
      </w:r>
      <w:r>
        <w:rPr>
          <w:rtl/>
        </w:rPr>
        <w:t xml:space="preserve"> </w:t>
      </w:r>
      <w:r>
        <w:rPr>
          <w:rtl/>
        </w:rPr>
        <w:t xml:space="preserve">(الاسم التجاري: بيانات لابز / Bayanat Labs)</w:t>
      </w:r>
    </w:p>
    <w:p>
      <w:pPr>
        <w:pStyle w:val="Compact"/>
        <w:numPr>
          <w:ilvl w:val="0"/>
          <w:numId w:val="1001"/>
        </w:numPr>
        <w:bidi/>
      </w:pPr>
      <w:r>
        <w:rPr>
          <w:rtl/>
        </w:rPr>
        <w:t xml:space="preserve">رقم السجل التجاري:</w:t>
      </w:r>
      <w:r>
        <w:rPr>
          <w:rtl/>
        </w:rPr>
        <w:t xml:space="preserve"> </w:t>
      </w:r>
      <w:r>
        <w:rPr>
          <w:rStyle w:val="VerbatimChar"/>
          <w:rtl/>
        </w:rPr>
        <w:t xml:space="preserve">{{CR_NUMBER}}</w:t>
      </w:r>
    </w:p>
    <w:p>
      <w:pPr>
        <w:pStyle w:val="Compact"/>
        <w:numPr>
          <w:ilvl w:val="0"/>
          <w:numId w:val="1001"/>
        </w:numPr>
        <w:bidi/>
      </w:pPr>
      <w:r>
        <w:rPr>
          <w:rtl/>
        </w:rPr>
        <w:t xml:space="preserve">العنوان المسجل:</w:t>
      </w:r>
      <w:r>
        <w:rPr>
          <w:rtl/>
        </w:rPr>
        <w:t xml:space="preserve"> </w:t>
      </w:r>
      <w:r>
        <w:rPr>
          <w:rStyle w:val="VerbatimChar"/>
          <w:rtl/>
        </w:rPr>
        <w:t xml:space="preserve">{{REGISTERED_ADDRESS}}</w:t>
      </w:r>
    </w:p>
    <w:p>
      <w:pPr>
        <w:pStyle w:val="Compact"/>
        <w:numPr>
          <w:ilvl w:val="0"/>
          <w:numId w:val="1001"/>
        </w:numPr>
        <w:bidi/>
      </w:pPr>
      <w:r>
        <w:rPr>
          <w:rtl/>
        </w:rPr>
        <w:t xml:space="preserve">عنوان التواصل بشأن الخصوصية:</w:t>
      </w:r>
      <w:r>
        <w:rPr>
          <w:rtl/>
        </w:rPr>
        <w:t xml:space="preserve"> </w:t>
      </w:r>
      <w:r>
        <w:rPr>
          <w:rStyle w:val="VerbatimChar"/>
          <w:rtl/>
        </w:rPr>
        <w:t xml:space="preserve">{{PRIVACY_CONTACT_EMAIL}}</w:t>
      </w:r>
    </w:p>
    <w:p>
      <w:pPr>
        <w:pStyle w:val="Compact"/>
        <w:numPr>
          <w:ilvl w:val="0"/>
          <w:numId w:val="1001"/>
        </w:numPr>
        <w:bidi/>
      </w:pPr>
      <w:r>
        <w:rPr>
          <w:rtl/>
        </w:rPr>
        <w:t xml:space="preserve">مسؤول حماية البيانات الشخصية، إن عُيّن:</w:t>
      </w:r>
      <w:r>
        <w:rPr>
          <w:rtl/>
        </w:rPr>
        <w:t xml:space="preserve"> </w:t>
      </w:r>
      <w:r>
        <w:rPr>
          <w:rStyle w:val="VerbatimChar"/>
          <w:rtl/>
        </w:rPr>
        <w:t xml:space="preserve">{{DPO_NAME_OR_ROLE}}</w:t>
      </w:r>
      <w:r>
        <w:rPr>
          <w:rtl/>
        </w:rPr>
        <w:t xml:space="preserve">،</w:t>
      </w:r>
      <w:r>
        <w:rPr>
          <w:rtl/>
        </w:rPr>
        <w:t xml:space="preserve"> </w:t>
      </w:r>
      <w:r>
        <w:rPr>
          <w:rStyle w:val="VerbatimChar"/>
          <w:rtl/>
        </w:rPr>
        <w:t xml:space="preserve">{{DPO_CONTACT}}</w:t>
      </w:r>
    </w:p>
    <w:p>
      <w:pPr>
        <w:pStyle w:val="Compact"/>
        <w:numPr>
          <w:ilvl w:val="0"/>
          <w:numId w:val="1001"/>
        </w:numPr>
        <w:bidi/>
      </w:pPr>
      <w:r>
        <w:rPr>
          <w:rtl/>
        </w:rPr>
        <w:t xml:space="preserve">حالة التسجيل في السجل الوطني لجهات التحكم لدى الهيئة السعودية للبيانات والذكاء الاصطناعي (سدايا):</w:t>
      </w:r>
      <w:r>
        <w:rPr>
          <w:rtl/>
        </w:rPr>
        <w:t xml:space="preserve"> </w:t>
      </w:r>
      <w:r>
        <w:rPr>
          <w:rStyle w:val="VerbatimChar"/>
          <w:rtl/>
        </w:rPr>
        <w:t xml:space="preserve">{{NDGP_REGISTRATION_STATUS}}</w:t>
      </w:r>
      <w:r>
        <w:rPr>
          <w:rtl/>
        </w:rPr>
        <w:t xml:space="preserve"> </w:t>
      </w:r>
      <w:r>
        <w:rPr>
          <w:rtl/>
        </w:rPr>
        <w:t xml:space="preserve">(رقم الشهادة</w:t>
      </w:r>
      <w:r>
        <w:rPr>
          <w:rtl/>
        </w:rPr>
        <w:t xml:space="preserve"> </w:t>
      </w:r>
      <w:r>
        <w:rPr>
          <w:rStyle w:val="VerbatimChar"/>
          <w:rtl/>
        </w:rPr>
        <w:t xml:space="preserve">{{NDGP_CERTIFICATE_NO}}</w:t>
      </w:r>
      <w:r>
        <w:rPr>
          <w:rtl/>
        </w:rPr>
        <w:t xml:space="preserve"> </w:t>
      </w:r>
      <w:r>
        <w:rPr>
          <w:rtl/>
        </w:rPr>
        <w:t xml:space="preserve">إن وجد)</w:t>
      </w:r>
    </w:p>
    <w:bookmarkEnd w:id="9"/>
    <w:bookmarkStart w:id="10" w:name="cf-2-ما-نطلب-منك-القيام-به"/>
    <w:p>
      <w:pPr>
        <w:pStyle w:val="Heading3"/>
        <w:bidi/>
      </w:pPr>
      <w:r>
        <w:rPr>
          <w:rtl/>
        </w:rPr>
        <w:t xml:space="preserve">CF-2 ما نطلب منك القيام به</w:t>
      </w:r>
    </w:p>
    <w:p>
      <w:pPr>
        <w:bidi/>
      </w:pPr>
      <w:r>
        <w:rPr>
          <w:rtl/>
        </w:rPr>
        <w:t xml:space="preserve">ستؤدي مهمة أو أكثر من المهام الآتية في أداة التسجيل أو بوابة المهام لدى بيانات لابز، ويحدد جدول البرنامج ما ينطبق منها.</w:t>
      </w:r>
    </w:p>
    <w:tbl>
      <w:tblPr>
        <w:bidiVisual/>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المهمة</w:t>
            </w:r>
          </w:p>
        </w:tc>
        <w:tc>
          <w:tcPr/>
          <w:p>
            <w:pPr>
              <w:pStyle w:val="Compact"/>
              <w:bidi/>
            </w:pPr>
            <w:r>
              <w:rPr>
                <w:rtl/>
              </w:rPr>
              <w:t xml:space="preserve">ما تقوم به</w:t>
            </w:r>
          </w:p>
        </w:tc>
        <w:tc>
          <w:tcPr/>
          <w:p>
            <w:pPr>
              <w:pStyle w:val="Compact"/>
              <w:bidi/>
            </w:pPr>
            <w:r>
              <w:rPr>
                <w:rtl/>
              </w:rPr>
              <w:t xml:space="preserve">ما نحتفظ به</w:t>
            </w:r>
          </w:p>
        </w:tc>
      </w:tr>
      <w:tr>
        <w:tc>
          <w:tcPr/>
          <w:p>
            <w:pPr>
              <w:pStyle w:val="Compact"/>
              <w:bidi/>
            </w:pPr>
            <w:r>
              <w:rPr>
                <w:rtl/>
              </w:rPr>
              <w:t xml:space="preserve">قراءة العبارات</w:t>
            </w:r>
          </w:p>
        </w:tc>
        <w:tc>
          <w:tcPr/>
          <w:p>
            <w:pPr>
              <w:pStyle w:val="Compact"/>
              <w:bidi/>
            </w:pPr>
            <w:r>
              <w:rPr>
                <w:rtl/>
              </w:rPr>
              <w:t xml:space="preserve">قراءة جمل قصيرة أو أرقام أو تواريخ أو أوامر تظهر على الشاشة</w:t>
            </w:r>
          </w:p>
        </w:tc>
        <w:tc>
          <w:tcPr/>
          <w:p>
            <w:pPr>
              <w:pStyle w:val="Compact"/>
              <w:bidi/>
            </w:pPr>
            <w:r>
              <w:rPr>
                <w:rtl/>
              </w:rPr>
              <w:t xml:space="preserve">تسجيلك الصوتي ونص العبارة</w:t>
            </w:r>
          </w:p>
        </w:tc>
      </w:tr>
      <w:tr>
        <w:tc>
          <w:tcPr/>
          <w:p>
            <w:pPr>
              <w:pStyle w:val="Compact"/>
              <w:bidi/>
            </w:pPr>
            <w:r>
              <w:rPr>
                <w:rtl/>
              </w:rPr>
              <w:t xml:space="preserve">الكلام التلقائي</w:t>
            </w:r>
          </w:p>
        </w:tc>
        <w:tc>
          <w:tcPr/>
          <w:p>
            <w:pPr>
              <w:pStyle w:val="Compact"/>
              <w:bidi/>
            </w:pPr>
            <w:r>
              <w:rPr>
                <w:rtl/>
              </w:rPr>
              <w:t xml:space="preserve">الإجابة عن سؤال يومي أو وصف صورة، لمدة أقصاها 120 ثانية</w:t>
            </w:r>
          </w:p>
        </w:tc>
        <w:tc>
          <w:tcPr/>
          <w:p>
            <w:pPr>
              <w:pStyle w:val="Compact"/>
              <w:bidi/>
            </w:pPr>
            <w:r>
              <w:rPr>
                <w:rtl/>
              </w:rPr>
              <w:t xml:space="preserve">تسجيلك الصوتي ونصه المكتوب</w:t>
            </w:r>
          </w:p>
        </w:tc>
      </w:tr>
      <w:tr>
        <w:tc>
          <w:tcPr/>
          <w:p>
            <w:pPr>
              <w:pStyle w:val="Compact"/>
              <w:bidi/>
            </w:pPr>
            <w:r>
              <w:rPr>
                <w:rtl/>
              </w:rPr>
              <w:t xml:space="preserve">تمثيل الأدوار</w:t>
            </w:r>
          </w:p>
        </w:tc>
        <w:tc>
          <w:tcPr/>
          <w:p>
            <w:pPr>
              <w:pStyle w:val="Compact"/>
              <w:bidi/>
            </w:pPr>
            <w:r>
              <w:rPr>
                <w:rtl/>
              </w:rPr>
              <w:t xml:space="preserve">أداء دور عميل في مكالمة خدمة متخيَّلة، بأسماء وأرقام وهمية</w:t>
            </w:r>
          </w:p>
        </w:tc>
        <w:tc>
          <w:tcPr/>
          <w:p>
            <w:pPr>
              <w:pStyle w:val="Compact"/>
              <w:bidi/>
            </w:pPr>
            <w:r>
              <w:rPr>
                <w:rtl/>
              </w:rPr>
              <w:t xml:space="preserve">تسجيلك الصوتي ونصه المكتوب</w:t>
            </w:r>
          </w:p>
        </w:tc>
      </w:tr>
      <w:tr>
        <w:tc>
          <w:tcPr/>
          <w:p>
            <w:pPr>
              <w:pStyle w:val="Compact"/>
              <w:bidi/>
            </w:pPr>
            <w:r>
              <w:rPr>
                <w:rtl/>
              </w:rPr>
              <w:t xml:space="preserve">مهام الكتابة</w:t>
            </w:r>
          </w:p>
        </w:tc>
        <w:tc>
          <w:tcPr/>
          <w:p>
            <w:pPr>
              <w:pStyle w:val="Compact"/>
              <w:bidi/>
            </w:pPr>
            <w:r>
              <w:rPr>
                <w:rtl/>
              </w:rPr>
              <w:t xml:space="preserve">كتابة نصوص قصيرة أو إعادة صياغتها بلهجتك</w:t>
            </w:r>
          </w:p>
        </w:tc>
        <w:tc>
          <w:tcPr/>
          <w:p>
            <w:pPr>
              <w:pStyle w:val="Compact"/>
              <w:bidi/>
            </w:pPr>
            <w:r>
              <w:rPr>
                <w:rtl/>
              </w:rPr>
              <w:t xml:space="preserve">النص الذي تكتبه</w:t>
            </w:r>
          </w:p>
        </w:tc>
      </w:tr>
      <w:tr>
        <w:tc>
          <w:tcPr/>
          <w:p>
            <w:pPr>
              <w:pStyle w:val="Compact"/>
              <w:bidi/>
            </w:pPr>
            <w:r>
              <w:rPr>
                <w:rtl/>
              </w:rPr>
              <w:t xml:space="preserve">الكتابة اليدوية</w:t>
            </w:r>
          </w:p>
        </w:tc>
        <w:tc>
          <w:tcPr/>
          <w:p>
            <w:pPr>
              <w:pStyle w:val="Compact"/>
              <w:bidi/>
            </w:pPr>
            <w:r>
              <w:rPr>
                <w:rtl/>
              </w:rPr>
              <w:t xml:space="preserve">كتابة أسطر أو حروف على الورق أو اللوح الإلكتروني ورفع صورتها</w:t>
            </w:r>
          </w:p>
        </w:tc>
        <w:tc>
          <w:tcPr/>
          <w:p>
            <w:pPr>
              <w:pStyle w:val="Compact"/>
              <w:bidi/>
            </w:pPr>
            <w:r>
              <w:rPr>
                <w:rtl/>
              </w:rPr>
              <w:t xml:space="preserve">الصورة ونصها</w:t>
            </w:r>
          </w:p>
        </w:tc>
      </w:tr>
      <w:tr>
        <w:tc>
          <w:tcPr/>
          <w:p>
            <w:pPr>
              <w:pStyle w:val="Compact"/>
              <w:bidi/>
            </w:pPr>
            <w:r>
              <w:rPr>
                <w:rtl/>
              </w:rPr>
              <w:t xml:space="preserve">التقييم والتدقيق</w:t>
            </w:r>
          </w:p>
        </w:tc>
        <w:tc>
          <w:tcPr/>
          <w:p>
            <w:pPr>
              <w:pStyle w:val="Compact"/>
              <w:bidi/>
            </w:pPr>
            <w:r>
              <w:rPr>
                <w:rtl/>
              </w:rPr>
              <w:t xml:space="preserve">الاستماع إلى مساهمات الآخرين أو قراءتها والتصويت عليها أو تصنيفها</w:t>
            </w:r>
          </w:p>
        </w:tc>
        <w:tc>
          <w:tcPr/>
          <w:p>
            <w:pPr>
              <w:pStyle w:val="Compact"/>
              <w:bidi/>
            </w:pPr>
            <w:r>
              <w:rPr>
                <w:rtl/>
              </w:rPr>
              <w:t xml:space="preserve">تصويتك وتصنيفاتك</w:t>
            </w:r>
          </w:p>
        </w:tc>
      </w:tr>
    </w:tbl>
    <w:p>
      <w:pPr>
        <w:bidi/>
      </w:pPr>
      <w:r>
        <w:rPr>
          <w:rtl/>
        </w:rPr>
        <w:t xml:space="preserve">تخضع تسجيلات الفيديو بلغة الإشارة لنموذج مستقل (</w:t>
      </w:r>
      <w:r>
        <w:rPr>
          <w:rStyle w:val="VerbatimChar"/>
          <w:rtl/>
        </w:rPr>
        <w:t xml:space="preserve">biometric_consent_sign_language</w:t>
      </w:r>
      <w:r>
        <w:rPr>
          <w:rtl/>
        </w:rPr>
        <w:t xml:space="preserve">). أما المساهمات التي تتيح للآخرين محاكاة صوتك لأغراض تركيب الكلام فتحتاج إلى موافقة اختيارية مستقلة (</w:t>
      </w:r>
      <w:r>
        <w:rPr>
          <w:rStyle w:val="VerbatimChar"/>
          <w:rtl/>
        </w:rPr>
        <w:t xml:space="preserve">performer_release_synthesis</w:t>
      </w:r>
      <w:r>
        <w:rPr>
          <w:rtl/>
        </w:rPr>
        <w:t xml:space="preserve">).</w:t>
      </w:r>
    </w:p>
    <w:bookmarkEnd w:id="10"/>
    <w:bookmarkStart w:id="11" w:name="X8cb1aab0f70c768527eafdaf158b390e93ded84"/>
    <w:p>
      <w:pPr>
        <w:pStyle w:val="Heading3"/>
        <w:bidi/>
      </w:pPr>
      <w:r>
        <w:rPr>
          <w:rtl/>
        </w:rPr>
        <w:t xml:space="preserve">CF-3 من يحق له المشاركة: البالغون فقط (18 سنة فأكثر)</w:t>
      </w:r>
    </w:p>
    <w:p>
      <w:pPr>
        <w:pStyle w:val="Compact"/>
        <w:numPr>
          <w:ilvl w:val="0"/>
          <w:numId w:val="1002"/>
        </w:numPr>
        <w:bidi/>
      </w:pPr>
      <w:r>
        <w:rPr>
          <w:rtl/>
        </w:rPr>
        <w:t xml:space="preserve">يجب أن يكون عمرك 18 سنة أو أكثر يوم المشاركة. لا نقبل موافقة ولي أو وصي نيابة عمن هو أصغر سناً، ولا نسجّل أي شخص دون 18 سنة.</w:t>
      </w:r>
    </w:p>
    <w:p>
      <w:pPr>
        <w:pStyle w:val="Compact"/>
        <w:numPr>
          <w:ilvl w:val="0"/>
          <w:numId w:val="1002"/>
        </w:numPr>
        <w:bidi/>
      </w:pPr>
      <w:r>
        <w:rPr>
          <w:rtl/>
        </w:rPr>
        <w:t xml:space="preserve">نتحقق من العمر بطريقة</w:t>
      </w:r>
      <w:r>
        <w:rPr>
          <w:rtl/>
        </w:rPr>
        <w:t xml:space="preserve"> </w:t>
      </w:r>
      <w:r>
        <w:rPr>
          <w:rStyle w:val="VerbatimChar"/>
          <w:rtl/>
        </w:rPr>
        <w:t xml:space="preserve">{{AGE_CHECK_METHOD}}</w:t>
      </w:r>
      <w:r>
        <w:rPr>
          <w:rtl/>
        </w:rPr>
        <w:t xml:space="preserve"> </w:t>
      </w:r>
      <w:r>
        <w:rPr>
          <w:rtl/>
        </w:rPr>
        <w:t xml:space="preserve">(مثل: إقرار بتاريخ الميلاد مع التحقق القائم في عقد شبكة المواهب للمساهمين بأجر). لا نحتفظ في نظام المساهمات إلا بعلامة</w:t>
      </w:r>
      <w:r>
        <w:rPr>
          <w:rtl/>
        </w:rPr>
        <w:t xml:space="preserve"> </w:t>
      </w:r>
      <w:r>
        <w:rPr>
          <w:rtl/>
        </w:rPr>
        <w:t xml:space="preserve">“تم التحقق من العمر”</w:t>
      </w:r>
      <w:r>
        <w:rPr>
          <w:rtl/>
        </w:rPr>
        <w:t xml:space="preserve"> </w:t>
      </w:r>
      <w:r>
        <w:rPr>
          <w:rtl/>
        </w:rPr>
        <w:t xml:space="preserve">(نعم/لا)، ولا ننشر عمرك أو تاريخ ميلادك أبداً.</w:t>
      </w:r>
    </w:p>
    <w:p>
      <w:pPr>
        <w:pStyle w:val="Compact"/>
        <w:numPr>
          <w:ilvl w:val="0"/>
          <w:numId w:val="1002"/>
        </w:numPr>
        <w:bidi/>
      </w:pPr>
      <w:r>
        <w:rPr>
          <w:rtl/>
        </w:rPr>
        <w:t xml:space="preserve">إذا رأى أحد المراجعين أن تسجيلاً أو صورة قد تعود إلى شخص دون 18 سنة، نعزلها فوراً ونوقف الحساب مؤقتاً ونتحقق. وإذا تعذّر التأكد من أن صاحبها بالغ، نحذف المساهمة.</w:t>
      </w:r>
    </w:p>
    <w:p>
      <w:pPr>
        <w:pStyle w:val="Compact"/>
        <w:numPr>
          <w:ilvl w:val="0"/>
          <w:numId w:val="1002"/>
        </w:numPr>
        <w:bidi/>
      </w:pPr>
      <w:r>
        <w:rPr>
          <w:rtl/>
        </w:rPr>
        <w:t xml:space="preserve">يُسمح بالمحتوى الموجّه إلى الأطفال (كقصة يقرؤها شخص بالغ)، ولا يُسمح بتسجيل الأطفال.</w:t>
      </w:r>
    </w:p>
    <w:bookmarkEnd w:id="11"/>
    <w:bookmarkStart w:id="12" w:name="cf-4-مشاركتك-اختيارية-بالكامل"/>
    <w:p>
      <w:pPr>
        <w:pStyle w:val="Heading3"/>
        <w:bidi/>
      </w:pPr>
      <w:r>
        <w:rPr>
          <w:rtl/>
        </w:rPr>
        <w:t xml:space="preserve">CF-4 مشاركتك اختيارية بالكامل</w:t>
      </w:r>
    </w:p>
    <w:p>
      <w:pPr>
        <w:pStyle w:val="Compact"/>
        <w:numPr>
          <w:ilvl w:val="0"/>
          <w:numId w:val="1003"/>
        </w:numPr>
        <w:bidi/>
      </w:pPr>
      <w:r>
        <w:rPr>
          <w:rtl/>
        </w:rPr>
        <w:t xml:space="preserve">المشاركة طوعية، ويمكنك التوقف في أي وقت دون ذكر السبب.</w:t>
      </w:r>
    </w:p>
    <w:p>
      <w:pPr>
        <w:pStyle w:val="Compact"/>
        <w:numPr>
          <w:ilvl w:val="0"/>
          <w:numId w:val="1003"/>
        </w:numPr>
        <w:bidi/>
      </w:pPr>
      <w:r>
        <w:rPr>
          <w:rtl/>
        </w:rPr>
        <w:t xml:space="preserve">إذا كنت تتقاضى أجراً، فلا يتوقف أجرك عن المهام المنجزة على تحديد أي خانة اختيارية. ولا تؤثر الخانات الاختيارية في أجرك ولا في وضعك في شبكة المواهب ولا في الدعوات المستقبلية.</w:t>
      </w:r>
    </w:p>
    <w:p>
      <w:pPr>
        <w:pStyle w:val="Compact"/>
        <w:numPr>
          <w:ilvl w:val="0"/>
          <w:numId w:val="1003"/>
        </w:numPr>
        <w:bidi/>
      </w:pPr>
      <w:r>
        <w:rPr>
          <w:rtl/>
        </w:rPr>
        <w:t xml:space="preserve">يحق لك رفض خانتي النشر والنقل (CF-5.2 وCF-5.3). وفي هذه الحالة لا يمكننا استخدام مساهماتك في هذا البرنامج، لأن غرضه نشر عام ومفتوح. سنبلغك بذلك قبل أن تبدأ، ولن يُطلب منك التسجيل.</w:t>
      </w:r>
    </w:p>
    <w:p>
      <w:pPr>
        <w:pStyle w:val="Compact"/>
        <w:numPr>
          <w:ilvl w:val="0"/>
          <w:numId w:val="1003"/>
        </w:numPr>
        <w:bidi/>
      </w:pPr>
      <w:r>
        <w:rPr>
          <w:rtl/>
        </w:rPr>
        <w:t xml:space="preserve">لا يجوز لأي شخص من بيانات لابز الضغط عليك لتحديد أي خانة. وإن شعرت بضغط، فأبلغ</w:t>
      </w:r>
      <w:r>
        <w:rPr>
          <w:rtl/>
        </w:rPr>
        <w:t xml:space="preserve"> </w:t>
      </w:r>
      <w:r>
        <w:rPr>
          <w:rStyle w:val="VerbatimChar"/>
          <w:rtl/>
        </w:rPr>
        <w:t xml:space="preserve">{{PRIVACY_CONTACT_EMAIL}}</w:t>
      </w:r>
      <w:r>
        <w:rPr>
          <w:rtl/>
        </w:rPr>
        <w:t xml:space="preserve">.</w:t>
      </w:r>
    </w:p>
    <w:bookmarkEnd w:id="12"/>
    <w:bookmarkStart w:id="13" w:name="cf-5-ما-توافق-عليه-خانة-مستقلة-لكل-غرض"/>
    <w:p>
      <w:pPr>
        <w:pStyle w:val="Heading3"/>
        <w:bidi/>
      </w:pPr>
      <w:r>
        <w:rPr>
          <w:rtl/>
        </w:rPr>
        <w:t xml:space="preserve">CF-5 ما توافق عليه (خانة مستقلة لكل غرض)</w:t>
      </w:r>
    </w:p>
    <w:p>
      <w:pPr>
        <w:bidi/>
      </w:pPr>
      <w:r>
        <w:rPr>
          <w:b/>
          <w:bCs/>
          <w:rtl/>
        </w:rPr>
        <w:t xml:space="preserve">CF-5.1 التسجيل والمعالجة الداخلية (شرط للمشاركة).</w:t>
      </w:r>
      <w:r>
        <w:rPr>
          <w:rtl/>
        </w:rPr>
        <w:t xml:space="preserve"> </w:t>
      </w:r>
      <w:r>
        <w:rPr>
          <w:rtl/>
        </w:rPr>
        <w:t xml:space="preserve">☐ أوافق على أن تسجّل بيانات لابز مساهماتي أو تتسلّمها، وأن تعالجها داخلياً: تخزينها في مخزن خاص في</w:t>
      </w:r>
      <w:r>
        <w:rPr>
          <w:rtl/>
        </w:rPr>
        <w:t xml:space="preserve"> </w:t>
      </w:r>
      <w:r>
        <w:rPr>
          <w:rStyle w:val="VerbatimChar"/>
          <w:rtl/>
        </w:rPr>
        <w:t xml:space="preserve">{{STORAGE_REGION}}</w:t>
      </w:r>
      <w:r>
        <w:rPr>
          <w:rtl/>
        </w:rPr>
        <w:t xml:space="preserve">، والتحقق من جودتها، وتفريغها نصياً، وتمكين مساهمين آخرين من التحقق منها، وإزالة التفاصيل الشخصية منها، وإعدادها للنشر، والاحتفاظ ببعض المساهمات دون نشر في مجموعات اختبار محجوبة تُستخدم لتقييم أنظمة الكلام واللغة (ولا تُشارَك خارج بيانات لابز إلا مع شركاء البحث المسمّين في جدول البرنامج،</w:t>
      </w:r>
      <w:r>
        <w:rPr>
          <w:rtl/>
        </w:rPr>
        <w:t xml:space="preserve"> </w:t>
      </w:r>
      <w:r>
        <w:rPr>
          <w:rStyle w:val="VerbatimChar"/>
          <w:rtl/>
        </w:rPr>
        <w:t xml:space="preserve">{{TEST_SET_PARTNERS}}</w:t>
      </w:r>
      <w:r>
        <w:rPr>
          <w:rtl/>
        </w:rPr>
        <w:t xml:space="preserve">، بموجب اتفاقية سرية).</w:t>
      </w:r>
    </w:p>
    <w:p>
      <w:pPr>
        <w:bidi/>
      </w:pPr>
      <w:r>
        <w:rPr>
          <w:b/>
          <w:bCs/>
          <w:rtl/>
        </w:rPr>
        <w:t xml:space="preserve">CF-5.2 النشر العام برخصة مفتوحة (شرط لهذا البرنامج).</w:t>
      </w:r>
      <w:r>
        <w:rPr>
          <w:rtl/>
        </w:rPr>
        <w:t xml:space="preserve"> </w:t>
      </w:r>
      <w:r>
        <w:rPr>
          <w:rtl/>
        </w:rPr>
        <w:t xml:space="preserve">☐ أوافق على أن تنشر بيانات لابز مساهماتي ضمن مجموعات بيانات عامة بموجب</w:t>
      </w:r>
      <w:r>
        <w:rPr>
          <w:rtl/>
        </w:rPr>
        <w:t xml:space="preserve"> </w:t>
      </w:r>
      <w:r>
        <w:rPr>
          <w:rStyle w:val="VerbatimChar"/>
          <w:rtl/>
        </w:rPr>
        <w:t xml:space="preserve">{{RELEASE_LICENCE}}</w:t>
      </w:r>
      <w:r>
        <w:rPr>
          <w:rtl/>
        </w:rPr>
        <w:t xml:space="preserve"> </w:t>
      </w:r>
      <w:r>
        <w:rPr>
          <w:rtl/>
        </w:rPr>
        <w:t xml:space="preserve">(CC0 1.0 أو CC BY 4.0 بحسب جدول البرنامج). وأفهم أن أي شخص في العالم يستطيع بعد ذلك تنزيلها ونسخها وتعديلها واستخدامها لأي غرض، بما في ذلك تدريب أنظمة الذكاء الاصطناعي والاستخدام التجاري. وأفهم أنه</w:t>
      </w:r>
      <w:r>
        <w:rPr>
          <w:rtl/>
        </w:rPr>
        <w:t xml:space="preserve"> </w:t>
      </w:r>
      <w:r>
        <w:rPr>
          <w:b/>
          <w:bCs/>
          <w:rtl/>
        </w:rPr>
        <w:t xml:space="preserve">لا يمكن استرجاع أي إصدار بعد نشره</w:t>
      </w:r>
      <w:r>
        <w:rPr>
          <w:rtl/>
        </w:rPr>
        <w:t xml:space="preserve"> </w:t>
      </w:r>
      <w:r>
        <w:rPr>
          <w:rtl/>
        </w:rPr>
        <w:t xml:space="preserve">(انظر CF-9).</w:t>
      </w:r>
    </w:p>
    <w:p>
      <w:pPr>
        <w:bidi/>
      </w:pPr>
      <w:r>
        <w:rPr>
          <w:b/>
          <w:bCs/>
          <w:rtl/>
        </w:rPr>
        <w:t xml:space="preserve">CF-5.3 النقل إلى خارج المملكة العربية السعودية لغرض النشر (شرط لهذا البرنامج).</w:t>
      </w:r>
      <w:r>
        <w:rPr>
          <w:rtl/>
        </w:rPr>
        <w:t xml:space="preserve"> </w:t>
      </w:r>
      <w:r>
        <w:rPr>
          <w:rtl/>
        </w:rPr>
        <w:t xml:space="preserve">☐ أوافق على تخزين الملفات المنشورة على منصة Hugging Face (خوادمها في الولايات المتحدة الأمريكية) وعلى منصة Zenodo (تشغّلها المنظمة الأوروبية للأبحاث النووية CERN، وتُخزَّن ملفاتها في مراكز بيانات CERN في جنيف مع نسخ مطابقة في بودابست)، وعلى أي منصة مرآة مسماة في جدول البرنامج (</w:t>
      </w:r>
      <w:r>
        <w:rPr>
          <w:rStyle w:val="VerbatimChar"/>
          <w:rtl/>
        </w:rPr>
        <w:t xml:space="preserve">{{MIRROR_PLATFORMS}}</w:t>
      </w:r>
      <w:r>
        <w:rPr>
          <w:rtl/>
        </w:rPr>
        <w:t xml:space="preserve">)، وعلى إمكان تنزيلها بعد ذلك من أي بلد. التفاصيل في بيان نقل البيانات خارج المملكة.</w:t>
      </w:r>
    </w:p>
    <w:p>
      <w:pPr>
        <w:bidi/>
      </w:pPr>
      <w:r>
        <w:rPr>
          <w:b/>
          <w:bCs/>
          <w:rtl/>
        </w:rPr>
        <w:t xml:space="preserve">CF-5.4 نشر البيانات الوصفية الخاصة بي (اختياري).</w:t>
      </w:r>
      <w:r>
        <w:rPr>
          <w:rtl/>
        </w:rPr>
        <w:t xml:space="preserve"> </w:t>
      </w:r>
      <w:r>
        <w:rPr>
          <w:rtl/>
        </w:rPr>
        <w:t xml:space="preserve">☐ أوافق على نشر البيانات الوصفية الآتية مع مساهماتي تحت معرّف مستعار: الفئة العمرية (18-29، 30-44، 45-59، 60 فأكثر)، والجنس (إن ذكرته)، والمنطقة اللهجية، وبلد النشأة. ولا يُنشر أي موقع أدق من مستوى الدولة، كالمدينة.</w:t>
      </w:r>
      <w:r>
        <w:rPr>
          <w:rtl/>
        </w:rPr>
        <w:t xml:space="preserve"> </w:t>
      </w:r>
      <w:r>
        <w:rPr>
          <w:rtl/>
        </w:rPr>
        <w:t xml:space="preserve">إن تركت هذه الخانة فارغة، ننشر مساهماتك دون هذه البيانات الوصفية.</w:t>
      </w:r>
    </w:p>
    <w:p>
      <w:pPr>
        <w:bidi/>
      </w:pPr>
      <w:r>
        <w:rPr>
          <w:b/>
          <w:bCs/>
          <w:rtl/>
        </w:rPr>
        <w:t xml:space="preserve">CF-5.5 فحوص صوتية داخلية لكشف الاحتيال وضمان سلامة تقسيم البيانات (اختياري، داخلي فقط).</w:t>
      </w:r>
      <w:r>
        <w:rPr>
          <w:rtl/>
        </w:rPr>
        <w:t xml:space="preserve"> </w:t>
      </w:r>
      <w:r>
        <w:rPr>
          <w:rtl/>
        </w:rPr>
        <w:t xml:space="preserve">☐ أوافق على أن تحسب بيانات لابز</w:t>
      </w:r>
      <w:r>
        <w:rPr>
          <w:rtl/>
        </w:rPr>
        <w:t xml:space="preserve"> </w:t>
      </w:r>
      <w:r>
        <w:rPr>
          <w:rtl/>
        </w:rPr>
        <w:t xml:space="preserve">“بصمة صوتية”</w:t>
      </w:r>
      <w:r>
        <w:rPr>
          <w:rtl/>
        </w:rPr>
        <w:t xml:space="preserve"> </w:t>
      </w:r>
      <w:r>
        <w:rPr>
          <w:rtl/>
        </w:rPr>
        <w:t xml:space="preserve">(تمثيلاً رقمياً للمتحدث) من تسجيلاتي، داخل بيانات لابز فقط، لكشف استخدام شخص واحد لعدة حسابات، وكشف الصوت المولَّد آلياً أو المعاد تشغيله، ومنع ظهور المتحدث نفسه في مجموعتي التدريب والاختبار معاً. لا تُنشر هذه البصمات أبداً، وتُحذف</w:t>
      </w:r>
      <w:r>
        <w:rPr>
          <w:rtl/>
        </w:rPr>
        <w:t xml:space="preserve"> </w:t>
      </w:r>
      <w:r>
        <w:rPr>
          <w:rStyle w:val="VerbatimChar"/>
          <w:rtl/>
        </w:rPr>
        <w:t xml:space="preserve">{{EMBEDDING_RETENTION}}</w:t>
      </w:r>
      <w:r>
        <w:rPr>
          <w:rtl/>
        </w:rPr>
        <w:t xml:space="preserve">.</w:t>
      </w:r>
      <w:r>
        <w:rPr>
          <w:rtl/>
        </w:rPr>
        <w:t xml:space="preserve"> </w:t>
      </w:r>
      <w:r>
        <w:rPr>
          <w:rtl/>
        </w:rPr>
        <w:t xml:space="preserve">إن تركت هذه الخانة فارغة، لا نحسب بصمات من تسجيلاتك.</w:t>
      </w:r>
      <w:r>
        <w:rPr>
          <w:rtl/>
        </w:rPr>
        <w:t xml:space="preserve"> </w:t>
      </w:r>
      <w:r>
        <w:rPr>
          <w:rStyle w:val="VerbatimChar"/>
          <w:rtl/>
        </w:rPr>
        <w:t xml:space="preserve">{{IF_DECLINED_EFFECT}}</w:t>
      </w:r>
    </w:p>
    <w:p>
      <w:pPr>
        <w:bidi/>
      </w:pPr>
      <w:r>
        <w:rPr>
          <w:b/>
          <w:bCs/>
          <w:rtl/>
        </w:rPr>
        <w:t xml:space="preserve">CF-5.6 تركيب الكلام والشبه الصوتي (اختياري، بنموذج مستقل، غير مفعّل افتراضياً).</w:t>
      </w:r>
      <w:r>
        <w:rPr>
          <w:rtl/>
        </w:rPr>
        <w:t xml:space="preserve"> </w:t>
      </w:r>
      <w:r>
        <w:rPr>
          <w:rtl/>
        </w:rPr>
        <w:t xml:space="preserve">لا يمنح هذا النموذج أي شخص إذناً ببناء صوت يشبه صوتك؛ فذلك يحتاج إلى إذن تركيب الكلام المستقل. وإن لم توقّعه، تُنشر تسجيلاتك في مجموعات التعرف على الكلام فقط، بتردد 16 كيلوهرتز.</w:t>
      </w:r>
    </w:p>
    <w:p>
      <w:pPr>
        <w:bidi/>
      </w:pPr>
      <w:r>
        <w:rPr>
          <w:b/>
          <w:bCs/>
          <w:rtl/>
        </w:rPr>
        <w:t xml:space="preserve">CF-5.7 ذكر اسمك ضمن الشكر (اختياري، غير مفعّل افتراضياً).</w:t>
      </w:r>
      <w:r>
        <w:rPr>
          <w:rtl/>
        </w:rPr>
        <w:t xml:space="preserve"> </w:t>
      </w:r>
      <w:r>
        <w:rPr>
          <w:rtl/>
        </w:rPr>
        <w:t xml:space="preserve">☐ أرغب في ذكر اسمي (</w:t>
      </w:r>
      <w:r>
        <w:rPr>
          <w:rStyle w:val="VerbatimChar"/>
          <w:rtl/>
        </w:rPr>
        <w:t xml:space="preserve">{{CREDIT_NAME_FORMAT}}</w:t>
      </w:r>
      <w:r>
        <w:rPr>
          <w:rtl/>
        </w:rPr>
        <w:t xml:space="preserve">) في قائمة الشكر الخاصة بمجموعة البيانات. ولن يُربط اسمي أبداً بتسجيلاتي أو بمعرّفي المستعار.</w:t>
      </w:r>
    </w:p>
    <w:p>
      <w:pPr>
        <w:bidi/>
      </w:pPr>
      <w:r>
        <w:rPr>
          <w:b/>
          <w:bCs/>
          <w:rtl/>
        </w:rPr>
        <w:t xml:space="preserve">CF-5.9 اختبار خدمات الكلام واللغة التجارية (اختياري ما لم ينص جدول البرنامج على أنه شرط).</w:t>
      </w:r>
      <w:r>
        <w:rPr>
          <w:rtl/>
        </w:rPr>
        <w:t xml:space="preserve"> </w:t>
      </w:r>
      <w:r>
        <w:rPr>
          <w:rtl/>
        </w:rPr>
        <w:t xml:space="preserve">☐ أوافق على أن ترسل بيانات لابز نسخاً من تسجيلاتي أو نصوصي إلى خدمات الكلام واللغة التجارية المسماة في جدول البرنامج (</w:t>
      </w:r>
      <w:r>
        <w:rPr>
          <w:rStyle w:val="VerbatimChar"/>
          <w:rtl/>
        </w:rPr>
        <w:t xml:space="preserve">{{BENCHMARK_VENDORS}}</w:t>
      </w:r>
      <w:r>
        <w:rPr>
          <w:rtl/>
        </w:rPr>
        <w:t xml:space="preserve">) لقياس دقتها. وقد تقع هذه الخدمات خارج المملكة العربية السعودية وتتعامل مع البيانات وفق شروطها الخاصة، التي تراجعها بيانات لابز قبل الاستخدام (</w:t>
      </w:r>
      <w:r>
        <w:rPr>
          <w:rStyle w:val="VerbatimChar"/>
          <w:rtl/>
        </w:rPr>
        <w:t xml:space="preserve">{{VENDOR_TERMS_REFS}}</w:t>
      </w:r>
      <w:r>
        <w:rPr>
          <w:rtl/>
        </w:rPr>
        <w:t xml:space="preserve">).</w:t>
      </w:r>
      <w:r>
        <w:rPr>
          <w:rtl/>
        </w:rPr>
        <w:t xml:space="preserve"> </w:t>
      </w:r>
      <w:r>
        <w:rPr>
          <w:rtl/>
        </w:rPr>
        <w:t xml:space="preserve">إن تركت هذه الخانة فارغة، لا تُستخدم مساهماتك إلا مع أنظمة تشغّلها بيانات لابز بنفسها.</w:t>
      </w:r>
    </w:p>
    <w:p>
      <w:pPr>
        <w:bidi/>
      </w:pPr>
      <w:r>
        <w:rPr>
          <w:b/>
          <w:bCs/>
          <w:rtl/>
        </w:rPr>
        <w:t xml:space="preserve">CF-5.8 أخبار المشاريع المستقبلية لبيانات لابز (اختياري).</w:t>
      </w:r>
      <w:r>
        <w:rPr>
          <w:rtl/>
        </w:rPr>
        <w:t xml:space="preserve"> </w:t>
      </w:r>
      <w:r>
        <w:rPr>
          <w:rtl/>
        </w:rPr>
        <w:t xml:space="preserve">☐ يجوز لبيانات لابز مراسلتي بالبريد الإلكتروني بشأن مشاريع مساهمة مستقبلية، ويمكنني إلغاء الاشتراك في أي وقت.</w:t>
      </w:r>
    </w:p>
    <w:bookmarkEnd w:id="13"/>
    <w:bookmarkStart w:id="14" w:name="cf-6-ما-ينشر-وما-لا-ينشر-أبدا"/>
    <w:p>
      <w:pPr>
        <w:pStyle w:val="Heading3"/>
        <w:bidi/>
      </w:pPr>
      <w:r>
        <w:rPr>
          <w:rtl/>
        </w:rPr>
        <w:t xml:space="preserve">CF-6 ما يُنشر وما لا يُنشر أبداً</w:t>
      </w:r>
    </w:p>
    <w:tbl>
      <w:tblPr>
        <w:bidiVisual/>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يُنشر (إن وافقت في CF-5)</w:t>
            </w:r>
          </w:p>
        </w:tc>
        <w:tc>
          <w:tcPr/>
          <w:p>
            <w:pPr>
              <w:pStyle w:val="Compact"/>
              <w:bidi/>
            </w:pPr>
            <w:r>
              <w:rPr>
                <w:rtl/>
              </w:rPr>
              <w:t xml:space="preserve">لا يُنشر أبداً</w:t>
            </w:r>
          </w:p>
        </w:tc>
      </w:tr>
      <w:tr>
        <w:tc>
          <w:tcPr/>
          <w:p>
            <w:pPr>
              <w:pStyle w:val="Compact"/>
              <w:bidi/>
            </w:pPr>
            <w:r>
              <w:rPr>
                <w:rtl/>
              </w:rPr>
              <w:t xml:space="preserve">صوتك أو نصك أو صورة كتابتك اليدوية أو تصنيفاتك</w:t>
            </w:r>
          </w:p>
        </w:tc>
        <w:tc>
          <w:tcPr/>
          <w:p>
            <w:pPr>
              <w:pStyle w:val="Compact"/>
              <w:bidi/>
            </w:pPr>
            <w:r>
              <w:rPr>
                <w:rtl/>
              </w:rPr>
              <w:t xml:space="preserve">اسمك (إلا في حالة CF-5.7، ودون ربطه بالمساهمات)</w:t>
            </w:r>
          </w:p>
        </w:tc>
      </w:tr>
      <w:tr>
        <w:tc>
          <w:tcPr/>
          <w:p>
            <w:pPr>
              <w:pStyle w:val="Compact"/>
              <w:bidi/>
            </w:pPr>
            <w:r>
              <w:rPr>
                <w:rtl/>
              </w:rPr>
              <w:t xml:space="preserve">نص العبارة أو التفريغ النصي</w:t>
            </w:r>
          </w:p>
        </w:tc>
        <w:tc>
          <w:tcPr/>
          <w:p>
            <w:pPr>
              <w:pStyle w:val="Compact"/>
              <w:bidi/>
            </w:pPr>
            <w:r>
              <w:rPr>
                <w:rtl/>
              </w:rPr>
              <w:t xml:space="preserve">رقم الهاتف والبريد الإلكتروني والعنوان ورقم الهوية الوطنية أو الإقامة وتاريخ الميلاد</w:t>
            </w:r>
          </w:p>
        </w:tc>
      </w:tr>
      <w:tr>
        <w:tc>
          <w:tcPr/>
          <w:p>
            <w:pPr>
              <w:pStyle w:val="Compact"/>
              <w:bidi/>
            </w:pPr>
            <w:r>
              <w:rPr>
                <w:rtl/>
              </w:rPr>
              <w:t xml:space="preserve">معرّف متحدث مستعار يُولَّد عشوائياً ويختلف في كل إصدار</w:t>
            </w:r>
          </w:p>
        </w:tc>
        <w:tc>
          <w:tcPr/>
          <w:p>
            <w:pPr>
              <w:pStyle w:val="Compact"/>
              <w:bidi/>
            </w:pPr>
            <w:r>
              <w:rPr>
                <w:rtl/>
              </w:rPr>
              <w:t xml:space="preserve">معرّفك في شبكة المواهب أو معرّف حسابك</w:t>
            </w:r>
          </w:p>
        </w:tc>
      </w:tr>
      <w:tr>
        <w:tc>
          <w:tcPr/>
          <w:p>
            <w:pPr>
              <w:pStyle w:val="Compact"/>
              <w:bidi/>
            </w:pPr>
            <w:r>
              <w:rPr>
                <w:rtl/>
              </w:rPr>
              <w:t xml:space="preserve">الفئة العمرية والجنس والمنطقة اللهجية وبلد النشأة (مع CF-5.4 فقط)</w:t>
            </w:r>
          </w:p>
        </w:tc>
        <w:tc>
          <w:tcPr/>
          <w:p>
            <w:pPr>
              <w:pStyle w:val="Compact"/>
              <w:bidi/>
            </w:pPr>
            <w:r>
              <w:rPr>
                <w:rtl/>
              </w:rPr>
              <w:t xml:space="preserve">بيانات الدفع والحساب البنكي والمبالغ المدفوعة</w:t>
            </w:r>
          </w:p>
        </w:tc>
      </w:tr>
      <w:tr>
        <w:tc>
          <w:tcPr/>
          <w:p>
            <w:pPr>
              <w:pStyle w:val="Compact"/>
              <w:bidi/>
            </w:pPr>
            <w:r>
              <w:rPr>
                <w:rtl/>
              </w:rPr>
              <w:t xml:space="preserve">تفاصيل تقنية: نوع الجهاز، ونوع الغرفة كما ذكرتها، ومعدل العيّنة</w:t>
            </w:r>
          </w:p>
        </w:tc>
        <w:tc>
          <w:tcPr/>
          <w:p>
            <w:pPr>
              <w:pStyle w:val="Compact"/>
              <w:bidi/>
            </w:pPr>
            <w:r>
              <w:rPr>
                <w:rtl/>
              </w:rPr>
              <w:t xml:space="preserve">سجل موافقتك وتوقيعك</w:t>
            </w:r>
          </w:p>
        </w:tc>
      </w:tr>
      <w:tr>
        <w:tc>
          <w:tcPr/>
          <w:p>
            <w:pPr>
              <w:pStyle w:val="Compact"/>
            </w:pPr>
          </w:p>
        </w:tc>
        <w:tc>
          <w:tcPr/>
          <w:p>
            <w:pPr>
              <w:pStyle w:val="Compact"/>
              <w:bidi/>
            </w:pPr>
            <w:r>
              <w:rPr>
                <w:rtl/>
              </w:rPr>
              <w:t xml:space="preserve">البصمات الصوتية</w:t>
            </w:r>
          </w:p>
        </w:tc>
      </w:tr>
      <w:tr>
        <w:tc>
          <w:tcPr/>
          <w:p>
            <w:pPr>
              <w:pStyle w:val="Compact"/>
            </w:pPr>
          </w:p>
        </w:tc>
        <w:tc>
          <w:tcPr/>
          <w:p>
            <w:pPr>
              <w:pStyle w:val="Compact"/>
              <w:bidi/>
            </w:pPr>
            <w:r>
              <w:rPr>
                <w:rtl/>
              </w:rPr>
              <w:t xml:space="preserve">القبيلة والمذهب والدين والآراء السياسية والصحة والجنسية بخلاف بلد النشأة</w:t>
            </w:r>
          </w:p>
        </w:tc>
      </w:tr>
    </w:tbl>
    <w:p>
      <w:pPr>
        <w:bidi/>
      </w:pPr>
      <w:r>
        <w:rPr>
          <w:rtl/>
        </w:rPr>
        <w:t xml:space="preserve">المعرّف المستعار لا يعني إخفاء الهوية؛ فقد يتعرّف عليك من يعرفك من صوتك أو خطّك أو أسلوب كتابتك.</w:t>
      </w:r>
    </w:p>
    <w:bookmarkEnd w:id="14"/>
    <w:bookmarkStart w:id="15" w:name="cf-7-مخاطر-ينبغي-أن-تعرفها"/>
    <w:p>
      <w:pPr>
        <w:pStyle w:val="Heading3"/>
        <w:bidi/>
      </w:pPr>
      <w:r>
        <w:rPr>
          <w:rtl/>
        </w:rPr>
        <w:t xml:space="preserve">CF-7 مخاطر ينبغي أن تعرفها</w:t>
      </w:r>
    </w:p>
    <w:p>
      <w:pPr>
        <w:pStyle w:val="Compact"/>
        <w:numPr>
          <w:ilvl w:val="0"/>
          <w:numId w:val="1004"/>
        </w:numPr>
        <w:bidi/>
      </w:pPr>
      <w:r>
        <w:rPr>
          <w:b/>
          <w:bCs/>
          <w:rtl/>
        </w:rPr>
        <w:t xml:space="preserve">قد يتعرّف عليك الآخرون.</w:t>
      </w:r>
      <w:r>
        <w:rPr>
          <w:rtl/>
        </w:rPr>
        <w:t xml:space="preserve"> </w:t>
      </w:r>
      <w:r>
        <w:rPr>
          <w:rtl/>
        </w:rPr>
        <w:t xml:space="preserve">قد يدلّ صوتك أو لهجتك أو خطّك أو أسلوب كتابتك على هويتك لدى من يعرفك.</w:t>
      </w:r>
    </w:p>
    <w:p>
      <w:pPr>
        <w:pStyle w:val="Compact"/>
        <w:numPr>
          <w:ilvl w:val="0"/>
          <w:numId w:val="1004"/>
        </w:numPr>
        <w:bidi/>
      </w:pPr>
      <w:r>
        <w:rPr>
          <w:b/>
          <w:bCs/>
          <w:rtl/>
        </w:rPr>
        <w:t xml:space="preserve">يمكن لأي شخص استخدام البيانات.</w:t>
      </w:r>
      <w:r>
        <w:rPr>
          <w:rtl/>
        </w:rPr>
        <w:t xml:space="preserve"> </w:t>
      </w:r>
      <w:r>
        <w:rPr>
          <w:rtl/>
        </w:rPr>
        <w:t xml:space="preserve">تتيح الرخصة المفتوحة لأي شخص استخدام مساهماتك لأي غرض، ولا نستطيع التحكم فيما يفعلونه.</w:t>
      </w:r>
    </w:p>
    <w:p>
      <w:pPr>
        <w:pStyle w:val="Compact"/>
        <w:numPr>
          <w:ilvl w:val="0"/>
          <w:numId w:val="1004"/>
        </w:numPr>
        <w:bidi/>
      </w:pPr>
      <w:r>
        <w:rPr>
          <w:b/>
          <w:bCs/>
          <w:rtl/>
        </w:rPr>
        <w:t xml:space="preserve">محاكاة الصوت ممكنة.</w:t>
      </w:r>
      <w:r>
        <w:rPr>
          <w:rtl/>
        </w:rPr>
        <w:t xml:space="preserve"> </w:t>
      </w:r>
      <w:r>
        <w:rPr>
          <w:rtl/>
        </w:rPr>
        <w:t xml:space="preserve">حتى مجموعات التعرف على الكلام بتردد 16 كيلوهرتز يمكن استخدامها لمحاكاة صوت. نطلب من المستخدمين عدم فعل ذلك، لكن الرخصة لا تمنعه. وإن كنت تستخدم التحقق الصوتي (لدى مصرف مثلاً)، فتأمّل هذا الخطر قبل المشاركة.</w:t>
      </w:r>
    </w:p>
    <w:p>
      <w:pPr>
        <w:pStyle w:val="Compact"/>
        <w:numPr>
          <w:ilvl w:val="0"/>
          <w:numId w:val="1004"/>
        </w:numPr>
        <w:bidi/>
      </w:pPr>
      <w:r>
        <w:rPr>
          <w:b/>
          <w:bCs/>
          <w:rtl/>
        </w:rPr>
        <w:t xml:space="preserve">تبقى النسخ المنشورة متاحة.</w:t>
      </w:r>
      <w:r>
        <w:rPr>
          <w:rtl/>
        </w:rPr>
        <w:t xml:space="preserve"> </w:t>
      </w:r>
      <w:r>
        <w:rPr>
          <w:rtl/>
        </w:rPr>
        <w:t xml:space="preserve">تبقى الإصدارات السابقة في السجل التاريخي للمستودعات العامة وفي الأرشيفات (انظر CF-9).</w:t>
      </w:r>
    </w:p>
    <w:p>
      <w:pPr>
        <w:pStyle w:val="Compact"/>
        <w:numPr>
          <w:ilvl w:val="0"/>
          <w:numId w:val="1004"/>
        </w:numPr>
        <w:bidi/>
      </w:pPr>
      <w:r>
        <w:rPr>
          <w:b/>
          <w:bCs/>
          <w:rtl/>
        </w:rPr>
        <w:t xml:space="preserve">قد يكشف كلامك أموراً عنك.</w:t>
      </w:r>
      <w:r>
        <w:rPr>
          <w:rtl/>
        </w:rPr>
        <w:t xml:space="preserve"> </w:t>
      </w:r>
      <w:r>
        <w:rPr>
          <w:rtl/>
        </w:rPr>
        <w:t xml:space="preserve">تجنّب التفاصيل الشخصية (انظر CF-8).</w:t>
      </w:r>
    </w:p>
    <w:bookmarkEnd w:id="15"/>
    <w:bookmarkStart w:id="16" w:name="cf-8-حماية-نفسك-وحماية-الآخرين"/>
    <w:p>
      <w:pPr>
        <w:pStyle w:val="Heading3"/>
        <w:bidi/>
      </w:pPr>
      <w:r>
        <w:rPr>
          <w:rtl/>
        </w:rPr>
        <w:t xml:space="preserve">CF-8 حماية نفسك وحماية الآخرين</w:t>
      </w:r>
    </w:p>
    <w:p>
      <w:pPr>
        <w:pStyle w:val="Compact"/>
        <w:numPr>
          <w:ilvl w:val="0"/>
          <w:numId w:val="1005"/>
        </w:numPr>
        <w:bidi/>
      </w:pPr>
      <w:r>
        <w:rPr>
          <w:rtl/>
        </w:rPr>
        <w:t xml:space="preserve">لا تذكر اسمك أو اسم أي شخص آخر، ولا رقم هاتف أو عنواناً أو رقم هوية أو رقم حساب أو بريداً إلكترونياً.</w:t>
      </w:r>
    </w:p>
    <w:p>
      <w:pPr>
        <w:pStyle w:val="Compact"/>
        <w:numPr>
          <w:ilvl w:val="0"/>
          <w:numId w:val="1005"/>
        </w:numPr>
        <w:bidi/>
      </w:pPr>
      <w:r>
        <w:rPr>
          <w:rtl/>
        </w:rPr>
        <w:t xml:space="preserve">لا تتحدث عن صحتك أو صحة غيرك، ولا عن الدين أو الآراء السياسية أو الخلافات العائلية أو القضايا.</w:t>
      </w:r>
    </w:p>
    <w:p>
      <w:pPr>
        <w:pStyle w:val="Compact"/>
        <w:numPr>
          <w:ilvl w:val="0"/>
          <w:numId w:val="1005"/>
        </w:numPr>
        <w:bidi/>
      </w:pPr>
      <w:r>
        <w:rPr>
          <w:rtl/>
        </w:rPr>
        <w:t xml:space="preserve">في تمثيل الأدوار، استخدم فقط الأسماء والشركات والأرقام الوهمية الواردة في البطاقة.</w:t>
      </w:r>
    </w:p>
    <w:p>
      <w:pPr>
        <w:pStyle w:val="Compact"/>
        <w:numPr>
          <w:ilvl w:val="0"/>
          <w:numId w:val="1005"/>
        </w:numPr>
        <w:bidi/>
      </w:pPr>
      <w:r>
        <w:rPr>
          <w:rtl/>
        </w:rPr>
        <w:t xml:space="preserve">لا تُنفّذ المهام الثنائية إلا بين مساهمَين وقّع كلاهما هذا النموذج، كلٌّ على جهازه. ولا نسجّل أي طرف ثالث أبداً.</w:t>
      </w:r>
    </w:p>
    <w:p>
      <w:pPr>
        <w:pStyle w:val="Compact"/>
        <w:numPr>
          <w:ilvl w:val="0"/>
          <w:numId w:val="1005"/>
        </w:numPr>
        <w:bidi/>
      </w:pPr>
      <w:r>
        <w:rPr>
          <w:rtl/>
        </w:rPr>
        <w:t xml:space="preserve">تأكد من عدم سماع صوت أي شخص آخر في تسجيلك، وعدم ظهور أي شخص أو وثيقة أو شاشة أخرى في صورك.</w:t>
      </w:r>
    </w:p>
    <w:p>
      <w:pPr>
        <w:pStyle w:val="Compact"/>
        <w:numPr>
          <w:ilvl w:val="0"/>
          <w:numId w:val="1005"/>
        </w:numPr>
        <w:bidi/>
      </w:pPr>
      <w:r>
        <w:rPr>
          <w:rtl/>
        </w:rPr>
        <w:t xml:space="preserve">نراجع كل مساهمة. ونحذف (ولا نكتفي بالتشويش أو الطمس) أي تسجيل أو صورة تحتوي على تفاصيل تعريفية لشخص حقيقي أو على معلومات حساسة، وقد نوقف المهام إذا تكرر ذلك.</w:t>
      </w:r>
    </w:p>
    <w:bookmarkEnd w:id="16"/>
    <w:bookmarkStart w:id="17" w:name="cf-9-العدول-عن-الموافقة-وحدوده"/>
    <w:p>
      <w:pPr>
        <w:pStyle w:val="Heading3"/>
        <w:bidi/>
      </w:pPr>
      <w:r>
        <w:rPr>
          <w:rtl/>
        </w:rPr>
        <w:t xml:space="preserve">CF-9 العدول عن الموافقة وحدوده</w:t>
      </w:r>
    </w:p>
    <w:p>
      <w:pPr>
        <w:bidi/>
      </w:pPr>
      <w:r>
        <w:rPr>
          <w:b/>
          <w:bCs/>
          <w:rtl/>
        </w:rPr>
        <w:t xml:space="preserve">الطريقة.</w:t>
      </w:r>
      <w:r>
        <w:rPr>
          <w:rtl/>
        </w:rPr>
        <w:t xml:space="preserve"> </w:t>
      </w:r>
      <w:r>
        <w:rPr>
          <w:rtl/>
        </w:rPr>
        <w:t xml:space="preserve">راسل</w:t>
      </w:r>
      <w:r>
        <w:rPr>
          <w:rtl/>
        </w:rPr>
        <w:t xml:space="preserve"> </w:t>
      </w:r>
      <w:r>
        <w:rPr>
          <w:rStyle w:val="VerbatimChar"/>
          <w:rtl/>
        </w:rPr>
        <w:t xml:space="preserve">{{PRIVACY_CONTACT_EMAIL}}</w:t>
      </w:r>
      <w:r>
        <w:rPr>
          <w:rtl/>
        </w:rPr>
        <w:t xml:space="preserve">، أو استخدم صفحة العدول</w:t>
      </w:r>
      <w:r>
        <w:rPr>
          <w:rtl/>
        </w:rPr>
        <w:t xml:space="preserve"> </w:t>
      </w:r>
      <w:r>
        <w:rPr>
          <w:rStyle w:val="VerbatimChar"/>
          <w:rtl/>
        </w:rPr>
        <w:t xml:space="preserve">{{WITHDRAWAL_URL}}</w:t>
      </w:r>
      <w:r>
        <w:rPr>
          <w:rtl/>
        </w:rPr>
        <w:t xml:space="preserve">، أو أبلغ الميسّر. العدول سهل كسهولة الموافقة، ولا يلزمك ذكر السبب.</w:t>
      </w:r>
    </w:p>
    <w:p>
      <w:pPr>
        <w:bidi/>
      </w:pPr>
      <w:r>
        <w:rPr>
          <w:b/>
          <w:bCs/>
          <w:rtl/>
        </w:rPr>
        <w:t xml:space="preserve">ما نقوم به.</w:t>
      </w:r>
      <w:r>
        <w:rPr>
          <w:rtl/>
        </w:rPr>
        <w:t xml:space="preserve"> </w:t>
      </w:r>
      <w:r>
        <w:rPr>
          <w:rtl/>
        </w:rPr>
        <w:t xml:space="preserve">1. نتوقف فوراً عن تسجيل مساهمات جديدة منك ومعالجتها.</w:t>
      </w:r>
      <w:r>
        <w:rPr>
          <w:rtl/>
        </w:rPr>
        <w:t xml:space="preserve"> </w:t>
      </w:r>
      <w:r>
        <w:rPr>
          <w:rtl/>
        </w:rPr>
        <w:t xml:space="preserve">2. خلال</w:t>
      </w:r>
      <w:r>
        <w:rPr>
          <w:rtl/>
        </w:rPr>
        <w:t xml:space="preserve"> </w:t>
      </w:r>
      <w:r>
        <w:rPr>
          <w:rStyle w:val="VerbatimChar"/>
          <w:rtl/>
        </w:rPr>
        <w:t xml:space="preserve">{{WITHDRAWAL_SLA_DAYS}}</w:t>
      </w:r>
      <w:r>
        <w:rPr>
          <w:rtl/>
        </w:rPr>
        <w:t xml:space="preserve"> </w:t>
      </w:r>
      <w:r>
        <w:rPr>
          <w:rtl/>
        </w:rPr>
        <w:t xml:space="preserve">يوماً (30 يوماً افتراضياً) نحذف مساهماتك وبصماتك الصوتية من مخازننا الداخلية، باستثناء الحد الأدنى من سجلات الموافقة والدفع التي يلزمنا الاحتفاظ بها (CF-10).</w:t>
      </w:r>
      <w:r>
        <w:rPr>
          <w:rtl/>
        </w:rPr>
        <w:t xml:space="preserve"> </w:t>
      </w:r>
      <w:r>
        <w:rPr>
          <w:rtl/>
        </w:rPr>
        <w:t xml:space="preserve">3. تُستبعد مساهماتك من كل إصدار</w:t>
      </w:r>
      <w:r>
        <w:rPr>
          <w:rtl/>
        </w:rPr>
        <w:t xml:space="preserve"> </w:t>
      </w:r>
      <w:r>
        <w:rPr>
          <w:b/>
          <w:bCs/>
          <w:rtl/>
        </w:rPr>
        <w:t xml:space="preserve">مستقبلي</w:t>
      </w:r>
      <w:r>
        <w:rPr>
          <w:rtl/>
        </w:rPr>
        <w:t xml:space="preserve"> </w:t>
      </w:r>
      <w:r>
        <w:rPr>
          <w:rtl/>
        </w:rPr>
        <w:t xml:space="preserve">لمجموعة البيانات، وننشر في سجل التغييرات عدد المساهمات المحذوفة (دون هويتك).</w:t>
      </w:r>
      <w:r>
        <w:rPr>
          <w:rtl/>
        </w:rPr>
        <w:t xml:space="preserve"> </w:t>
      </w:r>
      <w:r>
        <w:rPr>
          <w:rtl/>
        </w:rPr>
        <w:t xml:space="preserve">4. نبلغ المرايا والشركاء الملتزمين بشروطنا بإزالتها كذلك.</w:t>
      </w:r>
    </w:p>
    <w:p>
      <w:pPr>
        <w:bidi/>
      </w:pPr>
      <w:r>
        <w:rPr>
          <w:b/>
          <w:bCs/>
          <w:rtl/>
        </w:rPr>
        <w:t xml:space="preserve">ما لا نستطيع القيام به.</w:t>
      </w:r>
      <w:r>
        <w:rPr>
          <w:rtl/>
        </w:rPr>
        <w:t xml:space="preserve"> </w:t>
      </w:r>
      <w:r>
        <w:rPr>
          <w:rtl/>
        </w:rPr>
        <w:t xml:space="preserve">1. لا نستطيع استرجاع النسخ التي نُشرت ونُزّلت. فبموجب</w:t>
      </w:r>
      <w:r>
        <w:rPr>
          <w:rtl/>
        </w:rPr>
        <w:t xml:space="preserve"> </w:t>
      </w:r>
      <w:r>
        <w:rPr>
          <w:rStyle w:val="VerbatimChar"/>
          <w:rtl/>
        </w:rPr>
        <w:t xml:space="preserve">{{RELEASE_LICENCE}}</w:t>
      </w:r>
      <w:r>
        <w:rPr>
          <w:rtl/>
        </w:rPr>
        <w:t xml:space="preserve"> </w:t>
      </w:r>
      <w:r>
        <w:rPr>
          <w:rtl/>
        </w:rPr>
        <w:t xml:space="preserve">لا يمكن سحب الإذن الممنوح للجمهور.</w:t>
      </w:r>
      <w:r>
        <w:rPr>
          <w:rtl/>
        </w:rPr>
        <w:t xml:space="preserve"> </w:t>
      </w:r>
      <w:r>
        <w:rPr>
          <w:rtl/>
        </w:rPr>
        <w:t xml:space="preserve">2. تبقى الإصدارات السابقة في السجل التاريخي لمستودع Hugging Face وعلى منصة Zenodo، التي تحتفظ بالمعرّف الرقمي (DOI) وعنوان السجل حتى بعد سحبه. ولا نعيد كتابة السجل التاريخي إلا بعد قرار إزالة نظامي.</w:t>
      </w:r>
      <w:r>
        <w:rPr>
          <w:rtl/>
        </w:rPr>
        <w:t xml:space="preserve"> </w:t>
      </w:r>
      <w:r>
        <w:rPr>
          <w:rtl/>
        </w:rPr>
        <w:t xml:space="preserve">3. لا يمكن</w:t>
      </w:r>
      <w:r>
        <w:rPr>
          <w:rtl/>
        </w:rPr>
        <w:t xml:space="preserve"> </w:t>
      </w:r>
      <w:r>
        <w:rPr>
          <w:rtl/>
        </w:rPr>
        <w:t xml:space="preserve">“إلغاء تدريب”</w:t>
      </w:r>
      <w:r>
        <w:rPr>
          <w:rtl/>
        </w:rPr>
        <w:t xml:space="preserve"> </w:t>
      </w:r>
      <w:r>
        <w:rPr>
          <w:rtl/>
        </w:rPr>
        <w:t xml:space="preserve">النماذج التي درّبها الآخرون.</w:t>
      </w:r>
      <w:r>
        <w:rPr>
          <w:rtl/>
        </w:rPr>
        <w:t xml:space="preserve"> </w:t>
      </w:r>
      <w:r>
        <w:rPr>
          <w:rtl/>
        </w:rPr>
        <w:t xml:space="preserve">4. لا يؤثر العدول في المعالجة التي تمت نظامياً قبله.</w:t>
      </w:r>
    </w:p>
    <w:bookmarkEnd w:id="17"/>
    <w:bookmarkStart w:id="18" w:name="cf-10-مدد-الاحتفاظ"/>
    <w:p>
      <w:pPr>
        <w:pStyle w:val="Heading3"/>
        <w:bidi/>
      </w:pPr>
      <w:r>
        <w:rPr>
          <w:rtl/>
        </w:rPr>
        <w:t xml:space="preserve">CF-10 مدد الاحتفاظ</w:t>
      </w:r>
    </w:p>
    <w:tbl>
      <w:tblPr>
        <w:bidiVisual/>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البيان</w:t>
            </w:r>
          </w:p>
        </w:tc>
        <w:tc>
          <w:tcPr/>
          <w:p>
            <w:pPr>
              <w:pStyle w:val="Compact"/>
              <w:bidi/>
            </w:pPr>
            <w:r>
              <w:rPr>
                <w:rtl/>
              </w:rPr>
              <w:t xml:space="preserve">مدة الاحتفاظ</w:t>
            </w:r>
          </w:p>
        </w:tc>
        <w:tc>
          <w:tcPr/>
          <w:p>
            <w:pPr>
              <w:pStyle w:val="Compact"/>
              <w:bidi/>
            </w:pPr>
            <w:r>
              <w:rPr>
                <w:rtl/>
              </w:rPr>
              <w:t xml:space="preserve">ثم</w:t>
            </w:r>
          </w:p>
        </w:tc>
      </w:tr>
      <w:tr>
        <w:tc>
          <w:tcPr/>
          <w:p>
            <w:pPr>
              <w:pStyle w:val="Compact"/>
              <w:bidi/>
            </w:pPr>
            <w:r>
              <w:rPr>
                <w:rtl/>
              </w:rPr>
              <w:t xml:space="preserve">التسجيلات والصور والنصوص الأصلية (خاصة)</w:t>
            </w:r>
          </w:p>
        </w:tc>
        <w:tc>
          <w:tcPr/>
          <w:p>
            <w:pPr>
              <w:pStyle w:val="Compact"/>
              <w:bidi/>
            </w:pPr>
            <w:r>
              <w:rPr>
                <w:rStyle w:val="VerbatimChar"/>
                <w:rtl/>
              </w:rPr>
              <w:t xml:space="preserve">{{RETENTION_RAW}}</w:t>
            </w:r>
          </w:p>
        </w:tc>
        <w:tc>
          <w:tcPr/>
          <w:p>
            <w:pPr>
              <w:pStyle w:val="Compact"/>
              <w:bidi/>
            </w:pPr>
            <w:r>
              <w:rPr>
                <w:rtl/>
              </w:rPr>
              <w:t xml:space="preserve">تُحذف، أو لا يُحتفظ بها إلا في صورتها المنشورة</w:t>
            </w:r>
          </w:p>
        </w:tc>
      </w:tr>
      <w:tr>
        <w:tc>
          <w:tcPr/>
          <w:p>
            <w:pPr>
              <w:pStyle w:val="Compact"/>
              <w:bidi/>
            </w:pPr>
            <w:r>
              <w:rPr>
                <w:rtl/>
              </w:rPr>
              <w:t xml:space="preserve">ملفات الإصدارات المنشورة</w:t>
            </w:r>
          </w:p>
        </w:tc>
        <w:tc>
          <w:tcPr/>
          <w:p>
            <w:pPr>
              <w:pStyle w:val="Compact"/>
              <w:bidi/>
            </w:pPr>
            <w:r>
              <w:rPr>
                <w:rtl/>
              </w:rPr>
              <w:t xml:space="preserve">طوال عمر الإصدار العام</w:t>
            </w:r>
          </w:p>
        </w:tc>
        <w:tc>
          <w:tcPr/>
          <w:p>
            <w:pPr>
              <w:pStyle w:val="Compact"/>
              <w:bidi/>
            </w:pPr>
            <w:r>
              <w:rPr>
                <w:rtl/>
              </w:rPr>
              <w:t xml:space="preserve">تُستبعد من الإصدارات المستقبلية عند العدول</w:t>
            </w:r>
          </w:p>
        </w:tc>
      </w:tr>
      <w:tr>
        <w:tc>
          <w:tcPr/>
          <w:p>
            <w:pPr>
              <w:pStyle w:val="Compact"/>
              <w:bidi/>
            </w:pPr>
            <w:r>
              <w:rPr>
                <w:rtl/>
              </w:rPr>
              <w:t xml:space="preserve">البصمات الصوتية (CF-5.5)</w:t>
            </w:r>
          </w:p>
        </w:tc>
        <w:tc>
          <w:tcPr/>
          <w:p>
            <w:pPr>
              <w:pStyle w:val="Compact"/>
              <w:bidi/>
            </w:pPr>
            <w:r>
              <w:rPr>
                <w:rStyle w:val="VerbatimChar"/>
                <w:rtl/>
              </w:rPr>
              <w:t xml:space="preserve">{{EMBEDDING_RETENTION}}</w:t>
            </w:r>
          </w:p>
        </w:tc>
        <w:tc>
          <w:tcPr/>
          <w:p>
            <w:pPr>
              <w:pStyle w:val="Compact"/>
              <w:bidi/>
            </w:pPr>
            <w:r>
              <w:rPr>
                <w:rtl/>
              </w:rPr>
              <w:t xml:space="preserve">تُحذف</w:t>
            </w:r>
          </w:p>
        </w:tc>
      </w:tr>
      <w:tr>
        <w:tc>
          <w:tcPr/>
          <w:p>
            <w:pPr>
              <w:pStyle w:val="Compact"/>
              <w:bidi/>
            </w:pPr>
            <w:r>
              <w:rPr>
                <w:rtl/>
              </w:rPr>
              <w:t xml:space="preserve">سجل الموافقة (الإصدار، الوقت، الخانات المحددة)</w:t>
            </w:r>
          </w:p>
        </w:tc>
        <w:tc>
          <w:tcPr/>
          <w:p>
            <w:pPr>
              <w:pStyle w:val="Compact"/>
              <w:bidi/>
            </w:pPr>
            <w:r>
              <w:rPr>
                <w:rStyle w:val="VerbatimChar"/>
                <w:rtl/>
              </w:rPr>
              <w:t xml:space="preserve">{{RETENTION_CONSENT_RECORDS}}</w:t>
            </w:r>
          </w:p>
        </w:tc>
        <w:tc>
          <w:tcPr/>
          <w:p>
            <w:pPr>
              <w:pStyle w:val="Compact"/>
              <w:bidi/>
            </w:pPr>
            <w:r>
              <w:rPr>
                <w:rtl/>
              </w:rPr>
              <w:t xml:space="preserve">يُحذف</w:t>
            </w:r>
          </w:p>
        </w:tc>
      </w:tr>
      <w:tr>
        <w:tc>
          <w:tcPr/>
          <w:p>
            <w:pPr>
              <w:pStyle w:val="Compact"/>
              <w:bidi/>
            </w:pPr>
            <w:r>
              <w:rPr>
                <w:rtl/>
              </w:rPr>
              <w:t xml:space="preserve">بيانات التواصل والحساب</w:t>
            </w:r>
          </w:p>
        </w:tc>
        <w:tc>
          <w:tcPr/>
          <w:p>
            <w:pPr>
              <w:pStyle w:val="Compact"/>
              <w:bidi/>
            </w:pPr>
            <w:r>
              <w:rPr>
                <w:rStyle w:val="VerbatimChar"/>
                <w:rtl/>
              </w:rPr>
              <w:t xml:space="preserve">{{RETENTION_ACCOUNT}}</w:t>
            </w:r>
          </w:p>
        </w:tc>
        <w:tc>
          <w:tcPr/>
          <w:p>
            <w:pPr>
              <w:pStyle w:val="Compact"/>
              <w:bidi/>
            </w:pPr>
            <w:r>
              <w:rPr>
                <w:rtl/>
              </w:rPr>
              <w:t xml:space="preserve">تُحذف</w:t>
            </w:r>
          </w:p>
        </w:tc>
      </w:tr>
      <w:tr>
        <w:tc>
          <w:tcPr/>
          <w:p>
            <w:pPr>
              <w:pStyle w:val="Compact"/>
              <w:bidi/>
            </w:pPr>
            <w:r>
              <w:rPr>
                <w:rtl/>
              </w:rPr>
              <w:t xml:space="preserve">سجلات الدفع</w:t>
            </w:r>
          </w:p>
        </w:tc>
        <w:tc>
          <w:tcPr/>
          <w:p>
            <w:pPr>
              <w:pStyle w:val="Compact"/>
              <w:bidi/>
            </w:pPr>
            <w:r>
              <w:rPr>
                <w:rStyle w:val="VerbatimChar"/>
                <w:rtl/>
              </w:rPr>
              <w:t xml:space="preserve">{{RETENTION_PAYMENT_RECORDS}}</w:t>
            </w:r>
            <w:r>
              <w:rPr>
                <w:rtl/>
              </w:rPr>
              <w:t xml:space="preserve"> </w:t>
            </w:r>
            <w:r>
              <w:rPr>
                <w:rtl/>
              </w:rPr>
              <w:t xml:space="preserve">(بحسب متطلبات الأنظمة الضريبية)</w:t>
            </w:r>
          </w:p>
        </w:tc>
        <w:tc>
          <w:tcPr/>
          <w:p>
            <w:pPr>
              <w:pStyle w:val="Compact"/>
              <w:bidi/>
            </w:pPr>
            <w:r>
              <w:rPr>
                <w:rtl/>
              </w:rPr>
              <w:t xml:space="preserve">تُحذف</w:t>
            </w:r>
          </w:p>
        </w:tc>
      </w:tr>
    </w:tbl>
    <w:bookmarkEnd w:id="18"/>
    <w:bookmarkStart w:id="19" w:name="cf-11-حقوقك-وطريقة-تقديم-الشكوى"/>
    <w:p>
      <w:pPr>
        <w:pStyle w:val="Heading3"/>
        <w:bidi/>
      </w:pPr>
      <w:r>
        <w:rPr>
          <w:rtl/>
        </w:rPr>
        <w:t xml:space="preserve">CF-11 حقوقك وطريقة تقديم الشكوى</w:t>
      </w:r>
    </w:p>
    <w:p>
      <w:pPr>
        <w:bidi/>
      </w:pPr>
      <w:r>
        <w:rPr>
          <w:rtl/>
        </w:rPr>
        <w:t xml:space="preserve">يحق لك العلم، والوصول إلى بياناتك، والحصول على نسخة منها، وطلب تصحيحها، وطلب إتلافها إذا انتفت الحاجة إليها. نرد خلال 30 يوماً (ويجوز لنا التمديد مرة واحدة لمدة لا تزيد على 30 يوماً إضافية مع إبلاغك بالسبب). انظر البند PN-8 في إشعار الخصوصية.</w:t>
      </w:r>
    </w:p>
    <w:p>
      <w:pPr>
        <w:bidi/>
      </w:pPr>
      <w:r>
        <w:rPr>
          <w:rtl/>
        </w:rPr>
        <w:t xml:space="preserve">وإن لم تكن راضياً، يمكنك تقديم شكوى إلى الهيئة السعودية للبيانات والذكاء الاصطناعي عبر منصة حوكمة البيانات الوطنية: https://dgp.sdaia.gov.sa/wps/portal/pdp/services/reportscomplaints.</w:t>
      </w:r>
    </w:p>
    <w:bookmarkEnd w:id="19"/>
    <w:bookmarkStart w:id="20" w:name="cf-12-سجل-موافقتك"/>
    <w:p>
      <w:pPr>
        <w:pStyle w:val="Heading3"/>
        <w:bidi/>
      </w:pPr>
      <w:r>
        <w:rPr>
          <w:rtl/>
        </w:rPr>
        <w:t xml:space="preserve">CF-12 سجل موافقتك</w:t>
      </w:r>
    </w:p>
    <w:p>
      <w:pPr>
        <w:bidi/>
      </w:pPr>
      <w:r>
        <w:rPr>
          <w:rtl/>
        </w:rPr>
        <w:t xml:space="preserve">نحتفظ بسجل يتضمن: إصدار هذا النموذج (</w:t>
      </w:r>
      <w:r>
        <w:rPr>
          <w:rStyle w:val="VerbatimChar"/>
          <w:rtl/>
        </w:rPr>
        <w:t xml:space="preserve">{{CONSENT_VERSION}}</w:t>
      </w:r>
      <w:r>
        <w:rPr>
          <w:rtl/>
        </w:rPr>
        <w:t xml:space="preserve">) وبصمته SHA-256، وتاريخ الموافقة ووقتها (بالتوقيت العالمي)، وطريقة الموافقة (</w:t>
      </w:r>
      <w:r>
        <w:rPr>
          <w:rStyle w:val="VerbatimChar"/>
          <w:rtl/>
        </w:rPr>
        <w:t xml:space="preserve">{{ESIGN_METHOD}}</w:t>
      </w:r>
      <w:r>
        <w:rPr>
          <w:rtl/>
        </w:rPr>
        <w:t xml:space="preserve">)، والخانات التي حددتها. وتتسلّم نسخة منه عبر</w:t>
      </w:r>
      <w:r>
        <w:rPr>
          <w:rtl/>
        </w:rPr>
        <w:t xml:space="preserve"> </w:t>
      </w:r>
      <w:r>
        <w:rPr>
          <w:rStyle w:val="VerbatimChar"/>
          <w:rtl/>
        </w:rPr>
        <w:t xml:space="preserve">{{COPY_DELIVERY_METHOD}}</w:t>
      </w:r>
      <w:r>
        <w:rPr>
          <w:rtl/>
        </w:rPr>
        <w:t xml:space="preserve">. يُحفظ السجل منفصلاً عن مساهماتك ولا يُنشر أبداً.</w:t>
      </w:r>
    </w:p>
    <w:bookmarkEnd w:id="20"/>
    <w:bookmarkStart w:id="21" w:name="cf-13-الإقرار"/>
    <w:p>
      <w:pPr>
        <w:pStyle w:val="Heading3"/>
        <w:bidi/>
      </w:pPr>
      <w:r>
        <w:rPr>
          <w:rtl/>
        </w:rPr>
        <w:t xml:space="preserve">CF-13 الإقرار</w:t>
      </w:r>
    </w:p>
    <w:p>
      <w:pPr>
        <w:bidi/>
      </w:pPr>
      <w:r>
        <w:rPr>
          <w:rtl/>
        </w:rPr>
        <w:t xml:space="preserve">☐ عمري 18 سنة أو أكثر.</w:t>
      </w:r>
      <w:r>
        <w:rPr>
          <w:rtl/>
        </w:rPr>
        <w:t xml:space="preserve"> </w:t>
      </w:r>
      <w:r>
        <w:rPr>
          <w:rtl/>
        </w:rPr>
        <w:t xml:space="preserve">☐ قرأت هذا النموذج وإشعار الخصوصية وبيان نقل البيانات خارج المملكة باللغة التي اخترتها (</w:t>
      </w:r>
      <w:r>
        <w:rPr>
          <w:rStyle w:val="VerbatimChar"/>
          <w:rtl/>
        </w:rPr>
        <w:t xml:space="preserve">{{LANGUAGE_CHOSEN}}</w:t>
      </w:r>
      <w:r>
        <w:rPr>
          <w:rtl/>
        </w:rPr>
        <w:t xml:space="preserve">).</w:t>
      </w:r>
      <w:r>
        <w:rPr>
          <w:rtl/>
        </w:rPr>
        <w:t xml:space="preserve"> </w:t>
      </w:r>
      <w:r>
        <w:rPr>
          <w:rtl/>
        </w:rPr>
        <w:t xml:space="preserve">☐ أفهم أن الإصدارات المنشورة لا يمكن استرجاعها.</w:t>
      </w:r>
    </w:p>
    <w:p>
      <w:pPr>
        <w:bidi/>
      </w:pPr>
      <w:r>
        <w:rPr>
          <w:rtl/>
        </w:rPr>
        <w:t xml:space="preserve">الاسم (يُحفظ سراً ولا يُنشر): ____________________ التاريخ: ____________</w:t>
      </w:r>
      <w:r>
        <w:rPr>
          <w:rtl/>
        </w:rPr>
        <w:t xml:space="preserve"> </w:t>
      </w:r>
      <w:r>
        <w:rPr>
          <w:rtl/>
        </w:rPr>
        <w:t xml:space="preserve">التوقيع أو مرجع التوقيع الإلكتروني: ____________________</w:t>
      </w:r>
    </w:p>
    <w:p>
      <w:r>
        <w:pict>
          <v:rect style="width:0;height:1.5pt" o:hralign="center" o:hrstd="t" o:hr="t"/>
        </w:pict>
      </w:r>
    </w:p>
    <w:p>
      <w:pPr>
        <w:bidi/>
      </w:pPr>
      <w:r>
        <w:rPr>
          <w:i/>
          <w:iCs/>
          <w:rtl/>
        </w:rPr>
        <w:t xml:space="preserve">سجل التغييرات:</w:t>
      </w:r>
      <w:r>
        <w:rPr>
          <w:rtl/>
        </w:rPr>
        <w:t xml:space="preserve"> </w:t>
      </w:r>
      <w:r>
        <w:rPr>
          <w:rtl/>
        </w:rPr>
        <w:t xml:space="preserve">الإصدار 1.0 (15 أكتوبر 2026): الإصدار الأول. واقتصرت بيانات الموقع على مستوى الدولة. ويتبع ترتيب الموضوعات ترتيبَ شروط مشروع Mozilla Common Voice (الأهلية، المساهمات، الحساب، المراسلات، إخلاء المسؤولية، التحديثات، الإنهاء، النظام الواجب التطبيق)، وجميع الصياغات جديدة.</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نموذج موافقة المساهمين في بيانات لابز (قالب، الإصدار 1.0)</dc:title>
  <dc:creator/>
  <dc:language>ar</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