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0F197" w14:textId="77777777" w:rsidR="00633E0D" w:rsidRDefault="00000000">
      <w:pPr>
        <w:spacing w:after="120"/>
      </w:pPr>
      <w:r w:rsidRPr="00121D02">
        <w:rPr>
          <w:b/>
          <w:sz w:val="24"/>
          <w:szCs w:val="24"/>
        </w:rPr>
        <w:t>IA no Melhoramento Genético: Fundamentos e Aplicações</w:t>
      </w:r>
    </w:p>
    <w:p w14:paraId="65ED524C" w14:textId="77777777" w:rsidR="00121D02" w:rsidRDefault="00121D02">
      <w:pPr>
        <w:rPr>
          <w:lang w:eastAsia="pt-BR"/>
        </w:rPr>
      </w:pPr>
      <w:r>
        <w:t>Segue abaixo a proposta de agenda da disciplina, organizada por data, horário e principais temas:</w:t>
      </w:r>
    </w:p>
    <w:tbl>
      <w:tblPr>
        <w:tblStyle w:val="GridTable4-Accent1"/>
        <w:tblW w:w="5000" w:type="pct"/>
        <w:tblInd w:w="0" w:type="dxa"/>
        <w:tblLook w:val="04A0" w:firstRow="1" w:lastRow="0" w:firstColumn="1" w:lastColumn="0" w:noHBand="0" w:noVBand="1"/>
      </w:tblPr>
      <w:tblGrid>
        <w:gridCol w:w="2299"/>
        <w:gridCol w:w="2090"/>
        <w:gridCol w:w="6061"/>
      </w:tblGrid>
      <w:tr w:rsidR="00121D02" w14:paraId="1F5FA38B" w14:textId="77777777">
        <w:tc>
          <w:tcPr>
            <w:tcW w:w="1100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vAlign w:val="center"/>
            <w:hideMark/>
          </w:tcPr>
          <w:p w14:paraId="6B9B7B54" w14:textId="77777777" w:rsidR="00121D02" w:rsidRDefault="00121D02">
            <w:pPr>
              <w:spacing w:after="160"/>
              <w:rPr>
                <w:lang w:eastAsia="pt-BR"/>
              </w:rPr>
            </w:pPr>
            <w:r>
              <w:rPr>
                <w:b/>
                <w:bCs/>
              </w:rPr>
              <w:t>Data</w:t>
            </w:r>
          </w:p>
        </w:tc>
        <w:tc>
          <w:tcPr>
            <w:tcW w:w="1000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vAlign w:val="center"/>
            <w:hideMark/>
          </w:tcPr>
          <w:p w14:paraId="46D73B4E" w14:textId="77777777" w:rsidR="00121D02" w:rsidRDefault="00121D02">
            <w:pPr>
              <w:spacing w:after="160"/>
            </w:pPr>
            <w:r>
              <w:rPr>
                <w:b/>
                <w:bCs/>
              </w:rPr>
              <w:t>Horário</w:t>
            </w:r>
          </w:p>
        </w:tc>
        <w:tc>
          <w:tcPr>
            <w:tcW w:w="2900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vAlign w:val="center"/>
            <w:hideMark/>
          </w:tcPr>
          <w:p w14:paraId="4A0AE77E" w14:textId="77777777" w:rsidR="00121D02" w:rsidRDefault="00121D02">
            <w:pPr>
              <w:spacing w:after="160"/>
            </w:pPr>
            <w:r>
              <w:rPr>
                <w:b/>
                <w:bCs/>
              </w:rPr>
              <w:t>Tópicos</w:t>
            </w:r>
          </w:p>
        </w:tc>
      </w:tr>
      <w:tr w:rsidR="00121D02" w14:paraId="03D201C0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3311CC03" w14:textId="77777777" w:rsidR="00121D02" w:rsidRDefault="00121D02">
            <w:pPr>
              <w:spacing w:after="160"/>
            </w:pPr>
            <w:r>
              <w:t>03/11/2026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4CCC51A0" w14:textId="77777777" w:rsidR="00121D02" w:rsidRDefault="00121D02">
            <w:pPr>
              <w:spacing w:after="160"/>
            </w:pPr>
            <w:r>
              <w:t>8h00-12h00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55644C5A" w14:textId="77777777" w:rsidR="00121D02" w:rsidRDefault="00121D02">
            <w:pPr>
              <w:spacing w:after="160"/>
            </w:pPr>
            <w:r>
              <w:t>1. Introdução à Inteligência Artificial</w:t>
            </w:r>
            <w:r>
              <w:br/>
              <w:t>2. Fenotipagem de Alto Desempenho com suporte de IA</w:t>
            </w:r>
            <w:r>
              <w:br/>
              <w:t>3. Inteligência Artificial e os Dados</w:t>
            </w:r>
          </w:p>
        </w:tc>
      </w:tr>
      <w:tr w:rsidR="00121D02" w14:paraId="667B3773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2A99C931" w14:textId="77777777" w:rsidR="00121D02" w:rsidRDefault="00121D02">
            <w:pPr>
              <w:spacing w:after="160"/>
            </w:pPr>
            <w:r>
              <w:t>03/11/2026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68C8173E" w14:textId="77777777" w:rsidR="00121D02" w:rsidRDefault="00121D02">
            <w:pPr>
              <w:spacing w:after="160"/>
            </w:pPr>
            <w:r>
              <w:t>13h30-17h00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5F309970" w14:textId="77777777" w:rsidR="00121D02" w:rsidRDefault="00121D02">
            <w:pPr>
              <w:spacing w:after="160"/>
            </w:pPr>
            <w:r>
              <w:t>4. Implementação Prática e Coding suportado por IA</w:t>
            </w:r>
          </w:p>
        </w:tc>
      </w:tr>
      <w:tr w:rsidR="00121D02" w:rsidRPr="00121D02" w14:paraId="34031D8B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200B27D9" w14:textId="77777777" w:rsidR="00121D02" w:rsidRDefault="00121D02">
            <w:pPr>
              <w:spacing w:after="160"/>
            </w:pPr>
            <w:r>
              <w:t>04/11/2026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670466FA" w14:textId="77777777" w:rsidR="00121D02" w:rsidRDefault="00121D02">
            <w:pPr>
              <w:spacing w:after="160"/>
            </w:pPr>
            <w:r>
              <w:t>8h00-12h00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2EEF7909" w14:textId="77777777" w:rsidR="00121D02" w:rsidRPr="00121D02" w:rsidRDefault="00121D02">
            <w:pPr>
              <w:spacing w:after="160"/>
              <w:rPr>
                <w:lang w:val="en-US"/>
              </w:rPr>
            </w:pPr>
            <w:r>
              <w:t>5. Seleção Genômica com suporte da IA</w:t>
            </w:r>
            <w:r>
              <w:br/>
              <w:t xml:space="preserve">6. </w:t>
            </w:r>
            <w:r w:rsidRPr="00121D02">
              <w:rPr>
                <w:lang w:val="en-US"/>
              </w:rPr>
              <w:t>Machine Learning e Deep Learning no Melhoramento Genético</w:t>
            </w:r>
          </w:p>
        </w:tc>
      </w:tr>
      <w:tr w:rsidR="00121D02" w14:paraId="66F4B287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76913E13" w14:textId="77777777" w:rsidR="00121D02" w:rsidRDefault="00121D02">
            <w:pPr>
              <w:spacing w:after="160"/>
            </w:pPr>
            <w:r>
              <w:t>04/11/2026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3D076446" w14:textId="77777777" w:rsidR="00121D02" w:rsidRDefault="00121D02">
            <w:pPr>
              <w:spacing w:after="160"/>
            </w:pPr>
            <w:r>
              <w:t>13h30-17h00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5F9EB78E" w14:textId="77777777" w:rsidR="00121D02" w:rsidRDefault="00121D02">
            <w:pPr>
              <w:spacing w:after="160"/>
            </w:pPr>
            <w:r>
              <w:t>7. IA Generativa e Modelos de Linguagem na Pesquisa Científica</w:t>
            </w:r>
            <w:r>
              <w:br/>
              <w:t>8. Tomada de Decisão em Programas de Melhoramento</w:t>
            </w:r>
          </w:p>
        </w:tc>
      </w:tr>
      <w:tr w:rsidR="00121D02" w14:paraId="38700C8A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5471CD1E" w14:textId="77777777" w:rsidR="00121D02" w:rsidRDefault="00121D02">
            <w:pPr>
              <w:spacing w:after="160"/>
            </w:pPr>
            <w:r>
              <w:t>05/11/2026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2CD6DD34" w14:textId="77777777" w:rsidR="00121D02" w:rsidRDefault="00121D02">
            <w:pPr>
              <w:spacing w:after="160"/>
            </w:pPr>
            <w:r>
              <w:t>8h00-12h00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49F0DD8B" w14:textId="77777777" w:rsidR="00121D02" w:rsidRDefault="00121D02">
            <w:pPr>
              <w:spacing w:after="160"/>
            </w:pPr>
            <w:r>
              <w:t>9. Otimização e Simulação</w:t>
            </w:r>
          </w:p>
        </w:tc>
      </w:tr>
      <w:tr w:rsidR="00121D02" w14:paraId="39CEEB69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3D9DEB51" w14:textId="77777777" w:rsidR="00121D02" w:rsidRDefault="00121D02">
            <w:pPr>
              <w:spacing w:after="160"/>
            </w:pPr>
            <w:r>
              <w:t>05/11/2026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6E594C74" w14:textId="77777777" w:rsidR="00121D02" w:rsidRDefault="00121D02">
            <w:pPr>
              <w:spacing w:after="160"/>
            </w:pPr>
            <w:r>
              <w:t>13h30-17h00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72D6E9A9" w14:textId="77777777" w:rsidR="00121D02" w:rsidRDefault="00121D02">
            <w:pPr>
              <w:spacing w:after="160"/>
            </w:pPr>
            <w:r>
              <w:t>10. Tendências Futuras, Perguntas e Fechamento</w:t>
            </w:r>
          </w:p>
        </w:tc>
      </w:tr>
    </w:tbl>
    <w:p w14:paraId="0AC74EE4" w14:textId="77777777" w:rsidR="00121D02" w:rsidRDefault="00121D02">
      <w:pPr>
        <w:rPr>
          <w:lang w:eastAsia="pt-BR"/>
        </w:rPr>
      </w:pPr>
    </w:p>
    <w:p w14:paraId="743A9C4A" w14:textId="77777777" w:rsidR="00BE2C43" w:rsidRDefault="00BE2C43" w:rsidP="00220369">
      <w:pPr>
        <w:spacing w:after="0"/>
        <w:rPr>
          <w:sz w:val="24"/>
          <w:szCs w:val="24"/>
        </w:rPr>
      </w:pPr>
    </w:p>
    <w:p w14:paraId="5475639B" w14:textId="77777777" w:rsidR="00BE2C43" w:rsidRDefault="00BE2C43" w:rsidP="00220369">
      <w:pPr>
        <w:spacing w:after="0"/>
        <w:rPr>
          <w:sz w:val="24"/>
          <w:szCs w:val="24"/>
        </w:rPr>
      </w:pPr>
    </w:p>
    <w:p w14:paraId="7869265F" w14:textId="5C4C243D" w:rsidR="00220369" w:rsidRDefault="00220369" w:rsidP="00220369">
      <w:pPr>
        <w:spacing w:after="0"/>
        <w:rPr>
          <w:b/>
          <w:bCs/>
          <w:sz w:val="24"/>
          <w:szCs w:val="24"/>
          <w:u w:val="single"/>
        </w:rPr>
      </w:pPr>
    </w:p>
    <w:p w14:paraId="40035CB5" w14:textId="77777777" w:rsidR="00BE2C43" w:rsidRDefault="00BE2C43" w:rsidP="00220369">
      <w:pPr>
        <w:spacing w:after="0"/>
        <w:rPr>
          <w:b/>
          <w:bCs/>
          <w:sz w:val="24"/>
          <w:szCs w:val="24"/>
          <w:u w:val="single"/>
        </w:rPr>
      </w:pPr>
    </w:p>
    <w:p w14:paraId="4853D3B8" w14:textId="77777777" w:rsidR="00BE2C43" w:rsidRDefault="00BE2C43" w:rsidP="00220369">
      <w:pPr>
        <w:spacing w:after="0"/>
        <w:rPr>
          <w:b/>
          <w:bCs/>
          <w:sz w:val="24"/>
          <w:szCs w:val="24"/>
          <w:u w:val="single"/>
        </w:rPr>
      </w:pPr>
    </w:p>
    <w:p w14:paraId="13562829" w14:textId="77777777" w:rsidR="00BE2C43" w:rsidRDefault="00BE2C43" w:rsidP="00220369">
      <w:pPr>
        <w:spacing w:after="0"/>
        <w:rPr>
          <w:b/>
          <w:bCs/>
          <w:sz w:val="24"/>
          <w:szCs w:val="24"/>
          <w:u w:val="single"/>
        </w:rPr>
      </w:pPr>
    </w:p>
    <w:p w14:paraId="62B1C5D5" w14:textId="77777777" w:rsidR="00BE2C43" w:rsidRDefault="00BE2C43" w:rsidP="00220369">
      <w:pPr>
        <w:spacing w:after="0"/>
        <w:rPr>
          <w:b/>
          <w:bCs/>
          <w:sz w:val="24"/>
          <w:szCs w:val="24"/>
          <w:u w:val="single"/>
        </w:rPr>
      </w:pPr>
    </w:p>
    <w:p w14:paraId="5958D475" w14:textId="77777777" w:rsidR="00BE2C43" w:rsidRDefault="00BE2C43" w:rsidP="00220369">
      <w:pPr>
        <w:spacing w:after="0"/>
        <w:rPr>
          <w:b/>
          <w:bCs/>
          <w:sz w:val="24"/>
          <w:szCs w:val="24"/>
          <w:u w:val="single"/>
        </w:rPr>
      </w:pPr>
    </w:p>
    <w:p w14:paraId="636A1C2B" w14:textId="77777777" w:rsidR="00BE2C43" w:rsidRDefault="00BE2C43" w:rsidP="00220369">
      <w:pPr>
        <w:spacing w:after="0"/>
        <w:rPr>
          <w:b/>
          <w:bCs/>
          <w:sz w:val="24"/>
          <w:szCs w:val="24"/>
          <w:u w:val="single"/>
        </w:rPr>
      </w:pPr>
    </w:p>
    <w:p w14:paraId="1897AC06" w14:textId="77777777" w:rsidR="00BE2C43" w:rsidRDefault="00BE2C43" w:rsidP="00220369">
      <w:pPr>
        <w:spacing w:after="0"/>
        <w:rPr>
          <w:b/>
          <w:bCs/>
          <w:sz w:val="24"/>
          <w:szCs w:val="24"/>
          <w:u w:val="single"/>
        </w:rPr>
      </w:pPr>
    </w:p>
    <w:p w14:paraId="117418FB" w14:textId="77777777" w:rsidR="00BE2C43" w:rsidRDefault="00BE2C43" w:rsidP="00220369">
      <w:pPr>
        <w:spacing w:after="0"/>
        <w:rPr>
          <w:b/>
          <w:bCs/>
          <w:sz w:val="24"/>
          <w:szCs w:val="24"/>
          <w:u w:val="single"/>
        </w:rPr>
      </w:pPr>
    </w:p>
    <w:p w14:paraId="487C326D" w14:textId="77777777" w:rsidR="00BE2C43" w:rsidRDefault="00BE2C43" w:rsidP="00220369">
      <w:pPr>
        <w:spacing w:after="0"/>
        <w:rPr>
          <w:b/>
          <w:bCs/>
          <w:sz w:val="24"/>
          <w:szCs w:val="24"/>
          <w:u w:val="single"/>
        </w:rPr>
      </w:pPr>
    </w:p>
    <w:p w14:paraId="314FF8AC" w14:textId="77777777" w:rsidR="00BE2C43" w:rsidRDefault="00BE2C43" w:rsidP="00220369">
      <w:pPr>
        <w:spacing w:after="0"/>
        <w:rPr>
          <w:b/>
          <w:bCs/>
          <w:sz w:val="24"/>
          <w:szCs w:val="24"/>
          <w:u w:val="single"/>
        </w:rPr>
      </w:pPr>
    </w:p>
    <w:p w14:paraId="7C2AEC2F" w14:textId="77777777" w:rsidR="00BE2C43" w:rsidRDefault="00BE2C43" w:rsidP="00220369">
      <w:pPr>
        <w:spacing w:after="0"/>
        <w:rPr>
          <w:b/>
          <w:bCs/>
          <w:sz w:val="24"/>
          <w:szCs w:val="24"/>
          <w:u w:val="single"/>
        </w:rPr>
      </w:pPr>
    </w:p>
    <w:p w14:paraId="2E553081" w14:textId="77777777" w:rsidR="00BE2C43" w:rsidRDefault="00BE2C43" w:rsidP="00220369">
      <w:pPr>
        <w:spacing w:after="0"/>
        <w:rPr>
          <w:b/>
          <w:bCs/>
          <w:sz w:val="24"/>
          <w:szCs w:val="24"/>
          <w:u w:val="single"/>
        </w:rPr>
      </w:pPr>
    </w:p>
    <w:p w14:paraId="5121DB05" w14:textId="77777777" w:rsidR="00BE2C43" w:rsidRDefault="00BE2C43" w:rsidP="00220369">
      <w:pPr>
        <w:spacing w:after="0"/>
        <w:rPr>
          <w:b/>
          <w:bCs/>
          <w:sz w:val="24"/>
          <w:szCs w:val="24"/>
          <w:u w:val="single"/>
        </w:rPr>
      </w:pPr>
    </w:p>
    <w:p w14:paraId="0C8ED582" w14:textId="77777777" w:rsidR="00BE2C43" w:rsidRDefault="00BE2C43" w:rsidP="00220369">
      <w:pPr>
        <w:spacing w:after="0"/>
        <w:rPr>
          <w:b/>
          <w:bCs/>
          <w:sz w:val="24"/>
          <w:szCs w:val="24"/>
          <w:u w:val="single"/>
        </w:rPr>
      </w:pPr>
    </w:p>
    <w:p w14:paraId="755AF1D9" w14:textId="77777777" w:rsidR="00BE2C43" w:rsidRDefault="00BE2C43" w:rsidP="00220369">
      <w:pPr>
        <w:spacing w:after="0"/>
        <w:rPr>
          <w:b/>
          <w:bCs/>
          <w:sz w:val="24"/>
          <w:szCs w:val="24"/>
          <w:u w:val="single"/>
        </w:rPr>
      </w:pPr>
    </w:p>
    <w:p w14:paraId="5059BB18" w14:textId="77777777" w:rsidR="00BE2C43" w:rsidRDefault="00BE2C43" w:rsidP="00220369">
      <w:pPr>
        <w:spacing w:after="0"/>
        <w:rPr>
          <w:b/>
          <w:bCs/>
          <w:sz w:val="24"/>
          <w:szCs w:val="24"/>
          <w:u w:val="single"/>
        </w:rPr>
      </w:pPr>
    </w:p>
    <w:p w14:paraId="3B926A4B" w14:textId="4D98C277" w:rsidR="00D75B8B" w:rsidRPr="009F7935" w:rsidRDefault="00D75B8B" w:rsidP="00D75B8B">
      <w:pPr>
        <w:spacing w:after="0"/>
        <w:rPr>
          <w:b/>
          <w:bCs/>
          <w:sz w:val="24"/>
          <w:szCs w:val="24"/>
          <w:u w:val="single"/>
        </w:rPr>
      </w:pPr>
      <w:r w:rsidRPr="009F7935">
        <w:rPr>
          <w:b/>
          <w:bCs/>
          <w:sz w:val="24"/>
          <w:szCs w:val="24"/>
          <w:u w:val="single"/>
        </w:rPr>
        <w:t>IA no Melhoramento Genético: Fundamentos e Aplicações</w:t>
      </w:r>
    </w:p>
    <w:p w14:paraId="60ED0075" w14:textId="77777777" w:rsidR="00016860" w:rsidRPr="009F7935" w:rsidRDefault="00016860" w:rsidP="00D75B8B">
      <w:pPr>
        <w:spacing w:after="0"/>
        <w:rPr>
          <w:sz w:val="24"/>
          <w:szCs w:val="24"/>
        </w:rPr>
      </w:pPr>
    </w:p>
    <w:p w14:paraId="685444FC" w14:textId="5F7E7160" w:rsidR="00D75B8B" w:rsidRPr="009F7935" w:rsidRDefault="009F7935" w:rsidP="00D75B8B">
      <w:pPr>
        <w:spacing w:after="0"/>
        <w:rPr>
          <w:b/>
          <w:bCs/>
          <w:color w:val="A02B93" w:themeColor="accent5"/>
          <w:sz w:val="24"/>
          <w:szCs w:val="24"/>
        </w:rPr>
      </w:pPr>
      <w:r w:rsidRPr="009F7935">
        <w:rPr>
          <w:b/>
          <w:bCs/>
          <w:color w:val="A02B93" w:themeColor="accent5"/>
          <w:sz w:val="24"/>
          <w:szCs w:val="24"/>
        </w:rPr>
        <w:t>1</w:t>
      </w:r>
      <w:r w:rsidR="00D75B8B" w:rsidRPr="009F7935">
        <w:rPr>
          <w:b/>
          <w:bCs/>
          <w:color w:val="A02B93" w:themeColor="accent5"/>
          <w:sz w:val="24"/>
          <w:szCs w:val="24"/>
        </w:rPr>
        <w:t>. Introdução à Inteligência Artificial</w:t>
      </w:r>
    </w:p>
    <w:p w14:paraId="03E778F4" w14:textId="77777777" w:rsidR="00D75B8B" w:rsidRPr="009F7935" w:rsidRDefault="00D75B8B" w:rsidP="009F7935">
      <w:pPr>
        <w:spacing w:after="0"/>
        <w:rPr>
          <w:color w:val="A02B93" w:themeColor="accent5"/>
          <w:sz w:val="24"/>
          <w:szCs w:val="24"/>
        </w:rPr>
      </w:pPr>
      <w:r w:rsidRPr="009F7935">
        <w:rPr>
          <w:color w:val="A02B93" w:themeColor="accent5"/>
          <w:sz w:val="24"/>
          <w:szCs w:val="24"/>
        </w:rPr>
        <w:t>Conceitos de IA, aprendizado de máquina e aprendizado profundo</w:t>
      </w:r>
    </w:p>
    <w:p w14:paraId="6217D05A" w14:textId="77777777" w:rsidR="00D75B8B" w:rsidRPr="009F7935" w:rsidRDefault="00D75B8B" w:rsidP="009F7935">
      <w:pPr>
        <w:spacing w:after="0"/>
        <w:rPr>
          <w:color w:val="A02B93" w:themeColor="accent5"/>
          <w:sz w:val="24"/>
          <w:szCs w:val="24"/>
        </w:rPr>
      </w:pPr>
      <w:r w:rsidRPr="009F7935">
        <w:rPr>
          <w:color w:val="A02B93" w:themeColor="accent5"/>
          <w:sz w:val="24"/>
          <w:szCs w:val="24"/>
        </w:rPr>
        <w:t>Diferenças entre estatística tradicional, machine learning e deep learning</w:t>
      </w:r>
    </w:p>
    <w:p w14:paraId="46A0F0E0" w14:textId="77777777" w:rsidR="00D75B8B" w:rsidRPr="009F7935" w:rsidRDefault="00D75B8B" w:rsidP="009F7935">
      <w:pPr>
        <w:spacing w:after="0"/>
        <w:rPr>
          <w:color w:val="A02B93" w:themeColor="accent5"/>
          <w:sz w:val="24"/>
          <w:szCs w:val="24"/>
        </w:rPr>
      </w:pPr>
      <w:r w:rsidRPr="009F7935">
        <w:rPr>
          <w:color w:val="A02B93" w:themeColor="accent5"/>
          <w:sz w:val="24"/>
          <w:szCs w:val="24"/>
        </w:rPr>
        <w:t>Tipos de aprendizado: supervisionado, não supervisionado e por reforço</w:t>
      </w:r>
    </w:p>
    <w:p w14:paraId="53A95C6A" w14:textId="77777777" w:rsidR="00016860" w:rsidRPr="009F7935" w:rsidRDefault="00016860" w:rsidP="00016860">
      <w:pPr>
        <w:spacing w:after="0"/>
        <w:rPr>
          <w:sz w:val="24"/>
          <w:szCs w:val="24"/>
        </w:rPr>
      </w:pPr>
    </w:p>
    <w:p w14:paraId="261AE4E3" w14:textId="632595CF" w:rsidR="00016860" w:rsidRPr="009F7935" w:rsidRDefault="009F7935" w:rsidP="00016860">
      <w:pPr>
        <w:spacing w:after="0"/>
        <w:rPr>
          <w:b/>
          <w:bCs/>
          <w:color w:val="FFC000"/>
          <w:sz w:val="24"/>
          <w:szCs w:val="24"/>
        </w:rPr>
      </w:pPr>
      <w:r w:rsidRPr="009F7935">
        <w:rPr>
          <w:b/>
          <w:bCs/>
          <w:color w:val="FFC000"/>
          <w:sz w:val="24"/>
          <w:szCs w:val="24"/>
        </w:rPr>
        <w:t>2</w:t>
      </w:r>
      <w:r w:rsidR="00016860" w:rsidRPr="009F7935">
        <w:rPr>
          <w:b/>
          <w:bCs/>
          <w:color w:val="FFC000"/>
          <w:sz w:val="24"/>
          <w:szCs w:val="24"/>
        </w:rPr>
        <w:t>. Fenotipagem de Alto Desempenho com suporte de IA</w:t>
      </w:r>
    </w:p>
    <w:p w14:paraId="70CB929B" w14:textId="77777777" w:rsidR="00016860" w:rsidRPr="009F7935" w:rsidRDefault="00016860" w:rsidP="009F7935">
      <w:pPr>
        <w:spacing w:after="0"/>
        <w:rPr>
          <w:color w:val="FFC000"/>
          <w:sz w:val="24"/>
          <w:szCs w:val="24"/>
        </w:rPr>
      </w:pPr>
      <w:r w:rsidRPr="009F7935">
        <w:rPr>
          <w:color w:val="FFC000"/>
          <w:sz w:val="24"/>
          <w:szCs w:val="24"/>
        </w:rPr>
        <w:lastRenderedPageBreak/>
        <w:t>Sensores, drones, satélites e imagens digitais</w:t>
      </w:r>
    </w:p>
    <w:p w14:paraId="4CC442B6" w14:textId="77777777" w:rsidR="00016860" w:rsidRPr="009F7935" w:rsidRDefault="00016860" w:rsidP="009F7935">
      <w:pPr>
        <w:spacing w:after="0"/>
        <w:rPr>
          <w:color w:val="FFC000"/>
          <w:sz w:val="24"/>
          <w:szCs w:val="24"/>
        </w:rPr>
      </w:pPr>
      <w:r w:rsidRPr="009F7935">
        <w:rPr>
          <w:color w:val="FFC000"/>
          <w:sz w:val="24"/>
          <w:szCs w:val="24"/>
        </w:rPr>
        <w:t>Visão computacional aplicada ao melhoramento</w:t>
      </w:r>
    </w:p>
    <w:p w14:paraId="20402A71" w14:textId="77777777" w:rsidR="00016860" w:rsidRPr="009F7935" w:rsidRDefault="00016860" w:rsidP="009F7935">
      <w:pPr>
        <w:spacing w:after="0"/>
        <w:rPr>
          <w:color w:val="FFC000"/>
          <w:sz w:val="24"/>
          <w:szCs w:val="24"/>
        </w:rPr>
      </w:pPr>
      <w:r w:rsidRPr="009F7935">
        <w:rPr>
          <w:color w:val="FFC000"/>
          <w:sz w:val="24"/>
          <w:szCs w:val="24"/>
        </w:rPr>
        <w:t>Extração automática de características fenotípicas</w:t>
      </w:r>
    </w:p>
    <w:p w14:paraId="58A90139" w14:textId="77777777" w:rsidR="00016860" w:rsidRPr="009F7935" w:rsidRDefault="00016860" w:rsidP="009F7935">
      <w:pPr>
        <w:spacing w:after="0"/>
        <w:rPr>
          <w:color w:val="FFC000"/>
          <w:sz w:val="24"/>
          <w:szCs w:val="24"/>
        </w:rPr>
      </w:pPr>
      <w:r w:rsidRPr="009F7935">
        <w:rPr>
          <w:color w:val="FFC000"/>
          <w:sz w:val="24"/>
          <w:szCs w:val="24"/>
        </w:rPr>
        <w:t>Monitoramento de crescimento, estresse e produtividade</w:t>
      </w:r>
    </w:p>
    <w:p w14:paraId="66A0CF2E" w14:textId="77777777" w:rsidR="00016860" w:rsidRPr="009F7935" w:rsidRDefault="00016860" w:rsidP="009F7935">
      <w:pPr>
        <w:spacing w:after="0"/>
        <w:rPr>
          <w:color w:val="FFC000"/>
          <w:sz w:val="24"/>
          <w:szCs w:val="24"/>
        </w:rPr>
      </w:pPr>
      <w:r w:rsidRPr="009F7935">
        <w:rPr>
          <w:color w:val="FFC000"/>
          <w:sz w:val="24"/>
          <w:szCs w:val="24"/>
        </w:rPr>
        <w:t>Integração entre fenotipagem e modelagem preditiva</w:t>
      </w:r>
    </w:p>
    <w:p w14:paraId="423911FE" w14:textId="77777777" w:rsidR="00016860" w:rsidRPr="009F7935" w:rsidRDefault="00016860" w:rsidP="009F7935">
      <w:pPr>
        <w:spacing w:after="0"/>
        <w:rPr>
          <w:color w:val="FFC000"/>
          <w:sz w:val="24"/>
          <w:szCs w:val="24"/>
        </w:rPr>
      </w:pPr>
      <w:r w:rsidRPr="009F7935">
        <w:rPr>
          <w:color w:val="FFC000"/>
          <w:sz w:val="24"/>
          <w:szCs w:val="24"/>
        </w:rPr>
        <w:t>Desafios de escala, custo e padronização</w:t>
      </w:r>
    </w:p>
    <w:p w14:paraId="5D2B683D" w14:textId="77777777" w:rsidR="00016860" w:rsidRPr="009F7935" w:rsidRDefault="00016860" w:rsidP="00D75B8B">
      <w:pPr>
        <w:spacing w:after="0"/>
        <w:rPr>
          <w:b/>
          <w:bCs/>
          <w:sz w:val="24"/>
          <w:szCs w:val="24"/>
        </w:rPr>
      </w:pPr>
    </w:p>
    <w:p w14:paraId="217B0043" w14:textId="4189BB10" w:rsidR="00D75B8B" w:rsidRPr="009F7935" w:rsidRDefault="009F7935" w:rsidP="00D75B8B">
      <w:pPr>
        <w:spacing w:after="0"/>
        <w:rPr>
          <w:b/>
          <w:bCs/>
          <w:sz w:val="24"/>
          <w:szCs w:val="24"/>
        </w:rPr>
      </w:pPr>
      <w:r w:rsidRPr="009F7935">
        <w:rPr>
          <w:b/>
          <w:bCs/>
          <w:sz w:val="24"/>
          <w:szCs w:val="24"/>
        </w:rPr>
        <w:t>3</w:t>
      </w:r>
      <w:r w:rsidR="00D75B8B" w:rsidRPr="009F7935">
        <w:rPr>
          <w:b/>
          <w:bCs/>
          <w:sz w:val="24"/>
          <w:szCs w:val="24"/>
        </w:rPr>
        <w:t xml:space="preserve">. </w:t>
      </w:r>
      <w:r w:rsidR="00016860" w:rsidRPr="009F7935">
        <w:rPr>
          <w:b/>
          <w:bCs/>
          <w:sz w:val="24"/>
          <w:szCs w:val="24"/>
        </w:rPr>
        <w:t>IA e os Dados</w:t>
      </w:r>
    </w:p>
    <w:p w14:paraId="06C5BC78" w14:textId="77777777" w:rsidR="00D75B8B" w:rsidRPr="009F7935" w:rsidRDefault="00D75B8B" w:rsidP="009F7935">
      <w:pPr>
        <w:spacing w:after="0"/>
        <w:rPr>
          <w:sz w:val="24"/>
          <w:szCs w:val="24"/>
        </w:rPr>
      </w:pPr>
      <w:r w:rsidRPr="009F7935">
        <w:rPr>
          <w:sz w:val="24"/>
          <w:szCs w:val="24"/>
        </w:rPr>
        <w:t>Tipos de dados usados em programas de melhoramento</w:t>
      </w:r>
    </w:p>
    <w:p w14:paraId="6ADC0EEC" w14:textId="77777777" w:rsidR="00D75B8B" w:rsidRPr="009F7935" w:rsidRDefault="00D75B8B" w:rsidP="009F7935">
      <w:pPr>
        <w:spacing w:after="0"/>
        <w:rPr>
          <w:sz w:val="24"/>
          <w:szCs w:val="24"/>
        </w:rPr>
      </w:pPr>
      <w:r w:rsidRPr="009F7935">
        <w:rPr>
          <w:sz w:val="24"/>
          <w:szCs w:val="24"/>
        </w:rPr>
        <w:t>Dados fenotípicos, genotípicos, ambientais e operacionais</w:t>
      </w:r>
    </w:p>
    <w:p w14:paraId="173570F1" w14:textId="77777777" w:rsidR="00D75B8B" w:rsidRPr="009F7935" w:rsidRDefault="00D75B8B" w:rsidP="009F7935">
      <w:pPr>
        <w:spacing w:after="0"/>
        <w:rPr>
          <w:sz w:val="24"/>
          <w:szCs w:val="24"/>
        </w:rPr>
      </w:pPr>
      <w:r w:rsidRPr="009F7935">
        <w:rPr>
          <w:sz w:val="24"/>
          <w:szCs w:val="24"/>
        </w:rPr>
        <w:t>Organização, limpeza e padronização de dados</w:t>
      </w:r>
    </w:p>
    <w:p w14:paraId="783A951B" w14:textId="77777777" w:rsidR="00D75B8B" w:rsidRPr="009F7935" w:rsidRDefault="00D75B8B" w:rsidP="009F7935">
      <w:pPr>
        <w:spacing w:after="0"/>
        <w:rPr>
          <w:sz w:val="24"/>
          <w:szCs w:val="24"/>
        </w:rPr>
      </w:pPr>
      <w:r w:rsidRPr="009F7935">
        <w:rPr>
          <w:sz w:val="24"/>
          <w:szCs w:val="24"/>
        </w:rPr>
        <w:t>Bancos de dados e integração de fontes distintas</w:t>
      </w:r>
    </w:p>
    <w:p w14:paraId="7A77188D" w14:textId="77777777" w:rsidR="00D75B8B" w:rsidRPr="009F7935" w:rsidRDefault="00D75B8B" w:rsidP="009F7935">
      <w:pPr>
        <w:spacing w:after="0"/>
        <w:rPr>
          <w:sz w:val="24"/>
          <w:szCs w:val="24"/>
        </w:rPr>
      </w:pPr>
      <w:r w:rsidRPr="009F7935">
        <w:rPr>
          <w:sz w:val="24"/>
          <w:szCs w:val="24"/>
        </w:rPr>
        <w:t>Qualidade de dados e impacto nas decisões de seleção</w:t>
      </w:r>
    </w:p>
    <w:p w14:paraId="7DFD8594" w14:textId="77777777" w:rsidR="009F7935" w:rsidRPr="009F7935" w:rsidRDefault="009F7935" w:rsidP="009F7935">
      <w:pPr>
        <w:spacing w:after="0"/>
        <w:rPr>
          <w:sz w:val="24"/>
          <w:szCs w:val="24"/>
        </w:rPr>
      </w:pPr>
    </w:p>
    <w:p w14:paraId="0D6EEC94" w14:textId="596DEEAC" w:rsidR="009F7935" w:rsidRPr="009F7935" w:rsidRDefault="009F7935" w:rsidP="009F7935">
      <w:pPr>
        <w:spacing w:after="0"/>
        <w:rPr>
          <w:b/>
          <w:bCs/>
          <w:sz w:val="24"/>
          <w:szCs w:val="24"/>
        </w:rPr>
      </w:pPr>
      <w:r w:rsidRPr="009F7935">
        <w:rPr>
          <w:b/>
          <w:bCs/>
          <w:sz w:val="24"/>
          <w:szCs w:val="24"/>
        </w:rPr>
        <w:t>4</w:t>
      </w:r>
      <w:r w:rsidRPr="009F7935">
        <w:rPr>
          <w:b/>
          <w:bCs/>
          <w:sz w:val="24"/>
          <w:szCs w:val="24"/>
        </w:rPr>
        <w:t>. Implementação Prática e Coding suportado por IA</w:t>
      </w:r>
    </w:p>
    <w:p w14:paraId="7376AC97" w14:textId="77777777" w:rsidR="009F7935" w:rsidRPr="009F7935" w:rsidRDefault="009F7935" w:rsidP="009F7935">
      <w:pPr>
        <w:spacing w:after="0"/>
        <w:rPr>
          <w:sz w:val="24"/>
          <w:szCs w:val="24"/>
        </w:rPr>
      </w:pPr>
      <w:r w:rsidRPr="009F7935">
        <w:rPr>
          <w:sz w:val="24"/>
          <w:szCs w:val="24"/>
        </w:rPr>
        <w:t>Ferramentas computacionais para IA e melhoramento</w:t>
      </w:r>
    </w:p>
    <w:p w14:paraId="2AC80EB6" w14:textId="77777777" w:rsidR="009F7935" w:rsidRPr="009F7935" w:rsidRDefault="009F7935" w:rsidP="009F7935">
      <w:pPr>
        <w:spacing w:after="0"/>
        <w:rPr>
          <w:sz w:val="24"/>
          <w:szCs w:val="24"/>
        </w:rPr>
      </w:pPr>
      <w:r w:rsidRPr="009F7935">
        <w:rPr>
          <w:sz w:val="24"/>
          <w:szCs w:val="24"/>
        </w:rPr>
        <w:t>Introdução a Python, R ou plataformas analíticas</w:t>
      </w:r>
    </w:p>
    <w:p w14:paraId="57E922EC" w14:textId="77777777" w:rsidR="009F7935" w:rsidRPr="009F7935" w:rsidRDefault="009F7935" w:rsidP="009F7935">
      <w:pPr>
        <w:spacing w:after="0"/>
        <w:rPr>
          <w:sz w:val="24"/>
          <w:szCs w:val="24"/>
        </w:rPr>
      </w:pPr>
      <w:r w:rsidRPr="009F7935">
        <w:rPr>
          <w:sz w:val="24"/>
          <w:szCs w:val="24"/>
        </w:rPr>
        <w:t>Construção de pipelines de análise</w:t>
      </w:r>
    </w:p>
    <w:p w14:paraId="25EDAA87" w14:textId="77777777" w:rsidR="009F7935" w:rsidRPr="009F7935" w:rsidRDefault="009F7935" w:rsidP="009F7935">
      <w:pPr>
        <w:spacing w:after="0"/>
        <w:rPr>
          <w:sz w:val="24"/>
          <w:szCs w:val="24"/>
        </w:rPr>
      </w:pPr>
      <w:r w:rsidRPr="009F7935">
        <w:rPr>
          <w:sz w:val="24"/>
          <w:szCs w:val="24"/>
        </w:rPr>
        <w:t>Visualização de dados genéticos e fenotípicos</w:t>
      </w:r>
    </w:p>
    <w:p w14:paraId="29B3BB03" w14:textId="77777777" w:rsidR="009F7935" w:rsidRPr="009F7935" w:rsidRDefault="009F7935" w:rsidP="009F7935">
      <w:pPr>
        <w:spacing w:after="0"/>
        <w:rPr>
          <w:sz w:val="24"/>
          <w:szCs w:val="24"/>
        </w:rPr>
      </w:pPr>
      <w:r w:rsidRPr="009F7935">
        <w:rPr>
          <w:sz w:val="24"/>
          <w:szCs w:val="24"/>
        </w:rPr>
        <w:t>Estudos de caso reais</w:t>
      </w:r>
    </w:p>
    <w:p w14:paraId="149158EE" w14:textId="77777777" w:rsidR="00016860" w:rsidRPr="009F7935" w:rsidRDefault="00016860" w:rsidP="00016860">
      <w:pPr>
        <w:spacing w:after="0"/>
        <w:rPr>
          <w:sz w:val="24"/>
          <w:szCs w:val="24"/>
        </w:rPr>
      </w:pPr>
    </w:p>
    <w:p w14:paraId="5E6F593D" w14:textId="08F4DEEC" w:rsidR="00D75B8B" w:rsidRPr="009F7935" w:rsidRDefault="00D75B8B" w:rsidP="00D75B8B">
      <w:pPr>
        <w:spacing w:after="0"/>
        <w:rPr>
          <w:b/>
          <w:bCs/>
          <w:sz w:val="24"/>
          <w:szCs w:val="24"/>
        </w:rPr>
      </w:pPr>
      <w:r w:rsidRPr="009F7935">
        <w:rPr>
          <w:b/>
          <w:bCs/>
          <w:sz w:val="24"/>
          <w:szCs w:val="24"/>
        </w:rPr>
        <w:t>5. Seleção Genômica</w:t>
      </w:r>
      <w:r w:rsidR="00016860" w:rsidRPr="009F7935">
        <w:rPr>
          <w:b/>
          <w:bCs/>
          <w:sz w:val="24"/>
          <w:szCs w:val="24"/>
        </w:rPr>
        <w:t xml:space="preserve"> com suporte da IA</w:t>
      </w:r>
    </w:p>
    <w:p w14:paraId="70BF710B" w14:textId="77777777" w:rsidR="00D75B8B" w:rsidRPr="009F7935" w:rsidRDefault="00D75B8B" w:rsidP="009F7935">
      <w:pPr>
        <w:spacing w:after="0"/>
        <w:rPr>
          <w:sz w:val="24"/>
          <w:szCs w:val="24"/>
        </w:rPr>
      </w:pPr>
      <w:r w:rsidRPr="009F7935">
        <w:rPr>
          <w:sz w:val="24"/>
          <w:szCs w:val="24"/>
        </w:rPr>
        <w:t>Conceitos e fundamentos da seleção genômica</w:t>
      </w:r>
    </w:p>
    <w:p w14:paraId="7B60A4CF" w14:textId="77777777" w:rsidR="00D75B8B" w:rsidRPr="009F7935" w:rsidRDefault="00D75B8B" w:rsidP="009F7935">
      <w:pPr>
        <w:spacing w:after="0"/>
        <w:rPr>
          <w:sz w:val="24"/>
          <w:szCs w:val="24"/>
        </w:rPr>
      </w:pPr>
      <w:r w:rsidRPr="009F7935">
        <w:rPr>
          <w:sz w:val="24"/>
          <w:szCs w:val="24"/>
        </w:rPr>
        <w:t>Valor genético genômico estimado</w:t>
      </w:r>
    </w:p>
    <w:p w14:paraId="459F961B" w14:textId="77777777" w:rsidR="00D75B8B" w:rsidRPr="009F7935" w:rsidRDefault="00D75B8B" w:rsidP="009F7935">
      <w:pPr>
        <w:spacing w:after="0"/>
        <w:rPr>
          <w:sz w:val="24"/>
          <w:szCs w:val="24"/>
        </w:rPr>
      </w:pPr>
      <w:r w:rsidRPr="009F7935">
        <w:rPr>
          <w:sz w:val="24"/>
          <w:szCs w:val="24"/>
        </w:rPr>
        <w:t>Modelos tradicionais de predição genômica</w:t>
      </w:r>
    </w:p>
    <w:p w14:paraId="164E5BDC" w14:textId="77777777" w:rsidR="00D75B8B" w:rsidRPr="009F7935" w:rsidRDefault="00D75B8B" w:rsidP="009F7935">
      <w:pPr>
        <w:spacing w:after="0"/>
        <w:rPr>
          <w:sz w:val="24"/>
          <w:szCs w:val="24"/>
        </w:rPr>
      </w:pPr>
      <w:r w:rsidRPr="009F7935">
        <w:rPr>
          <w:sz w:val="24"/>
          <w:szCs w:val="24"/>
        </w:rPr>
        <w:t>Populações de treinamento e validação</w:t>
      </w:r>
    </w:p>
    <w:p w14:paraId="5726B66D" w14:textId="77777777" w:rsidR="00D75B8B" w:rsidRPr="009F7935" w:rsidRDefault="00D75B8B" w:rsidP="009F7935">
      <w:pPr>
        <w:spacing w:after="0"/>
        <w:rPr>
          <w:sz w:val="24"/>
          <w:szCs w:val="24"/>
        </w:rPr>
      </w:pPr>
      <w:r w:rsidRPr="009F7935">
        <w:rPr>
          <w:sz w:val="24"/>
          <w:szCs w:val="24"/>
        </w:rPr>
        <w:t>Acurácia preditiva e ganho genético</w:t>
      </w:r>
    </w:p>
    <w:p w14:paraId="03315396" w14:textId="77777777" w:rsidR="00D75B8B" w:rsidRPr="009F7935" w:rsidRDefault="00D75B8B" w:rsidP="009F7935">
      <w:pPr>
        <w:spacing w:after="0"/>
        <w:rPr>
          <w:sz w:val="24"/>
          <w:szCs w:val="24"/>
        </w:rPr>
      </w:pPr>
      <w:r w:rsidRPr="009F7935">
        <w:rPr>
          <w:sz w:val="24"/>
          <w:szCs w:val="24"/>
        </w:rPr>
        <w:t>Aplicações em programas comerciais de melhoramento</w:t>
      </w:r>
    </w:p>
    <w:p w14:paraId="3D7FA2DB" w14:textId="77777777" w:rsidR="00016860" w:rsidRPr="009F7935" w:rsidRDefault="00016860" w:rsidP="00016860">
      <w:pPr>
        <w:spacing w:after="0"/>
        <w:rPr>
          <w:sz w:val="24"/>
          <w:szCs w:val="24"/>
        </w:rPr>
      </w:pPr>
    </w:p>
    <w:p w14:paraId="166048C2" w14:textId="77777777" w:rsidR="00D75B8B" w:rsidRPr="009F7935" w:rsidRDefault="00D75B8B" w:rsidP="00D75B8B">
      <w:pPr>
        <w:spacing w:after="0"/>
        <w:rPr>
          <w:b/>
          <w:bCs/>
          <w:color w:val="FFC000"/>
          <w:sz w:val="24"/>
          <w:szCs w:val="24"/>
        </w:rPr>
      </w:pPr>
      <w:r w:rsidRPr="009F7935">
        <w:rPr>
          <w:b/>
          <w:bCs/>
          <w:color w:val="FFC000"/>
          <w:sz w:val="24"/>
          <w:szCs w:val="24"/>
        </w:rPr>
        <w:t>6. Machine Learning no Melhoramento Genético</w:t>
      </w:r>
    </w:p>
    <w:p w14:paraId="06D3F4DA" w14:textId="77777777" w:rsidR="00D75B8B" w:rsidRPr="009F7935" w:rsidRDefault="00D75B8B" w:rsidP="009F7935">
      <w:pPr>
        <w:spacing w:after="0"/>
        <w:rPr>
          <w:color w:val="FFC000"/>
          <w:sz w:val="24"/>
          <w:szCs w:val="24"/>
        </w:rPr>
      </w:pPr>
      <w:r w:rsidRPr="009F7935">
        <w:rPr>
          <w:color w:val="FFC000"/>
          <w:sz w:val="24"/>
          <w:szCs w:val="24"/>
        </w:rPr>
        <w:t>Regressão, classificação e modelos preditivos</w:t>
      </w:r>
    </w:p>
    <w:p w14:paraId="0C65066C" w14:textId="77777777" w:rsidR="00D75B8B" w:rsidRPr="009F7935" w:rsidRDefault="00D75B8B" w:rsidP="009F7935">
      <w:pPr>
        <w:spacing w:after="0"/>
        <w:rPr>
          <w:color w:val="FFC000"/>
          <w:sz w:val="24"/>
          <w:szCs w:val="24"/>
          <w:lang w:val="en-US"/>
        </w:rPr>
      </w:pPr>
      <w:r w:rsidRPr="009F7935">
        <w:rPr>
          <w:color w:val="FFC000"/>
          <w:sz w:val="24"/>
          <w:szCs w:val="24"/>
          <w:lang w:val="en-US"/>
        </w:rPr>
        <w:t>Random forest, gradient boosting, support vector machines e redes neurais</w:t>
      </w:r>
    </w:p>
    <w:p w14:paraId="1AB40BB1" w14:textId="77777777" w:rsidR="00D75B8B" w:rsidRPr="009F7935" w:rsidRDefault="00D75B8B" w:rsidP="009F7935">
      <w:pPr>
        <w:spacing w:after="0"/>
        <w:rPr>
          <w:color w:val="FFC000"/>
          <w:sz w:val="24"/>
          <w:szCs w:val="24"/>
        </w:rPr>
      </w:pPr>
      <w:r w:rsidRPr="009F7935">
        <w:rPr>
          <w:color w:val="FFC000"/>
          <w:sz w:val="24"/>
          <w:szCs w:val="24"/>
        </w:rPr>
        <w:t>Comparação entre modelos estatísticos e modelos de machine learning</w:t>
      </w:r>
    </w:p>
    <w:p w14:paraId="08315075" w14:textId="77777777" w:rsidR="00D75B8B" w:rsidRPr="009F7935" w:rsidRDefault="00D75B8B" w:rsidP="009F7935">
      <w:pPr>
        <w:spacing w:after="0"/>
        <w:rPr>
          <w:color w:val="FFC000"/>
          <w:sz w:val="24"/>
          <w:szCs w:val="24"/>
        </w:rPr>
      </w:pPr>
      <w:r w:rsidRPr="009F7935">
        <w:rPr>
          <w:color w:val="FFC000"/>
          <w:sz w:val="24"/>
          <w:szCs w:val="24"/>
        </w:rPr>
        <w:t>Seleção de variáveis e importância de atributos</w:t>
      </w:r>
    </w:p>
    <w:p w14:paraId="66E85319" w14:textId="77777777" w:rsidR="00D75B8B" w:rsidRPr="009F7935" w:rsidRDefault="00D75B8B" w:rsidP="009F7935">
      <w:pPr>
        <w:spacing w:after="0"/>
        <w:rPr>
          <w:color w:val="FFC000"/>
          <w:sz w:val="24"/>
          <w:szCs w:val="24"/>
        </w:rPr>
      </w:pPr>
      <w:r w:rsidRPr="009F7935">
        <w:rPr>
          <w:color w:val="FFC000"/>
          <w:sz w:val="24"/>
          <w:szCs w:val="24"/>
        </w:rPr>
        <w:t>Validação cruzada e métricas de desempenho</w:t>
      </w:r>
    </w:p>
    <w:p w14:paraId="79C8C191" w14:textId="77777777" w:rsidR="00D75B8B" w:rsidRPr="009F7935" w:rsidRDefault="00D75B8B" w:rsidP="009F7935">
      <w:pPr>
        <w:spacing w:after="0"/>
        <w:rPr>
          <w:color w:val="FFC000"/>
          <w:sz w:val="24"/>
          <w:szCs w:val="24"/>
        </w:rPr>
      </w:pPr>
      <w:r w:rsidRPr="009F7935">
        <w:rPr>
          <w:color w:val="FFC000"/>
          <w:sz w:val="24"/>
          <w:szCs w:val="24"/>
        </w:rPr>
        <w:t>Evitando overfitting e vieses de modelagem</w:t>
      </w:r>
    </w:p>
    <w:p w14:paraId="0E92D74E" w14:textId="77777777" w:rsidR="00016860" w:rsidRPr="009F7935" w:rsidRDefault="00016860" w:rsidP="00016860">
      <w:pPr>
        <w:spacing w:after="0"/>
        <w:rPr>
          <w:color w:val="FFC000"/>
          <w:sz w:val="24"/>
          <w:szCs w:val="24"/>
        </w:rPr>
      </w:pPr>
    </w:p>
    <w:p w14:paraId="25B6CF90" w14:textId="77777777" w:rsidR="00D75B8B" w:rsidRPr="009F7935" w:rsidRDefault="00D75B8B" w:rsidP="00D75B8B">
      <w:pPr>
        <w:spacing w:after="0"/>
        <w:rPr>
          <w:b/>
          <w:bCs/>
          <w:color w:val="FFC000"/>
          <w:sz w:val="24"/>
          <w:szCs w:val="24"/>
        </w:rPr>
      </w:pPr>
      <w:r w:rsidRPr="009F7935">
        <w:rPr>
          <w:b/>
          <w:bCs/>
          <w:color w:val="FFC000"/>
          <w:sz w:val="24"/>
          <w:szCs w:val="24"/>
        </w:rPr>
        <w:t>7. Deep Learning e Modelos Avançados</w:t>
      </w:r>
    </w:p>
    <w:p w14:paraId="714592C3" w14:textId="77777777" w:rsidR="00D75B8B" w:rsidRPr="009F7935" w:rsidRDefault="00D75B8B" w:rsidP="009F7935">
      <w:pPr>
        <w:spacing w:after="0"/>
        <w:rPr>
          <w:color w:val="FFC000"/>
          <w:sz w:val="24"/>
          <w:szCs w:val="24"/>
        </w:rPr>
      </w:pPr>
      <w:r w:rsidRPr="009F7935">
        <w:rPr>
          <w:color w:val="FFC000"/>
          <w:sz w:val="24"/>
          <w:szCs w:val="24"/>
        </w:rPr>
        <w:t>Redes neurais profundas</w:t>
      </w:r>
    </w:p>
    <w:p w14:paraId="151C3FAC" w14:textId="77777777" w:rsidR="00D75B8B" w:rsidRPr="009F7935" w:rsidRDefault="00D75B8B" w:rsidP="009F7935">
      <w:pPr>
        <w:spacing w:after="0"/>
        <w:rPr>
          <w:color w:val="FFC000"/>
          <w:sz w:val="24"/>
          <w:szCs w:val="24"/>
        </w:rPr>
      </w:pPr>
      <w:r w:rsidRPr="009F7935">
        <w:rPr>
          <w:color w:val="FFC000"/>
          <w:sz w:val="24"/>
          <w:szCs w:val="24"/>
        </w:rPr>
        <w:t>Redes convolucionais para imagens e fenotipagem</w:t>
      </w:r>
    </w:p>
    <w:p w14:paraId="77C374A2" w14:textId="77777777" w:rsidR="00D75B8B" w:rsidRPr="009F7935" w:rsidRDefault="00D75B8B" w:rsidP="009F7935">
      <w:pPr>
        <w:spacing w:after="0"/>
        <w:rPr>
          <w:color w:val="FFC000"/>
          <w:sz w:val="24"/>
          <w:szCs w:val="24"/>
        </w:rPr>
      </w:pPr>
      <w:r w:rsidRPr="009F7935">
        <w:rPr>
          <w:color w:val="FFC000"/>
          <w:sz w:val="24"/>
          <w:szCs w:val="24"/>
        </w:rPr>
        <w:t>Redes recorrentes e modelos para séries temporais</w:t>
      </w:r>
    </w:p>
    <w:p w14:paraId="624EDD9F" w14:textId="77777777" w:rsidR="00D75B8B" w:rsidRPr="009F7935" w:rsidRDefault="00D75B8B" w:rsidP="009F7935">
      <w:pPr>
        <w:spacing w:after="0"/>
        <w:rPr>
          <w:color w:val="FFC000"/>
          <w:sz w:val="24"/>
          <w:szCs w:val="24"/>
        </w:rPr>
      </w:pPr>
      <w:r w:rsidRPr="009F7935">
        <w:rPr>
          <w:color w:val="FFC000"/>
          <w:sz w:val="24"/>
          <w:szCs w:val="24"/>
        </w:rPr>
        <w:t>Autoencoders e representação latente de dados biológicos</w:t>
      </w:r>
    </w:p>
    <w:p w14:paraId="0698FC39" w14:textId="77777777" w:rsidR="00D75B8B" w:rsidRPr="009F7935" w:rsidRDefault="00D75B8B" w:rsidP="009F7935">
      <w:pPr>
        <w:spacing w:after="0"/>
        <w:rPr>
          <w:color w:val="FFC000"/>
          <w:sz w:val="24"/>
          <w:szCs w:val="24"/>
        </w:rPr>
      </w:pPr>
      <w:r w:rsidRPr="009F7935">
        <w:rPr>
          <w:color w:val="FFC000"/>
          <w:sz w:val="24"/>
          <w:szCs w:val="24"/>
        </w:rPr>
        <w:t>Integração de dados multiômicos com deep learning</w:t>
      </w:r>
    </w:p>
    <w:p w14:paraId="22D737E3" w14:textId="77777777" w:rsidR="00016860" w:rsidRPr="009F7935" w:rsidRDefault="00016860" w:rsidP="00016860">
      <w:pPr>
        <w:spacing w:after="0"/>
        <w:rPr>
          <w:sz w:val="24"/>
          <w:szCs w:val="24"/>
        </w:rPr>
      </w:pPr>
    </w:p>
    <w:p w14:paraId="29111E31" w14:textId="25014A2C" w:rsidR="00D75B8B" w:rsidRPr="009F7935" w:rsidRDefault="009F7935" w:rsidP="00D75B8B">
      <w:pPr>
        <w:spacing w:after="0"/>
        <w:rPr>
          <w:b/>
          <w:bCs/>
          <w:color w:val="FFC000"/>
          <w:sz w:val="24"/>
          <w:szCs w:val="24"/>
        </w:rPr>
      </w:pPr>
      <w:r w:rsidRPr="009F7935">
        <w:rPr>
          <w:b/>
          <w:bCs/>
          <w:color w:val="FFC000"/>
          <w:sz w:val="24"/>
          <w:szCs w:val="24"/>
        </w:rPr>
        <w:t>8</w:t>
      </w:r>
      <w:r w:rsidR="00D75B8B" w:rsidRPr="009F7935">
        <w:rPr>
          <w:b/>
          <w:bCs/>
          <w:color w:val="FFC000"/>
          <w:sz w:val="24"/>
          <w:szCs w:val="24"/>
        </w:rPr>
        <w:t>. Modelagem Genótipo × Ambiente</w:t>
      </w:r>
    </w:p>
    <w:p w14:paraId="10BFF567" w14:textId="77777777" w:rsidR="00D75B8B" w:rsidRPr="009F7935" w:rsidRDefault="00D75B8B" w:rsidP="009F7935">
      <w:pPr>
        <w:spacing w:after="0"/>
        <w:rPr>
          <w:color w:val="FFC000"/>
          <w:sz w:val="24"/>
          <w:szCs w:val="24"/>
        </w:rPr>
      </w:pPr>
      <w:r w:rsidRPr="009F7935">
        <w:rPr>
          <w:color w:val="FFC000"/>
          <w:sz w:val="24"/>
          <w:szCs w:val="24"/>
        </w:rPr>
        <w:t>Predição de desempenho em múltiplos ambientes</w:t>
      </w:r>
    </w:p>
    <w:p w14:paraId="2F361B5A" w14:textId="77777777" w:rsidR="00D75B8B" w:rsidRPr="009F7935" w:rsidRDefault="00D75B8B" w:rsidP="009F7935">
      <w:pPr>
        <w:spacing w:after="0"/>
        <w:rPr>
          <w:color w:val="FFC000"/>
          <w:sz w:val="24"/>
          <w:szCs w:val="24"/>
        </w:rPr>
      </w:pPr>
      <w:r w:rsidRPr="009F7935">
        <w:rPr>
          <w:color w:val="FFC000"/>
          <w:sz w:val="24"/>
          <w:szCs w:val="24"/>
        </w:rPr>
        <w:t>Caracterização ambiental com dados climáticos e edáficos</w:t>
      </w:r>
    </w:p>
    <w:p w14:paraId="49C4289B" w14:textId="77777777" w:rsidR="00D75B8B" w:rsidRPr="009F7935" w:rsidRDefault="00D75B8B" w:rsidP="009F7935">
      <w:pPr>
        <w:spacing w:after="0"/>
        <w:rPr>
          <w:color w:val="FFC000"/>
          <w:sz w:val="24"/>
          <w:szCs w:val="24"/>
        </w:rPr>
      </w:pPr>
      <w:r w:rsidRPr="009F7935">
        <w:rPr>
          <w:color w:val="FFC000"/>
          <w:sz w:val="24"/>
          <w:szCs w:val="24"/>
        </w:rPr>
        <w:lastRenderedPageBreak/>
        <w:t>Modelos de adaptabilidade e estabilidade</w:t>
      </w:r>
    </w:p>
    <w:p w14:paraId="0556A525" w14:textId="77777777" w:rsidR="00D75B8B" w:rsidRPr="009F7935" w:rsidRDefault="00D75B8B" w:rsidP="009F7935">
      <w:pPr>
        <w:spacing w:after="0"/>
        <w:rPr>
          <w:color w:val="FFC000"/>
          <w:sz w:val="24"/>
          <w:szCs w:val="24"/>
        </w:rPr>
      </w:pPr>
      <w:r w:rsidRPr="009F7935">
        <w:rPr>
          <w:color w:val="FFC000"/>
          <w:sz w:val="24"/>
          <w:szCs w:val="24"/>
        </w:rPr>
        <w:t>IA para recomendação de cultivares, híbridos ou linhagens</w:t>
      </w:r>
    </w:p>
    <w:p w14:paraId="680A1FF5" w14:textId="77777777" w:rsidR="00D75B8B" w:rsidRPr="009F7935" w:rsidRDefault="00D75B8B" w:rsidP="009F7935">
      <w:pPr>
        <w:spacing w:after="0"/>
        <w:rPr>
          <w:color w:val="FFC000"/>
          <w:sz w:val="24"/>
          <w:szCs w:val="24"/>
        </w:rPr>
      </w:pPr>
      <w:r w:rsidRPr="009F7935">
        <w:rPr>
          <w:color w:val="FFC000"/>
          <w:sz w:val="24"/>
          <w:szCs w:val="24"/>
        </w:rPr>
        <w:t>Simulação de cenários ambientais</w:t>
      </w:r>
    </w:p>
    <w:p w14:paraId="6778D796" w14:textId="77777777" w:rsidR="00D75B8B" w:rsidRPr="009F7935" w:rsidRDefault="00D75B8B" w:rsidP="009F7935">
      <w:pPr>
        <w:spacing w:after="0"/>
        <w:rPr>
          <w:color w:val="FFC000"/>
          <w:sz w:val="24"/>
          <w:szCs w:val="24"/>
        </w:rPr>
      </w:pPr>
      <w:r w:rsidRPr="009F7935">
        <w:rPr>
          <w:color w:val="FFC000"/>
          <w:sz w:val="24"/>
          <w:szCs w:val="24"/>
        </w:rPr>
        <w:t>Mudanças climáticas e resiliência genética</w:t>
      </w:r>
    </w:p>
    <w:p w14:paraId="3F60CB3B" w14:textId="77777777" w:rsidR="00016860" w:rsidRPr="009F7935" w:rsidRDefault="00016860" w:rsidP="00016860">
      <w:pPr>
        <w:spacing w:after="0"/>
        <w:rPr>
          <w:sz w:val="24"/>
          <w:szCs w:val="24"/>
        </w:rPr>
      </w:pPr>
    </w:p>
    <w:p w14:paraId="0403212A" w14:textId="09407301" w:rsidR="00D75B8B" w:rsidRPr="009F7935" w:rsidRDefault="009F7935" w:rsidP="00D75B8B">
      <w:pPr>
        <w:spacing w:after="0"/>
        <w:rPr>
          <w:b/>
          <w:bCs/>
          <w:sz w:val="24"/>
          <w:szCs w:val="24"/>
        </w:rPr>
      </w:pPr>
      <w:r w:rsidRPr="009F7935">
        <w:rPr>
          <w:b/>
          <w:bCs/>
          <w:sz w:val="24"/>
          <w:szCs w:val="24"/>
        </w:rPr>
        <w:t>9</w:t>
      </w:r>
      <w:r w:rsidR="00D75B8B" w:rsidRPr="009F7935">
        <w:rPr>
          <w:b/>
          <w:bCs/>
          <w:sz w:val="24"/>
          <w:szCs w:val="24"/>
        </w:rPr>
        <w:t>. IA Generativa e Modelos de Linguagem</w:t>
      </w:r>
      <w:r w:rsidR="00A2083D" w:rsidRPr="009F7935">
        <w:rPr>
          <w:b/>
          <w:bCs/>
          <w:sz w:val="24"/>
          <w:szCs w:val="24"/>
        </w:rPr>
        <w:t xml:space="preserve"> na Pesquisa Científica</w:t>
      </w:r>
    </w:p>
    <w:p w14:paraId="071BF4EB" w14:textId="77777777" w:rsidR="00D75B8B" w:rsidRPr="009F7935" w:rsidRDefault="00D75B8B" w:rsidP="009F7935">
      <w:pPr>
        <w:spacing w:after="0"/>
        <w:rPr>
          <w:sz w:val="24"/>
          <w:szCs w:val="24"/>
        </w:rPr>
      </w:pPr>
      <w:r w:rsidRPr="009F7935">
        <w:rPr>
          <w:sz w:val="24"/>
          <w:szCs w:val="24"/>
        </w:rPr>
        <w:t>Conceitos de IA generativa</w:t>
      </w:r>
    </w:p>
    <w:p w14:paraId="568F98BC" w14:textId="77777777" w:rsidR="00D75B8B" w:rsidRPr="009F7935" w:rsidRDefault="00D75B8B" w:rsidP="009F7935">
      <w:pPr>
        <w:spacing w:after="0"/>
        <w:rPr>
          <w:sz w:val="24"/>
          <w:szCs w:val="24"/>
        </w:rPr>
      </w:pPr>
      <w:r w:rsidRPr="009F7935">
        <w:rPr>
          <w:sz w:val="24"/>
          <w:szCs w:val="24"/>
        </w:rPr>
        <w:t>Uso de modelos de linguagem em pesquisa e melhoramento</w:t>
      </w:r>
    </w:p>
    <w:p w14:paraId="5DE35B6E" w14:textId="77777777" w:rsidR="00D75B8B" w:rsidRPr="009F7935" w:rsidRDefault="00D75B8B" w:rsidP="009F7935">
      <w:pPr>
        <w:spacing w:after="0"/>
        <w:rPr>
          <w:sz w:val="24"/>
          <w:szCs w:val="24"/>
        </w:rPr>
      </w:pPr>
      <w:r w:rsidRPr="009F7935">
        <w:rPr>
          <w:sz w:val="24"/>
          <w:szCs w:val="24"/>
        </w:rPr>
        <w:t>Geração de hipóteses e apoio à revisão bibliográfica</w:t>
      </w:r>
    </w:p>
    <w:p w14:paraId="763783D1" w14:textId="77777777" w:rsidR="00D75B8B" w:rsidRPr="009F7935" w:rsidRDefault="00D75B8B" w:rsidP="009F7935">
      <w:pPr>
        <w:spacing w:after="0"/>
        <w:rPr>
          <w:sz w:val="24"/>
          <w:szCs w:val="24"/>
        </w:rPr>
      </w:pPr>
      <w:r w:rsidRPr="009F7935">
        <w:rPr>
          <w:sz w:val="24"/>
          <w:szCs w:val="24"/>
        </w:rPr>
        <w:t>Assistentes para análise, documentação e tomada de decisão</w:t>
      </w:r>
    </w:p>
    <w:p w14:paraId="4AC8E89A" w14:textId="77777777" w:rsidR="00D75B8B" w:rsidRPr="009F7935" w:rsidRDefault="00D75B8B" w:rsidP="009F7935">
      <w:pPr>
        <w:spacing w:after="0"/>
        <w:rPr>
          <w:sz w:val="24"/>
          <w:szCs w:val="24"/>
        </w:rPr>
      </w:pPr>
      <w:r w:rsidRPr="009F7935">
        <w:rPr>
          <w:sz w:val="24"/>
          <w:szCs w:val="24"/>
        </w:rPr>
        <w:t>Riscos de alucinação, validação e rastreabilidade</w:t>
      </w:r>
    </w:p>
    <w:p w14:paraId="18904991" w14:textId="77777777" w:rsidR="00D75B8B" w:rsidRPr="009F7935" w:rsidRDefault="00D75B8B" w:rsidP="009F7935">
      <w:pPr>
        <w:spacing w:after="0"/>
        <w:rPr>
          <w:sz w:val="24"/>
          <w:szCs w:val="24"/>
        </w:rPr>
      </w:pPr>
      <w:r w:rsidRPr="009F7935">
        <w:rPr>
          <w:sz w:val="24"/>
          <w:szCs w:val="24"/>
        </w:rPr>
        <w:t>Engenharia de prompts para aplicações científicas</w:t>
      </w:r>
    </w:p>
    <w:p w14:paraId="1681B289" w14:textId="77777777" w:rsidR="00016860" w:rsidRPr="009F7935" w:rsidRDefault="00016860" w:rsidP="00016860">
      <w:pPr>
        <w:spacing w:after="0"/>
        <w:rPr>
          <w:sz w:val="24"/>
          <w:szCs w:val="24"/>
        </w:rPr>
      </w:pPr>
    </w:p>
    <w:p w14:paraId="72630F8C" w14:textId="7C6CAB53" w:rsidR="00D75B8B" w:rsidRPr="009F7935" w:rsidRDefault="00D75B8B" w:rsidP="00D75B8B">
      <w:pPr>
        <w:spacing w:after="0"/>
        <w:rPr>
          <w:b/>
          <w:bCs/>
          <w:sz w:val="24"/>
          <w:szCs w:val="24"/>
        </w:rPr>
      </w:pPr>
      <w:r w:rsidRPr="009F7935">
        <w:rPr>
          <w:b/>
          <w:bCs/>
          <w:sz w:val="24"/>
          <w:szCs w:val="24"/>
        </w:rPr>
        <w:t>1</w:t>
      </w:r>
      <w:r w:rsidR="009F7935" w:rsidRPr="009F7935">
        <w:rPr>
          <w:b/>
          <w:bCs/>
          <w:sz w:val="24"/>
          <w:szCs w:val="24"/>
        </w:rPr>
        <w:t>0</w:t>
      </w:r>
      <w:r w:rsidRPr="009F7935">
        <w:rPr>
          <w:b/>
          <w:bCs/>
          <w:sz w:val="24"/>
          <w:szCs w:val="24"/>
        </w:rPr>
        <w:t>. Tomada de Decisão em Programas de Melhoramento</w:t>
      </w:r>
    </w:p>
    <w:p w14:paraId="5D585FD3" w14:textId="77777777" w:rsidR="00D75B8B" w:rsidRPr="009F7935" w:rsidRDefault="00D75B8B" w:rsidP="009F7935">
      <w:pPr>
        <w:spacing w:after="0"/>
        <w:rPr>
          <w:sz w:val="24"/>
          <w:szCs w:val="24"/>
        </w:rPr>
      </w:pPr>
      <w:r w:rsidRPr="009F7935">
        <w:rPr>
          <w:sz w:val="24"/>
          <w:szCs w:val="24"/>
        </w:rPr>
        <w:t>Priorização de cruzamentos e seleção de parentais</w:t>
      </w:r>
    </w:p>
    <w:p w14:paraId="22610622" w14:textId="77777777" w:rsidR="00D75B8B" w:rsidRPr="009F7935" w:rsidRDefault="00D75B8B" w:rsidP="009F7935">
      <w:pPr>
        <w:spacing w:after="0"/>
        <w:rPr>
          <w:sz w:val="24"/>
          <w:szCs w:val="24"/>
        </w:rPr>
      </w:pPr>
      <w:r w:rsidRPr="009F7935">
        <w:rPr>
          <w:sz w:val="24"/>
          <w:szCs w:val="24"/>
        </w:rPr>
        <w:t>Otimização de portfólios genéticos</w:t>
      </w:r>
    </w:p>
    <w:p w14:paraId="7F351014" w14:textId="77777777" w:rsidR="00D75B8B" w:rsidRPr="009F7935" w:rsidRDefault="00D75B8B" w:rsidP="009F7935">
      <w:pPr>
        <w:spacing w:after="0"/>
        <w:rPr>
          <w:sz w:val="24"/>
          <w:szCs w:val="24"/>
        </w:rPr>
      </w:pPr>
      <w:r w:rsidRPr="009F7935">
        <w:rPr>
          <w:sz w:val="24"/>
          <w:szCs w:val="24"/>
        </w:rPr>
        <w:t>IA para planejamento de ensaios</w:t>
      </w:r>
    </w:p>
    <w:p w14:paraId="31B6C547" w14:textId="77777777" w:rsidR="00D75B8B" w:rsidRPr="009F7935" w:rsidRDefault="00D75B8B" w:rsidP="009F7935">
      <w:pPr>
        <w:spacing w:after="0"/>
        <w:rPr>
          <w:sz w:val="24"/>
          <w:szCs w:val="24"/>
        </w:rPr>
      </w:pPr>
      <w:r w:rsidRPr="009F7935">
        <w:rPr>
          <w:sz w:val="24"/>
          <w:szCs w:val="24"/>
        </w:rPr>
        <w:t>Balanceamento entre ganho genético e diversidade</w:t>
      </w:r>
    </w:p>
    <w:p w14:paraId="4BBB11EE" w14:textId="77777777" w:rsidR="00D75B8B" w:rsidRPr="009F7935" w:rsidRDefault="00D75B8B" w:rsidP="009F7935">
      <w:pPr>
        <w:spacing w:after="0"/>
        <w:rPr>
          <w:sz w:val="24"/>
          <w:szCs w:val="24"/>
        </w:rPr>
      </w:pPr>
      <w:r w:rsidRPr="009F7935">
        <w:rPr>
          <w:sz w:val="24"/>
          <w:szCs w:val="24"/>
        </w:rPr>
        <w:t>Análise econômica e retorno sobre investimento</w:t>
      </w:r>
    </w:p>
    <w:p w14:paraId="62ABA8D5" w14:textId="77777777" w:rsidR="00D75B8B" w:rsidRPr="009F7935" w:rsidRDefault="00D75B8B" w:rsidP="009F7935">
      <w:pPr>
        <w:spacing w:after="0"/>
        <w:rPr>
          <w:sz w:val="24"/>
          <w:szCs w:val="24"/>
        </w:rPr>
      </w:pPr>
      <w:r w:rsidRPr="009F7935">
        <w:rPr>
          <w:sz w:val="24"/>
          <w:szCs w:val="24"/>
        </w:rPr>
        <w:t>Sistemas de suporte à decisão</w:t>
      </w:r>
    </w:p>
    <w:p w14:paraId="221A91AD" w14:textId="77777777" w:rsidR="00016860" w:rsidRPr="009F7935" w:rsidRDefault="00016860" w:rsidP="00016860">
      <w:pPr>
        <w:spacing w:after="0"/>
        <w:rPr>
          <w:sz w:val="24"/>
          <w:szCs w:val="24"/>
        </w:rPr>
      </w:pPr>
    </w:p>
    <w:p w14:paraId="6E78D741" w14:textId="3C219571" w:rsidR="00D75B8B" w:rsidRPr="009F7935" w:rsidRDefault="00D75B8B" w:rsidP="00D75B8B">
      <w:pPr>
        <w:spacing w:after="0"/>
        <w:rPr>
          <w:b/>
          <w:bCs/>
          <w:sz w:val="24"/>
          <w:szCs w:val="24"/>
        </w:rPr>
      </w:pPr>
      <w:r w:rsidRPr="009F7935">
        <w:rPr>
          <w:b/>
          <w:bCs/>
          <w:sz w:val="24"/>
          <w:szCs w:val="24"/>
        </w:rPr>
        <w:t>1</w:t>
      </w:r>
      <w:r w:rsidR="009F7935" w:rsidRPr="009F7935">
        <w:rPr>
          <w:b/>
          <w:bCs/>
          <w:sz w:val="24"/>
          <w:szCs w:val="24"/>
        </w:rPr>
        <w:t>1</w:t>
      </w:r>
      <w:r w:rsidRPr="009F7935">
        <w:rPr>
          <w:b/>
          <w:bCs/>
          <w:sz w:val="24"/>
          <w:szCs w:val="24"/>
        </w:rPr>
        <w:t>. Otimização e Simulação</w:t>
      </w:r>
    </w:p>
    <w:p w14:paraId="2CE6DDB0" w14:textId="77777777" w:rsidR="00D75B8B" w:rsidRPr="009F7935" w:rsidRDefault="00D75B8B" w:rsidP="009F7935">
      <w:pPr>
        <w:spacing w:after="0"/>
        <w:rPr>
          <w:sz w:val="24"/>
          <w:szCs w:val="24"/>
        </w:rPr>
      </w:pPr>
      <w:r w:rsidRPr="009F7935">
        <w:rPr>
          <w:sz w:val="24"/>
          <w:szCs w:val="24"/>
        </w:rPr>
        <w:t>Algoritmos genéticos e métodos evolucionários</w:t>
      </w:r>
    </w:p>
    <w:p w14:paraId="2FD37331" w14:textId="77777777" w:rsidR="00D75B8B" w:rsidRPr="009F7935" w:rsidRDefault="00D75B8B" w:rsidP="009F7935">
      <w:pPr>
        <w:spacing w:after="0"/>
        <w:rPr>
          <w:sz w:val="24"/>
          <w:szCs w:val="24"/>
        </w:rPr>
      </w:pPr>
      <w:r w:rsidRPr="009F7935">
        <w:rPr>
          <w:sz w:val="24"/>
          <w:szCs w:val="24"/>
        </w:rPr>
        <w:t>Otimização de esquemas de cruzamento</w:t>
      </w:r>
    </w:p>
    <w:p w14:paraId="5DF6F8DD" w14:textId="77777777" w:rsidR="00D75B8B" w:rsidRPr="009F7935" w:rsidRDefault="00D75B8B" w:rsidP="009F7935">
      <w:pPr>
        <w:spacing w:after="0"/>
        <w:rPr>
          <w:sz w:val="24"/>
          <w:szCs w:val="24"/>
        </w:rPr>
      </w:pPr>
      <w:r w:rsidRPr="009F7935">
        <w:rPr>
          <w:sz w:val="24"/>
          <w:szCs w:val="24"/>
        </w:rPr>
        <w:t>Simulação de ciclos de melhoramento</w:t>
      </w:r>
    </w:p>
    <w:p w14:paraId="66B61CDC" w14:textId="77777777" w:rsidR="00D75B8B" w:rsidRPr="009F7935" w:rsidRDefault="00D75B8B" w:rsidP="009F7935">
      <w:pPr>
        <w:spacing w:after="0"/>
        <w:rPr>
          <w:sz w:val="24"/>
          <w:szCs w:val="24"/>
        </w:rPr>
      </w:pPr>
      <w:r w:rsidRPr="009F7935">
        <w:rPr>
          <w:sz w:val="24"/>
          <w:szCs w:val="24"/>
        </w:rPr>
        <w:t>Alocação ótima de recursos</w:t>
      </w:r>
    </w:p>
    <w:p w14:paraId="737E174F" w14:textId="77777777" w:rsidR="00D75B8B" w:rsidRPr="009F7935" w:rsidRDefault="00D75B8B" w:rsidP="009F7935">
      <w:pPr>
        <w:spacing w:after="0"/>
        <w:rPr>
          <w:sz w:val="24"/>
          <w:szCs w:val="24"/>
        </w:rPr>
      </w:pPr>
      <w:r w:rsidRPr="009F7935">
        <w:rPr>
          <w:sz w:val="24"/>
          <w:szCs w:val="24"/>
        </w:rPr>
        <w:t>Modelos para acelerar o ganho genético</w:t>
      </w:r>
    </w:p>
    <w:p w14:paraId="47512769" w14:textId="77777777" w:rsidR="00D75B8B" w:rsidRPr="009F7935" w:rsidRDefault="00D75B8B" w:rsidP="009F7935">
      <w:pPr>
        <w:spacing w:after="0"/>
        <w:rPr>
          <w:sz w:val="24"/>
          <w:szCs w:val="24"/>
        </w:rPr>
      </w:pPr>
      <w:r w:rsidRPr="009F7935">
        <w:rPr>
          <w:sz w:val="24"/>
          <w:szCs w:val="24"/>
        </w:rPr>
        <w:t>Digital twins em programas de melhoramento</w:t>
      </w:r>
    </w:p>
    <w:p w14:paraId="34BFF723" w14:textId="77777777" w:rsidR="00A2083D" w:rsidRPr="009F7935" w:rsidRDefault="00A2083D" w:rsidP="00A2083D">
      <w:pPr>
        <w:spacing w:after="0"/>
        <w:rPr>
          <w:sz w:val="24"/>
          <w:szCs w:val="24"/>
        </w:rPr>
      </w:pPr>
    </w:p>
    <w:p w14:paraId="11D97D9B" w14:textId="1678C48A" w:rsidR="00D75B8B" w:rsidRPr="009F7935" w:rsidRDefault="00D75B8B" w:rsidP="00D75B8B">
      <w:pPr>
        <w:spacing w:after="0"/>
        <w:rPr>
          <w:b/>
          <w:bCs/>
          <w:color w:val="A02B93" w:themeColor="accent5"/>
          <w:sz w:val="24"/>
          <w:szCs w:val="24"/>
        </w:rPr>
      </w:pPr>
      <w:r w:rsidRPr="009F7935">
        <w:rPr>
          <w:b/>
          <w:bCs/>
          <w:color w:val="A02B93" w:themeColor="accent5"/>
          <w:sz w:val="24"/>
          <w:szCs w:val="24"/>
        </w:rPr>
        <w:t>1</w:t>
      </w:r>
      <w:r w:rsidR="009F7935" w:rsidRPr="009F7935">
        <w:rPr>
          <w:b/>
          <w:bCs/>
          <w:color w:val="A02B93" w:themeColor="accent5"/>
          <w:sz w:val="24"/>
          <w:szCs w:val="24"/>
        </w:rPr>
        <w:t>2</w:t>
      </w:r>
      <w:r w:rsidRPr="009F7935">
        <w:rPr>
          <w:b/>
          <w:bCs/>
          <w:color w:val="A02B93" w:themeColor="accent5"/>
          <w:sz w:val="24"/>
          <w:szCs w:val="24"/>
        </w:rPr>
        <w:t>. Tendências Futuras</w:t>
      </w:r>
    </w:p>
    <w:p w14:paraId="5FB46339" w14:textId="77777777" w:rsidR="00D75B8B" w:rsidRPr="009F7935" w:rsidRDefault="00D75B8B" w:rsidP="009F7935">
      <w:pPr>
        <w:spacing w:after="0"/>
        <w:rPr>
          <w:color w:val="A02B93" w:themeColor="accent5"/>
          <w:sz w:val="24"/>
          <w:szCs w:val="24"/>
        </w:rPr>
      </w:pPr>
      <w:r w:rsidRPr="009F7935">
        <w:rPr>
          <w:color w:val="A02B93" w:themeColor="accent5"/>
          <w:sz w:val="24"/>
          <w:szCs w:val="24"/>
        </w:rPr>
        <w:t>IA embarcada em plataformas de melhoramento</w:t>
      </w:r>
    </w:p>
    <w:p w14:paraId="264F593A" w14:textId="77777777" w:rsidR="00D75B8B" w:rsidRPr="009F7935" w:rsidRDefault="00D75B8B" w:rsidP="009F7935">
      <w:pPr>
        <w:spacing w:after="0"/>
        <w:rPr>
          <w:color w:val="A02B93" w:themeColor="accent5"/>
          <w:sz w:val="24"/>
          <w:szCs w:val="24"/>
        </w:rPr>
      </w:pPr>
      <w:r w:rsidRPr="009F7935">
        <w:rPr>
          <w:color w:val="A02B93" w:themeColor="accent5"/>
          <w:sz w:val="24"/>
          <w:szCs w:val="24"/>
        </w:rPr>
        <w:t>Modelos fundacionais para biologia e agricultura</w:t>
      </w:r>
    </w:p>
    <w:p w14:paraId="4D1EBF8A" w14:textId="77777777" w:rsidR="00D75B8B" w:rsidRPr="009F7935" w:rsidRDefault="00D75B8B" w:rsidP="009F7935">
      <w:pPr>
        <w:spacing w:after="0"/>
        <w:rPr>
          <w:color w:val="A02B93" w:themeColor="accent5"/>
          <w:sz w:val="24"/>
          <w:szCs w:val="24"/>
        </w:rPr>
      </w:pPr>
      <w:r w:rsidRPr="009F7935">
        <w:rPr>
          <w:color w:val="A02B93" w:themeColor="accent5"/>
          <w:sz w:val="24"/>
          <w:szCs w:val="24"/>
        </w:rPr>
        <w:t>Automação de laboratórios e campos experimentais</w:t>
      </w:r>
    </w:p>
    <w:p w14:paraId="2FA6F730" w14:textId="77777777" w:rsidR="00D75B8B" w:rsidRPr="009F7935" w:rsidRDefault="00D75B8B" w:rsidP="009F7935">
      <w:pPr>
        <w:spacing w:after="0"/>
        <w:rPr>
          <w:color w:val="A02B93" w:themeColor="accent5"/>
          <w:sz w:val="24"/>
          <w:szCs w:val="24"/>
        </w:rPr>
      </w:pPr>
      <w:r w:rsidRPr="009F7935">
        <w:rPr>
          <w:color w:val="A02B93" w:themeColor="accent5"/>
          <w:sz w:val="24"/>
          <w:szCs w:val="24"/>
        </w:rPr>
        <w:t>Integração com edição gênica</w:t>
      </w:r>
    </w:p>
    <w:p w14:paraId="3365AF0D" w14:textId="77777777" w:rsidR="00D75B8B" w:rsidRPr="009F7935" w:rsidRDefault="00D75B8B" w:rsidP="009F7935">
      <w:pPr>
        <w:spacing w:after="0"/>
        <w:rPr>
          <w:color w:val="A02B93" w:themeColor="accent5"/>
          <w:sz w:val="24"/>
          <w:szCs w:val="24"/>
        </w:rPr>
      </w:pPr>
      <w:r w:rsidRPr="009F7935">
        <w:rPr>
          <w:color w:val="A02B93" w:themeColor="accent5"/>
          <w:sz w:val="24"/>
          <w:szCs w:val="24"/>
        </w:rPr>
        <w:t>Melhoramento orientado por dados em tempo real</w:t>
      </w:r>
    </w:p>
    <w:p w14:paraId="3E822643" w14:textId="0BF5E9D9" w:rsidR="00915F3B" w:rsidRPr="009F7935" w:rsidRDefault="00D75B8B" w:rsidP="009F7935">
      <w:pPr>
        <w:spacing w:after="0"/>
        <w:rPr>
          <w:color w:val="A02B93" w:themeColor="accent5"/>
          <w:sz w:val="24"/>
          <w:szCs w:val="24"/>
        </w:rPr>
      </w:pPr>
      <w:r w:rsidRPr="009F7935">
        <w:rPr>
          <w:color w:val="A02B93" w:themeColor="accent5"/>
          <w:sz w:val="24"/>
          <w:szCs w:val="24"/>
        </w:rPr>
        <w:t>O futuro do breeder aumentado por IA</w:t>
      </w:r>
    </w:p>
    <w:p w14:paraId="3634E1EF" w14:textId="77777777" w:rsidR="00633E0D" w:rsidRDefault="00633E0D">
      <w:pPr>
        <w:spacing w:after="0"/>
        <w:rPr>
          <w:lang w:eastAsia="pt-BR"/>
        </w:rPr>
      </w:pPr>
    </w:p>
    <w:p w14:paraId="6FE0538D" w14:textId="77777777" w:rsidR="00633E0D" w:rsidRDefault="00633E0D">
      <w:pPr>
        <w:spacing w:after="0"/>
        <w:rPr>
          <w:lang w:eastAsia="pt-BR"/>
        </w:rPr>
      </w:pPr>
      <w:r>
        <w:rPr>
          <w:b/>
          <w:bCs/>
          <w:sz w:val="24"/>
          <w:szCs w:val="24"/>
          <w:u w:val="single"/>
        </w:rPr>
        <w:t>Possíveis contribuições de colegas Bayer para a disciplina</w:t>
      </w:r>
    </w:p>
    <w:p w14:paraId="0F49F605" w14:textId="77777777" w:rsidR="00633E0D" w:rsidRDefault="00633E0D">
      <w:pPr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>Éder Silva:</w:t>
      </w:r>
      <w:r>
        <w:rPr>
          <w:sz w:val="24"/>
          <w:szCs w:val="24"/>
        </w:rPr>
        <w:t xml:space="preserve"> melhorista com forte atuação em desenvolvimento de produtos tropicais e vegetais, combinando experiência prática em milho, soja e cebola com domínio de coding, simulações, otimização e tomada de decisão orientada por dados. Sua experiência se conecta diretamente aos temas de implementação prática, ciência de dados, seleção genômica, otimização de cruzamentos e simulação de ciclos de melhoramento. Em discussões recentes sobre a disciplina, Éder contribuiu com ideias sobre evolução das práticas de melhoramento, organização de dados em bancos estruturados, uso de IA para testar modelos, otimizar matrizes grandes e apoiar decisões sem substituir o papel do melhorista.</w:t>
      </w:r>
    </w:p>
    <w:p w14:paraId="24ED2A2D" w14:textId="77777777" w:rsidR="00633E0D" w:rsidRDefault="00633E0D">
      <w:pPr>
        <w:spacing w:after="0"/>
        <w:rPr>
          <w:lang w:eastAsia="pt-BR"/>
        </w:rPr>
      </w:pPr>
    </w:p>
    <w:p w14:paraId="2A65B99C" w14:textId="77777777" w:rsidR="00633E0D" w:rsidRDefault="00633E0D">
      <w:pPr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Rodrigo Lourenço:</w:t>
      </w:r>
      <w:r>
        <w:rPr>
          <w:sz w:val="24"/>
          <w:szCs w:val="24"/>
        </w:rPr>
        <w:t xml:space="preserve"> melhorista com experiência ampla em diferentes fases do pipeline de milho, incluindo estágios iniciais, fases finais de avaliação e introgressão de germoplasma. Sua formação e vivência com espécies perenes ampliam a perspectiva da disciplina para além de culturas anuais, permitindo discutir como princípios de ganho genético, adaptação, seleção e estabilidade podem variar conforme o ciclo biológico e a estrutura do programa de melhoramento. Rodrigo pode contribuir especialmente em temas como organização de pipelines, avanço de linhagens, integração de traits, validação em múltiplos ambientes e tomada de decisão em programas comerciais.</w:t>
      </w:r>
    </w:p>
    <w:p w14:paraId="43E304E1" w14:textId="77777777" w:rsidR="00633E0D" w:rsidRDefault="00633E0D">
      <w:pPr>
        <w:spacing w:after="0"/>
        <w:rPr>
          <w:lang w:eastAsia="pt-BR"/>
        </w:rPr>
      </w:pPr>
    </w:p>
    <w:p w14:paraId="7DCE0761" w14:textId="77777777" w:rsidR="00633E0D" w:rsidRDefault="00633E0D">
      <w:pPr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>Vitor Passos:</w:t>
      </w:r>
      <w:r>
        <w:rPr>
          <w:sz w:val="24"/>
          <w:szCs w:val="24"/>
        </w:rPr>
        <w:t xml:space="preserve"> melhorista de estágios iniciais com forte foco em ganho genético, especialmente em soja, e experiência prévia com espécies florestais. Seu perfil é relevante para conectar conceitos quantitativos, seleção genômica, interação genótipo × ambiente e alocação de cruzamentos ao desafio prático de acelerar o progresso genético. As informações encontradas sobre Vitor Sagae indicam experiência em soja e milho, seleção genômica e assistida, integração de dados multiômicos, fenômicos e ambientais, além de uso avançado de R e ferramentas analíticas para apoiar decisões estratégicas de melhoramento.</w:t>
      </w:r>
    </w:p>
    <w:p w14:paraId="499A5B5B" w14:textId="77777777" w:rsidR="00633E0D" w:rsidRDefault="00633E0D">
      <w:pPr>
        <w:spacing w:after="0"/>
        <w:rPr>
          <w:lang w:eastAsia="pt-BR"/>
        </w:rPr>
      </w:pPr>
    </w:p>
    <w:p w14:paraId="7B116C68" w14:textId="77777777" w:rsidR="00633E0D" w:rsidRDefault="00633E0D">
      <w:pPr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>Vinicius Stock:</w:t>
      </w:r>
      <w:r>
        <w:rPr>
          <w:sz w:val="24"/>
          <w:szCs w:val="24"/>
        </w:rPr>
        <w:t xml:space="preserve"> cientista de Plant Health com atuação próxima ao time de melhoramento em Uberlândia, dedicado à fitopatologia aplicada ao desenvolvimento de produtos e à geração de dados de sanidade vegetal. Seu perfil complementa a disciplina ao trazer a perspectiva de doenças, resistência, qualidade fenotípica e fenotipagem de alto rendimento. A contribuição de Vinicius é particularmente relevante para discutir como dados de doenças, imagens, sensores e avaliações de campo podem ser integrados a modelos preditivos, seleção genômica e decisões de avanço de materiais em pipelines comerciais.</w:t>
      </w:r>
    </w:p>
    <w:p w14:paraId="1157C9D6" w14:textId="77777777" w:rsidR="00633E0D" w:rsidRDefault="00633E0D">
      <w:pPr>
        <w:spacing w:after="0"/>
        <w:rPr>
          <w:lang w:eastAsia="pt-BR"/>
        </w:rPr>
      </w:pPr>
    </w:p>
    <w:p w14:paraId="67F0286E" w14:textId="77777777" w:rsidR="00633E0D" w:rsidRDefault="00633E0D">
      <w:pPr>
        <w:spacing w:after="0"/>
        <w:rPr>
          <w:lang w:eastAsia="pt-BR"/>
        </w:rPr>
      </w:pPr>
      <w:r>
        <w:rPr>
          <w:b/>
          <w:bCs/>
          <w:sz w:val="24"/>
          <w:szCs w:val="24"/>
        </w:rPr>
        <w:t>Kaique Alves:</w:t>
      </w:r>
      <w:r>
        <w:rPr>
          <w:sz w:val="24"/>
          <w:szCs w:val="24"/>
        </w:rPr>
        <w:t xml:space="preserve"> epidemiologista voltado ao estudo de riscos de doenças aplicados ao melhoramento na América Latina, com conexão a soja, milho e vegetais. Sua experiência permite abordar a caracterização ambiental, progresso de doenças, risco fitossanitário, interação genótipo × ambiente e uso de dados climáticos, epidemiológicos e fenotípicos para apoiar decisões. Kaique pode contribuir para módulos sobre modelagem de ambientes, classificação de regiões de risco, predição de pressão de doenças e desenvolvimento de estratégias de seleção mais robustas diante de estresses bióticos.</w:t>
      </w:r>
    </w:p>
    <w:p w14:paraId="6994820F" w14:textId="77777777" w:rsidR="00633E0D" w:rsidRDefault="00633E0D"/>
    <w:sectPr w:rsidR="00633E0D" w:rsidSect="009F7935">
      <w:footerReference w:type="even" r:id="rId8"/>
      <w:footerReference w:type="default" r:id="rId9"/>
      <w:footerReference w:type="first" r:id="rId10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FC4C9" w14:textId="77777777" w:rsidR="00E30F58" w:rsidRDefault="00E30F58" w:rsidP="00B7053A">
      <w:pPr>
        <w:spacing w:after="0" w:line="240" w:lineRule="auto"/>
      </w:pPr>
      <w:r>
        <w:separator/>
      </w:r>
    </w:p>
  </w:endnote>
  <w:endnote w:type="continuationSeparator" w:id="0">
    <w:p w14:paraId="11514A32" w14:textId="77777777" w:rsidR="00E30F58" w:rsidRDefault="00E30F58" w:rsidP="00B705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21D48" w14:textId="0B9109A7" w:rsidR="00B7053A" w:rsidRDefault="0001686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562BF75A" wp14:editId="4DAB6BAA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776730" cy="558800"/>
              <wp:effectExtent l="0" t="0" r="0" b="0"/>
              <wp:wrapNone/>
              <wp:docPr id="1189361617" name="Text Box 2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6730" cy="55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DC8A50" w14:textId="6BB2E066" w:rsidR="00016860" w:rsidRPr="00016860" w:rsidRDefault="00016860" w:rsidP="0001686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</w:pPr>
                          <w:r w:rsidRPr="00016860">
                            <w:rPr>
                              <w:rFonts w:ascii="Aptos" w:eastAsia="Aptos" w:hAnsi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2BF75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ESTRICTED" style="position:absolute;margin-left:88.7pt;margin-top:0;width:139.9pt;height:44pt;z-index:251662336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fylEAIAABsEAAAOAAAAZHJzL2Uyb0RvYy54bWysU02P2jAQvVfqf7B8Lwm0LDQirOiuqCqt&#10;dldiqz0bxyGRbI81NiT013dsArTbnqpenPHMZD7ee17c9kazg0Lfgi35eJRzpqyEqrW7kn9/WX+Y&#10;c+aDsJXQYFXJj8rz2+X7d4vOFWoCDehKIaMi1hedK3kTgiuyzMtGGeFH4JSlYA1oRKAr7rIKRUfV&#10;jc4meX6TdYCVQ5DKe/Len4J8merXtZLhqa69CkyXnGYL6cR0buOZLRei2KFwTSuHMcQ/TGFEa6np&#10;pdS9CILtsf2jlGklgoc6jCSYDOq6lSrtQNuM8zfbbBrhVNqFwPHuApP/f2Xl42HjnpGF/gv0RGAE&#10;pHO+8OSM+/Q1mvilSRnFCcLjBTbVBybjT7PZzewjhSTFptP5PE+4Zte/HfrwVYFh0Sg5Ei0JLXF4&#10;8IE6Uuo5JTazsG61TtRo+5uDEqMnu44YrdBv+2HuLVRHWgfhxLR3ct1Szwfhw7NAopbGJLmGJzpq&#10;DV3JYbA4awB//M0f8wlxinLWkVRKbknLnOlvlpiIqjobmIzJ9FNOELBtuo0/59N4s3tzB6TCMT0I&#10;J5NJXgz6bNYI5pXUvIrdKCSspJ4l357Nu3ASLr0GqVarlEQqciI82I2TsXQEKyL50r8KdAPcgYh6&#10;hLOYRPEG9VNu/NO71T4Q9omSCOwJzQFvUmBiangtUeK/3lPW9U0vfwIAAP//AwBQSwMEFAAGAAgA&#10;AAAhAKojNmbcAAAABAEAAA8AAABkcnMvZG93bnJldi54bWxMj0FLxDAQhe+C/yGM4EXc1EVqrU0X&#10;XfAgyMKuote0GduyyaQk2W733zt60cuD4Q3vfa9azc6KCUMcPCm4WWQgkFpvBuoUvL89XxcgYtJk&#10;tPWECk4YYVWfn1W6NP5IW5x2qRMcQrHUCvqUxlLK2PbodFz4EYm9Lx+cTnyGTpqgjxzurFxmWS6d&#10;Hogbej3iusd2vzs4BU9X8aN53YfTy+bW55/TOrfjJlfq8mJ+fACRcE5/z/CDz+hQM1PjD2SisAp4&#10;SPpV9pZ39zyjUVAUGci6kv/h628AAAD//wMAUEsBAi0AFAAGAAgAAAAhALaDOJL+AAAA4QEAABMA&#10;AAAAAAAAAAAAAAAAAAAAAFtDb250ZW50X1R5cGVzXS54bWxQSwECLQAUAAYACAAAACEAOP0h/9YA&#10;AACUAQAACwAAAAAAAAAAAAAAAAAvAQAAX3JlbHMvLnJlbHNQSwECLQAUAAYACAAAACEAChX8pRAC&#10;AAAbBAAADgAAAAAAAAAAAAAAAAAuAgAAZHJzL2Uyb0RvYy54bWxQSwECLQAUAAYACAAAACEAqiM2&#10;ZtwAAAAEAQAADwAAAAAAAAAAAAAAAABqBAAAZHJzL2Rvd25yZXYueG1sUEsFBgAAAAAEAAQA8wAA&#10;AHMFAAAAAA==&#10;" filled="f" stroked="f">
              <v:fill o:detectmouseclick="t"/>
              <v:textbox style="mso-fit-shape-to-text:t" inset="0,0,20pt,15pt">
                <w:txbxContent>
                  <w:p w14:paraId="14DC8A50" w14:textId="6BB2E066" w:rsidR="00016860" w:rsidRPr="00016860" w:rsidRDefault="00016860" w:rsidP="0001686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8939"/>
                        <w:sz w:val="44"/>
                        <w:szCs w:val="44"/>
                      </w:rPr>
                    </w:pPr>
                    <w:r w:rsidRPr="00016860">
                      <w:rPr>
                        <w:rFonts w:ascii="Aptos" w:eastAsia="Aptos" w:hAnsi="Aptos" w:cs="Aptos"/>
                        <w:noProof/>
                        <w:color w:val="FF8939"/>
                        <w:sz w:val="44"/>
                        <w:szCs w:val="4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7053A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92C583" wp14:editId="36B009E2">
              <wp:simplePos x="0" y="0"/>
              <wp:positionH relativeFrom="column">
                <wp:posOffset>635</wp:posOffset>
              </wp:positionH>
              <wp:positionV relativeFrom="paragraph">
                <wp:posOffset>635</wp:posOffset>
              </wp:positionV>
              <wp:extent cx="443865" cy="443865"/>
              <wp:effectExtent l="0" t="0" r="0" b="0"/>
              <wp:wrapNone/>
              <wp:docPr id="2733001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A75C06" w14:textId="77777777" w:rsidR="00B7053A" w:rsidRPr="00B7053A" w:rsidRDefault="00B7053A" w:rsidP="00B7053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8939"/>
                              <w:sz w:val="44"/>
                              <w:szCs w:val="44"/>
                            </w:rPr>
                          </w:pPr>
                          <w:r w:rsidRPr="00B7053A">
                            <w:rPr>
                              <w:rFonts w:ascii="Calibri" w:eastAsia="Calibri" w:hAnsi="Calibri" w:cs="Calibri"/>
                              <w:noProof/>
                              <w:color w:val="FF8939"/>
                              <w:sz w:val="44"/>
                              <w:szCs w:val="4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92C583" id="_x0000_s1027" type="#_x0000_t202" style="position:absolute;margin-left:.05pt;margin-top:.05pt;width:34.95pt;height:34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lJrDQIAACkEAAAOAAAAZHJzL2Uyb0RvYy54bWysU01vGyEQvVfqf0Dc67VdJ01XXkduIleV&#10;oiSSU+WMWfAiAUMBe9f99R3Y9UfTnqpe2GFmdj7ee8xvO6PJXvigwFZ0MhpTIiyHWtltRb+/rD7c&#10;UBIiszXTYEVFDyLQ28X7d/PWlWIKDehaeIJFbChbV9EmRlcWReCNMCyMwAmLQQnesIhXvy1qz1qs&#10;bnQxHY+vixZ87TxwEQJ67/sgXeT6Ugoen6QMIhJdUZwt5tPnc5POYjFn5dYz1yg+jMH+YQrDlMWm&#10;p1L3LDKy8+qPUkZxDwFkHHEwBUipuMg74DaT8Ztt1g1zIu+C4AR3gin8v7L8cb92z57E7gt0SGAC&#10;pHWhDOhM+3TSm/TFSQnGEcLDCTbRRcLROZt9vLm+ooRjaLCxSnH+2fkQvwowJBkV9chKBovtH0Ls&#10;U48pqZeFldI6M6Ptbw6smTzFecJkxW7TEVVfTL+B+oBLeej5Do6vFLZ+YCE+M48E4x4o2viEh9TQ&#10;VhQGi5IG/M+/+VM+4o5RSloUTEXDjx3zghL9zSIjnyezWVJYvsyuPk3x4i8jm8uI3Zk7QE1O8Hk4&#10;ns2UH/XRlB7MK2p7mbpiiFmOvSsaj+Zd7GWMb4OL5TInoaYciw927XgqnbBLwL50r8y7Af2ItD3C&#10;UVqsfENCn9ujvtxFkCozlHDuUR3gRz1mjoe3kwR/ec9Z5xe++AUAAP//AwBQSwMEFAAGAAgAAAAh&#10;ABgGI7TWAAAAAwEAAA8AAABkcnMvZG93bnJldi54bWxMj09PwzAMxe9IfIfISNyYA+LP6JpOCMQV&#10;xIBJ3LzGa6s1TtVka/ftl7EDXGw9Pev59/L56Fq14z40XgxcTzQoltLbRioDX5+vV1NQIZJYar2w&#10;gT0HmBfnZzll1g/ywbtFrFQKkZCRgTrGLkMMZc2OwsR3LMlb+95RTLKv0PY0pHDX4o3W9+iokfSh&#10;po6fay43i60z8P22/lne6vfqxd11gx81intEYy4vxqcZqMhj/DuGI35ChyIxrfxWbFDtUav4O5P3&#10;oFOt1WljkeN/9uIAAAD//wMAUEsBAi0AFAAGAAgAAAAhALaDOJL+AAAA4QEAABMAAAAAAAAAAAAA&#10;AAAAAAAAAFtDb250ZW50X1R5cGVzXS54bWxQSwECLQAUAAYACAAAACEAOP0h/9YAAACUAQAACwAA&#10;AAAAAAAAAAAAAAAvAQAAX3JlbHMvLnJlbHNQSwECLQAUAAYACAAAACEA6uJSaw0CAAApBAAADgAA&#10;AAAAAAAAAAAAAAAuAgAAZHJzL2Uyb0RvYy54bWxQSwECLQAUAAYACAAAACEAGAYjtNYAAAADAQAA&#10;DwAAAAAAAAAAAAAAAABnBAAAZHJzL2Rvd25yZXYueG1sUEsFBgAAAAAEAAQA8wAAAGoFAAAAAA==&#10;" filled="f" stroked="f">
              <v:textbox>
                <w:txbxContent>
                  <w:p w14:paraId="0AA75C06" w14:textId="77777777" w:rsidR="00B7053A" w:rsidRPr="00B7053A" w:rsidRDefault="00B7053A" w:rsidP="00B7053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8939"/>
                        <w:sz w:val="44"/>
                        <w:szCs w:val="44"/>
                      </w:rPr>
                    </w:pPr>
                    <w:r w:rsidRPr="00B7053A">
                      <w:rPr>
                        <w:rFonts w:ascii="Calibri" w:eastAsia="Calibri" w:hAnsi="Calibri" w:cs="Calibri"/>
                        <w:noProof/>
                        <w:color w:val="FF8939"/>
                        <w:sz w:val="44"/>
                        <w:szCs w:val="44"/>
                      </w:rPr>
                      <w:t>RESTRICTED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1024C" w14:textId="09566DF8" w:rsidR="00B7053A" w:rsidRDefault="0001686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53C582EF" wp14:editId="30F5E0BC">
              <wp:simplePos x="1082040" y="1006348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776730" cy="558800"/>
              <wp:effectExtent l="0" t="0" r="0" b="0"/>
              <wp:wrapNone/>
              <wp:docPr id="147994043" name="Text Box 3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6730" cy="55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304DE8" w14:textId="0829A9C8" w:rsidR="00016860" w:rsidRPr="00016860" w:rsidRDefault="00016860" w:rsidP="0001686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</w:pPr>
                          <w:r w:rsidRPr="00016860">
                            <w:rPr>
                              <w:rFonts w:ascii="Aptos" w:eastAsia="Aptos" w:hAnsi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C582E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RESTRICTED" style="position:absolute;margin-left:88.7pt;margin-top:0;width:139.9pt;height:44pt;z-index:25166336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AsBFAIAACIEAAAOAAAAZHJzL2Uyb0RvYy54bWysU02P2jAQvVfqf7B8Lwm0LDQirOiuqCqt&#10;dldiqz0bxyaRHI81NiT013dsCLTbnqpenPHMZD7ee17c9q1hB4W+AVvy8SjnTFkJVWN3Jf/+sv4w&#10;58wHYSthwKqSH5Xnt8v37xadK9QEajCVQkZFrC86V/I6BFdkmZe1aoUfgVOWghqwFYGuuMsqFB1V&#10;b002yfObrAOsHIJU3pP3/hTky1RfayXDk9ZeBWZKTrOFdGI6t/HMlgtR7FC4upHnMcQ/TNGKxlLT&#10;S6l7EQTbY/NHqbaRCB50GEloM9C6kSrtQNuM8zfbbGrhVNqFwPHuApP/f2Xl42HjnpGF/gv0RGAE&#10;pHO+8OSM+/Qa2/ilSRnFCcLjBTbVBybjT7PZzewjhSTFptP5PE+4Zte/HfrwVUHLolFyJFoSWuLw&#10;4AN1pNQhJTazsG6MSdQY+5uDEqMnu44YrdBve9ZUJZ8M42+hOtJWCCfCvZPrhlo/CB+eBRLDNC2p&#10;NjzRoQ10JYezxVkN+ONv/phPwFOUs44UU3JLkubMfLNESBTXYGAyJtNPOSHBtuk2/pxP483u2zsg&#10;MY7pXTiZTPJiMIOpEdpXEvUqdqOQsJJ6lnw7mHfhpF96FFKtVimJxOREeLAbJ2PpiFkE9KV/FejO&#10;qAfi6xEGTYniDfin3Pind6t9IAoSMxHfE5pn2EmIibDzo4lK//Wesq5Pe/kTAAD//wMAUEsDBBQA&#10;BgAIAAAAIQCqIzZm3AAAAAQBAAAPAAAAZHJzL2Rvd25yZXYueG1sTI9BS8QwEIXvgv8hjOBF3NRF&#10;aq1NF13wIMjCrqLXtBnbssmkJNlu9987etHLg+EN732vWs3OiglDHDwpuFlkIJBabwbqFLy/PV8X&#10;IGLSZLT1hApOGGFVn59VujT+SFucdqkTHEKx1Ar6lMZSytj26HRc+BGJvS8fnE58hk6aoI8c7qxc&#10;ZlkunR6IG3o94rrHdr87OAVPV/Gjed2H08vm1uef0zq34yZX6vJifnwAkXBOf8/wg8/oUDNT4w9k&#10;orAKeEj6VfaWd/c8o1FQFBnIupL/4etvAAAA//8DAFBLAQItABQABgAIAAAAIQC2gziS/gAAAOEB&#10;AAATAAAAAAAAAAAAAAAAAAAAAABbQ29udGVudF9UeXBlc10ueG1sUEsBAi0AFAAGAAgAAAAhADj9&#10;If/WAAAAlAEAAAsAAAAAAAAAAAAAAAAALwEAAF9yZWxzLy5yZWxzUEsBAi0AFAAGAAgAAAAhAOsE&#10;CwEUAgAAIgQAAA4AAAAAAAAAAAAAAAAALgIAAGRycy9lMm9Eb2MueG1sUEsBAi0AFAAGAAgAAAAh&#10;AKojNmbcAAAABAEAAA8AAAAAAAAAAAAAAAAAbgQAAGRycy9kb3ducmV2LnhtbFBLBQYAAAAABAAE&#10;APMAAAB3BQAAAAA=&#10;" filled="f" stroked="f">
              <v:fill o:detectmouseclick="t"/>
              <v:textbox style="mso-fit-shape-to-text:t" inset="0,0,20pt,15pt">
                <w:txbxContent>
                  <w:p w14:paraId="70304DE8" w14:textId="0829A9C8" w:rsidR="00016860" w:rsidRPr="00016860" w:rsidRDefault="00016860" w:rsidP="0001686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8939"/>
                        <w:sz w:val="44"/>
                        <w:szCs w:val="44"/>
                      </w:rPr>
                    </w:pPr>
                    <w:r w:rsidRPr="00016860">
                      <w:rPr>
                        <w:rFonts w:ascii="Aptos" w:eastAsia="Aptos" w:hAnsi="Aptos" w:cs="Aptos"/>
                        <w:noProof/>
                        <w:color w:val="FF8939"/>
                        <w:sz w:val="44"/>
                        <w:szCs w:val="4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7053A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A77EE08" wp14:editId="05F374F6">
              <wp:simplePos x="0" y="0"/>
              <wp:positionH relativeFrom="column">
                <wp:posOffset>635</wp:posOffset>
              </wp:positionH>
              <wp:positionV relativeFrom="paragraph">
                <wp:posOffset>635</wp:posOffset>
              </wp:positionV>
              <wp:extent cx="443865" cy="443865"/>
              <wp:effectExtent l="0" t="0" r="0" b="0"/>
              <wp:wrapNone/>
              <wp:docPr id="1304540164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222D0C" w14:textId="77777777" w:rsidR="00B7053A" w:rsidRPr="00B7053A" w:rsidRDefault="00B7053A" w:rsidP="00B7053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8939"/>
                              <w:sz w:val="44"/>
                              <w:szCs w:val="44"/>
                            </w:rPr>
                          </w:pPr>
                          <w:r w:rsidRPr="00B7053A">
                            <w:rPr>
                              <w:rFonts w:ascii="Calibri" w:eastAsia="Calibri" w:hAnsi="Calibri" w:cs="Calibri"/>
                              <w:noProof/>
                              <w:color w:val="FF8939"/>
                              <w:sz w:val="44"/>
                              <w:szCs w:val="4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77EE08" id="_x0000_s1029" type="#_x0000_t202" style="position:absolute;margin-left:.05pt;margin-top:.05pt;width:34.95pt;height:34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LwaEAIAACkEAAAOAAAAZHJzL2Uyb0RvYy54bWysU8tu2zAQvBfoPxC817IdJU0Ey4GbwEUB&#10;IwngFDnTFGkRoLgsSVtyv75LSn407anohVrurvYxM5zdd40me+G8AlPSyWhMiTAcKmW2Jf3+uvx0&#10;S4kPzFRMgxElPQhP7+cfP8xaW4gp1KAr4QgWMb5obUnrEGyRZZ7XomF+BFYYDEpwDQt4dduscqzF&#10;6o3OpuPxTdaCq6wDLrxH72MfpPNUX0rBw7OUXgSiS4qzhXS6dG7imc1nrNg6ZmvFhzHYP0zRMGWw&#10;6anUIwuM7Jz6o1SjuAMPMow4NBlIqbhIO+A2k/G7bdY1syLtguB4e4LJ/7+y/Gm/ti+OhO4LdEhg&#10;BKS1vvDojPt00jXxi5MSjCOEhxNsoguEozPPr25vrinhGBpsrJKdf7bOh68CGhKNkjpkJYHF9isf&#10;+tRjSuxlYKm0Tsxo85sDa0ZPdp4wWqHbdERVJb06Tr+B6oBLOej59pYvFbZeMR9emEOCcQ8UbXjG&#10;Q2poSwqDRUkN7uff/DEfcccoJS0KpqT+x445QYn+ZpCRu0meR4WlS379eYoXdxnZXEbMrnkA1OQE&#10;n4flyYz5QR9N6aB5Q20vYlcMMcOxd0nD0XwIvYzxbXCxWKQk1JRlYWXWlsfSEbsI7Gv3xpwd0A9I&#10;2xMcpcWKdyT0uT3qi10AqRJDEece1QF+1GPieHg7UfCX95R1fuHzXwAAAP//AwBQSwMEFAAGAAgA&#10;AAAhABgGI7TWAAAAAwEAAA8AAABkcnMvZG93bnJldi54bWxMj09PwzAMxe9IfIfISNyYA+LP6JpO&#10;CMQVxIBJ3LzGa6s1TtVka/ftl7EDXGw9Pev59/L56Fq14z40XgxcTzQoltLbRioDX5+vV1NQIZJY&#10;ar2wgT0HmBfnZzll1g/ywbtFrFQKkZCRgTrGLkMMZc2OwsR3LMlb+95RTLKv0PY0pHDX4o3W9+io&#10;kfShpo6fay43i60z8P22/lne6vfqxd11gx81intEYy4vxqcZqMhj/DuGI35ChyIxrfxWbFDtUav4&#10;O5P3oFOt1WljkeN/9uIAAAD//wMAUEsBAi0AFAAGAAgAAAAhALaDOJL+AAAA4QEAABMAAAAAAAAA&#10;AAAAAAAAAAAAAFtDb250ZW50X1R5cGVzXS54bWxQSwECLQAUAAYACAAAACEAOP0h/9YAAACUAQAA&#10;CwAAAAAAAAAAAAAAAAAvAQAAX3JlbHMvLnJlbHNQSwECLQAUAAYACAAAACEAVYC8GhACAAApBAAA&#10;DgAAAAAAAAAAAAAAAAAuAgAAZHJzL2Uyb0RvYy54bWxQSwECLQAUAAYACAAAACEAGAYjtNYAAAAD&#10;AQAADwAAAAAAAAAAAAAAAABqBAAAZHJzL2Rvd25yZXYueG1sUEsFBgAAAAAEAAQA8wAAAG0FAAAA&#10;AA==&#10;" filled="f" stroked="f">
              <v:textbox>
                <w:txbxContent>
                  <w:p w14:paraId="07222D0C" w14:textId="77777777" w:rsidR="00B7053A" w:rsidRPr="00B7053A" w:rsidRDefault="00B7053A" w:rsidP="00B7053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8939"/>
                        <w:sz w:val="44"/>
                        <w:szCs w:val="44"/>
                      </w:rPr>
                    </w:pPr>
                    <w:r w:rsidRPr="00B7053A">
                      <w:rPr>
                        <w:rFonts w:ascii="Calibri" w:eastAsia="Calibri" w:hAnsi="Calibri" w:cs="Calibri"/>
                        <w:noProof/>
                        <w:color w:val="FF8939"/>
                        <w:sz w:val="44"/>
                        <w:szCs w:val="44"/>
                      </w:rPr>
                      <w:t>RESTRICTED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AB9E8" w14:textId="25529447" w:rsidR="00B7053A" w:rsidRDefault="0001686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6C0F362A" wp14:editId="1B0EB025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776730" cy="558800"/>
              <wp:effectExtent l="0" t="0" r="0" b="0"/>
              <wp:wrapNone/>
              <wp:docPr id="485379435" name="Text Box 1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6730" cy="55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AD049D" w14:textId="2996C464" w:rsidR="00016860" w:rsidRPr="00016860" w:rsidRDefault="00016860" w:rsidP="0001686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</w:pPr>
                          <w:r w:rsidRPr="00016860">
                            <w:rPr>
                              <w:rFonts w:ascii="Aptos" w:eastAsia="Aptos" w:hAnsi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0F362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RESTRICTED" style="position:absolute;margin-left:88.7pt;margin-top:0;width:139.9pt;height:44pt;z-index:251661312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OyEFQIAACIEAAAOAAAAZHJzL2Uyb0RvYy54bWysU99v2jAQfp+0/8Hy+0hgpbCIULFWTJNQ&#10;W4lOfTaOTSLZPss2JOyv39kh0HV7mvbinO8u9+P7Pi/uOq3IUTjfgCnpeJRTIgyHqjH7kv54WX+a&#10;U+IDMxVTYERJT8LTu+XHD4vWFmICNahKOIJFjC9aW9I6BFtkmee10MyPwAqDQQlOs4BXt88qx1qs&#10;rlU2yfPbrAVXWQdceI/ehz5Il6m+lIKHJym9CESVFGcL6XTp3MUzWy5YsXfM1g0/j8H+YQrNGoNN&#10;L6UeWGDk4Jo/SumGO/Agw4iDzkDKhou0A24zzt9ts62ZFWkXBMfbC0z+/5Xlj8etfXYkdF+hQwIj&#10;IK31hUdn3KeTTscvTkowjhCeLrCJLhAef5rNbmefMcQxNp3O53nCNbv+bZ0P3wRoEo2SOqQlocWO&#10;Gx+wI6YOKbGZgXWjVKJGmd8cmBg92XXEaIVu15GmKunNMP4OqhNu5aAn3Fu+brD1hvnwzBwyjNOi&#10;asMTHlJBW1I4W5TU4H7+zR/zEXiMUtKiYkpqUNKUqO8GCYniGgyXjMn0JkckyC7dxl/yabyZg74H&#10;FOMY34XlyUSvC2owpQP9iqJexW4YYoZjz5LuBvM+9PrFR8HFapWSUEyWhY3ZWh5LR8wioC/dK3P2&#10;jHpAvh5h0BQr3oHf58Y/vV0dAlKQmIn49mieYUchJsLOjyYq/e09ZV2f9vIXAAAA//8DAFBLAwQU&#10;AAYACAAAACEAqiM2ZtwAAAAEAQAADwAAAGRycy9kb3ducmV2LnhtbEyPQUvEMBCF74L/IYzgRdzU&#10;RWqtTRdd8CDIwq6i17QZ27LJpCTZbvffO3rRy4PhDe99r1rNzooJQxw8KbhZZCCQWm8G6hS8vz1f&#10;FyBi0mS09YQKThhhVZ+fVbo0/khbnHapExxCsdQK+pTGUsrY9uh0XPgRib0vH5xOfIZOmqCPHO6s&#10;XGZZLp0eiBt6PeK6x3a/OzgFT1fxo3ndh9PL5tbnn9M6t+MmV+ryYn58AJFwTn/P8IPP6FAzU+MP&#10;ZKKwCnhI+lX2lnf3PKNRUBQZyLqS/+HrbwAAAP//AwBQSwECLQAUAAYACAAAACEAtoM4kv4AAADh&#10;AQAAEwAAAAAAAAAAAAAAAAAAAAAAW0NvbnRlbnRfVHlwZXNdLnhtbFBLAQItABQABgAIAAAAIQA4&#10;/SH/1gAAAJQBAAALAAAAAAAAAAAAAAAAAC8BAABfcmVscy8ucmVsc1BLAQItABQABgAIAAAAIQBJ&#10;KOyEFQIAACIEAAAOAAAAAAAAAAAAAAAAAC4CAABkcnMvZTJvRG9jLnhtbFBLAQItABQABgAIAAAA&#10;IQCqIzZm3AAAAAQBAAAPAAAAAAAAAAAAAAAAAG8EAABkcnMvZG93bnJldi54bWxQSwUGAAAAAAQA&#10;BADzAAAAeAUAAAAA&#10;" filled="f" stroked="f">
              <v:fill o:detectmouseclick="t"/>
              <v:textbox style="mso-fit-shape-to-text:t" inset="0,0,20pt,15pt">
                <w:txbxContent>
                  <w:p w14:paraId="15AD049D" w14:textId="2996C464" w:rsidR="00016860" w:rsidRPr="00016860" w:rsidRDefault="00016860" w:rsidP="0001686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8939"/>
                        <w:sz w:val="44"/>
                        <w:szCs w:val="44"/>
                      </w:rPr>
                    </w:pPr>
                    <w:r w:rsidRPr="00016860">
                      <w:rPr>
                        <w:rFonts w:ascii="Aptos" w:eastAsia="Aptos" w:hAnsi="Aptos" w:cs="Aptos"/>
                        <w:noProof/>
                        <w:color w:val="FF8939"/>
                        <w:sz w:val="44"/>
                        <w:szCs w:val="4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7053A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7DAC2DA" wp14:editId="4E721BF5">
              <wp:simplePos x="0" y="0"/>
              <wp:positionH relativeFrom="column">
                <wp:posOffset>635</wp:posOffset>
              </wp:positionH>
              <wp:positionV relativeFrom="paragraph">
                <wp:posOffset>635</wp:posOffset>
              </wp:positionV>
              <wp:extent cx="443865" cy="443865"/>
              <wp:effectExtent l="0" t="0" r="0" b="0"/>
              <wp:wrapNone/>
              <wp:docPr id="686998572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7E8E38" w14:textId="77777777" w:rsidR="00B7053A" w:rsidRPr="00B7053A" w:rsidRDefault="00B7053A" w:rsidP="00B7053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8939"/>
                              <w:sz w:val="44"/>
                              <w:szCs w:val="44"/>
                            </w:rPr>
                          </w:pPr>
                          <w:r w:rsidRPr="00B7053A">
                            <w:rPr>
                              <w:rFonts w:ascii="Calibri" w:eastAsia="Calibri" w:hAnsi="Calibri" w:cs="Calibri"/>
                              <w:noProof/>
                              <w:color w:val="FF8939"/>
                              <w:sz w:val="44"/>
                              <w:szCs w:val="4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DAC2DA" id="_x0000_s1031" type="#_x0000_t202" style="position:absolute;margin-left:.05pt;margin-top:.05pt;width:34.95pt;height:34.9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46IEAIAACkEAAAOAAAAZHJzL2Uyb0RvYy54bWysU8tu2zAQvBfoPxC817JdOU0Fy4GbwEUB&#10;IwngFDnTFGkJILksSVtyv75LSn407anohVrurvYxM5zfdVqRg3C+AVPSyWhMiTAcqsbsSvr9ZfXh&#10;lhIfmKmYAiNKehSe3i3ev5u3thBTqEFVwhEsYnzR2pLWIdgiyzyvhWZ+BFYYDEpwmgW8ul1WOdZi&#10;da2y6Xh8k7XgKuuAC+/R+9AH6SLVl1Lw8CSlF4GokuJsIZ0undt4Zos5K3aO2brhwxjsH6bQrDHY&#10;9FzqgQVG9q75o5RuuAMPMow46AykbLhIO+A2k/GbbTY1syLtguB4e4bJ/7+y/PGwsc+OhO4LdEhg&#10;BKS1vvDojPt00un4xUkJxhHC4xk20QXC0ZnnH29vZpRwDA02VskuP1vnw1cBmkSjpA5ZSWCxw9qH&#10;PvWUEnsZWDVKJWaU+c2BNaMnu0wYrdBtO9JUJZ2dpt9CdcSlHPR8e8tXDbZeMx+emUOCcQ8UbXjC&#10;QypoSwqDRUkN7uff/DEfcccoJS0KpqT+x545QYn6ZpCRz5M8jwpLl3z2aYoXdx3ZXkfMXt8DanKC&#10;z8PyZMb8oE6mdKBfUdvL2BVDzHDsXdJwMu9DL2N8G1wslykJNWVZWJuN5bF0xC4C+9K9MmcH9APS&#10;9ggnabHiDQl9bo/6ch9ANomhiHOP6gA/6jFxPLydKPjre8q6vPDFLwAAAP//AwBQSwMEFAAGAAgA&#10;AAAhABgGI7TWAAAAAwEAAA8AAABkcnMvZG93bnJldi54bWxMj09PwzAMxe9IfIfISNyYA+LP6JpO&#10;CMQVxIBJ3LzGa6s1TtVka/ftl7EDXGw9Pev59/L56Fq14z40XgxcTzQoltLbRioDX5+vV1NQIZJY&#10;ar2wgT0HmBfnZzll1g/ywbtFrFQKkZCRgTrGLkMMZc2OwsR3LMlb+95RTLKv0PY0pHDX4o3W9+io&#10;kfShpo6fay43i60z8P22/lne6vfqxd11gx81intEYy4vxqcZqMhj/DuGI35ChyIxrfxWbFDtUav4&#10;O5P3oFOt1WljkeN/9uIAAAD//wMAUEsBAi0AFAAGAAgAAAAhALaDOJL+AAAA4QEAABMAAAAAAAAA&#10;AAAAAAAAAAAAAFtDb250ZW50X1R5cGVzXS54bWxQSwECLQAUAAYACAAAACEAOP0h/9YAAACUAQAA&#10;CwAAAAAAAAAAAAAAAAAvAQAAX3JlbHMvLnJlbHNQSwECLQAUAAYACAAAACEAlCeOiBACAAApBAAA&#10;DgAAAAAAAAAAAAAAAAAuAgAAZHJzL2Uyb0RvYy54bWxQSwECLQAUAAYACAAAACEAGAYjtNYAAAAD&#10;AQAADwAAAAAAAAAAAAAAAABqBAAAZHJzL2Rvd25yZXYueG1sUEsFBgAAAAAEAAQA8wAAAG0FAAAA&#10;AA==&#10;" filled="f" stroked="f">
              <v:textbox>
                <w:txbxContent>
                  <w:p w14:paraId="7F7E8E38" w14:textId="77777777" w:rsidR="00B7053A" w:rsidRPr="00B7053A" w:rsidRDefault="00B7053A" w:rsidP="00B7053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8939"/>
                        <w:sz w:val="44"/>
                        <w:szCs w:val="44"/>
                      </w:rPr>
                    </w:pPr>
                    <w:r w:rsidRPr="00B7053A">
                      <w:rPr>
                        <w:rFonts w:ascii="Calibri" w:eastAsia="Calibri" w:hAnsi="Calibri" w:cs="Calibri"/>
                        <w:noProof/>
                        <w:color w:val="FF8939"/>
                        <w:sz w:val="44"/>
                        <w:szCs w:val="44"/>
                      </w:rPr>
                      <w:t>RESTRICTED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EEDAB" w14:textId="77777777" w:rsidR="00E30F58" w:rsidRDefault="00E30F58" w:rsidP="00B7053A">
      <w:pPr>
        <w:spacing w:after="0" w:line="240" w:lineRule="auto"/>
      </w:pPr>
      <w:r>
        <w:separator/>
      </w:r>
    </w:p>
  </w:footnote>
  <w:footnote w:type="continuationSeparator" w:id="0">
    <w:p w14:paraId="5D3B7E02" w14:textId="77777777" w:rsidR="00E30F58" w:rsidRDefault="00E30F58" w:rsidP="00B705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54BFD"/>
    <w:multiLevelType w:val="multilevel"/>
    <w:tmpl w:val="FDDE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CC1F0E"/>
    <w:multiLevelType w:val="multilevel"/>
    <w:tmpl w:val="39A2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293568"/>
    <w:multiLevelType w:val="multilevel"/>
    <w:tmpl w:val="3F7A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7F479B"/>
    <w:multiLevelType w:val="multilevel"/>
    <w:tmpl w:val="73A28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3B4B52"/>
    <w:multiLevelType w:val="multilevel"/>
    <w:tmpl w:val="A930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3507F1"/>
    <w:multiLevelType w:val="multilevel"/>
    <w:tmpl w:val="A4D4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F81657"/>
    <w:multiLevelType w:val="multilevel"/>
    <w:tmpl w:val="9268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C46243"/>
    <w:multiLevelType w:val="multilevel"/>
    <w:tmpl w:val="F0CC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6D5349"/>
    <w:multiLevelType w:val="multilevel"/>
    <w:tmpl w:val="AF24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28195D"/>
    <w:multiLevelType w:val="multilevel"/>
    <w:tmpl w:val="84AA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D90698"/>
    <w:multiLevelType w:val="multilevel"/>
    <w:tmpl w:val="35AC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3E1330"/>
    <w:multiLevelType w:val="multilevel"/>
    <w:tmpl w:val="7A70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BB7728"/>
    <w:multiLevelType w:val="multilevel"/>
    <w:tmpl w:val="0802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8135F2"/>
    <w:multiLevelType w:val="multilevel"/>
    <w:tmpl w:val="8A28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1E7B35"/>
    <w:multiLevelType w:val="multilevel"/>
    <w:tmpl w:val="CC96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1C7A2C"/>
    <w:multiLevelType w:val="multilevel"/>
    <w:tmpl w:val="91BE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851B7E"/>
    <w:multiLevelType w:val="multilevel"/>
    <w:tmpl w:val="AA0A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ED0F9E"/>
    <w:multiLevelType w:val="multilevel"/>
    <w:tmpl w:val="A182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2487318">
    <w:abstractNumId w:val="0"/>
  </w:num>
  <w:num w:numId="2" w16cid:durableId="430203309">
    <w:abstractNumId w:val="2"/>
  </w:num>
  <w:num w:numId="3" w16cid:durableId="529270903">
    <w:abstractNumId w:val="14"/>
  </w:num>
  <w:num w:numId="4" w16cid:durableId="1930893728">
    <w:abstractNumId w:val="17"/>
  </w:num>
  <w:num w:numId="5" w16cid:durableId="974529807">
    <w:abstractNumId w:val="7"/>
  </w:num>
  <w:num w:numId="6" w16cid:durableId="371881967">
    <w:abstractNumId w:val="9"/>
  </w:num>
  <w:num w:numId="7" w16cid:durableId="705107067">
    <w:abstractNumId w:val="8"/>
  </w:num>
  <w:num w:numId="8" w16cid:durableId="1169517674">
    <w:abstractNumId w:val="15"/>
  </w:num>
  <w:num w:numId="9" w16cid:durableId="363408774">
    <w:abstractNumId w:val="13"/>
  </w:num>
  <w:num w:numId="10" w16cid:durableId="1237743866">
    <w:abstractNumId w:val="1"/>
  </w:num>
  <w:num w:numId="11" w16cid:durableId="1998026599">
    <w:abstractNumId w:val="11"/>
  </w:num>
  <w:num w:numId="12" w16cid:durableId="1235504949">
    <w:abstractNumId w:val="12"/>
  </w:num>
  <w:num w:numId="13" w16cid:durableId="1821186911">
    <w:abstractNumId w:val="16"/>
  </w:num>
  <w:num w:numId="14" w16cid:durableId="1454211035">
    <w:abstractNumId w:val="4"/>
  </w:num>
  <w:num w:numId="15" w16cid:durableId="2029285118">
    <w:abstractNumId w:val="3"/>
  </w:num>
  <w:num w:numId="16" w16cid:durableId="1205867756">
    <w:abstractNumId w:val="10"/>
  </w:num>
  <w:num w:numId="17" w16cid:durableId="950629061">
    <w:abstractNumId w:val="6"/>
  </w:num>
  <w:num w:numId="18" w16cid:durableId="20848312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B8B"/>
    <w:rsid w:val="00016860"/>
    <w:rsid w:val="00121D02"/>
    <w:rsid w:val="00220369"/>
    <w:rsid w:val="00390132"/>
    <w:rsid w:val="00633E0D"/>
    <w:rsid w:val="00820C77"/>
    <w:rsid w:val="00915F3B"/>
    <w:rsid w:val="009F7935"/>
    <w:rsid w:val="00A2083D"/>
    <w:rsid w:val="00B7053A"/>
    <w:rsid w:val="00BE2C43"/>
    <w:rsid w:val="00BF5FA8"/>
    <w:rsid w:val="00D55FC8"/>
    <w:rsid w:val="00D67976"/>
    <w:rsid w:val="00D75B8B"/>
    <w:rsid w:val="00E30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8ED78"/>
  <w15:chartTrackingRefBased/>
  <w15:docId w15:val="{8A712672-A0D2-4903-AF60-EDDF1C405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B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B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B705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053A"/>
  </w:style>
  <w:style w:type="character" w:customStyle="1" w:styleId="Heading1Char">
    <w:name w:val="Heading 1 Char"/>
    <w:basedOn w:val="DefaultParagraphFont"/>
    <w:link w:val="Heading1"/>
    <w:uiPriority w:val="9"/>
    <w:rsid w:val="00D75B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B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B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B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B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B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B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B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B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B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B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B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B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B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B8B"/>
    <w:rPr>
      <w:b/>
      <w:bCs/>
      <w:smallCaps/>
      <w:color w:val="0F4761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121D02"/>
    <w:pPr>
      <w:spacing w:after="0" w:line="240" w:lineRule="auto"/>
    </w:pPr>
    <w:rPr>
      <w:sz w:val="24"/>
      <w:szCs w:val="24"/>
    </w:rPr>
    <w:tblPr>
      <w:tblStyleRowBandSize w:val="1"/>
      <w:tblStyleColBandSize w:val="1"/>
      <w:tblInd w:w="0" w:type="nil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47FC1E-ABC8-4F14-8477-12EFE7EA15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1187</Words>
  <Characters>6411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Bayer AG</Company>
  <LinksUpToDate>false</LinksUpToDate>
  <CharactersWithSpaces>7583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Vieira</dc:creator>
  <cp:keywords/>
  <dc:description/>
  <cp:lastModifiedBy>Rafael Vieira</cp:lastModifiedBy>
  <cp:revision>4</cp:revision>
  <dcterms:created xsi:type="dcterms:W3CDTF">2026-08-18T16:11:00Z</dcterms:created>
  <dcterms:modified xsi:type="dcterms:W3CDTF">2026-08-18T17:12:00Z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1cee4d6b,46e437d1,8d235bb</vt:lpwstr>
  </property>
  <property fmtid="{D5CDD505-2E9C-101B-9397-08002B2CF9AE}" pid="3" name="ClassificationContentMarkingFooterFontProps">
    <vt:lpwstr>#ff8939,22,Aptos</vt:lpwstr>
  </property>
  <property fmtid="{D5CDD505-2E9C-101B-9397-08002B2CF9AE}" pid="4" name="ClassificationContentMarkingFooterText">
    <vt:lpwstr>RESTRICTED</vt:lpwstr>
  </property>
  <property fmtid="{D5CDD505-2E9C-101B-9397-08002B2CF9AE}" pid="5" name="MSIP_Label_2c76c141-ac86-40e5-abf2-c6f60e474cee_Enabled">
    <vt:lpwstr>true</vt:lpwstr>
  </property>
  <property fmtid="{D5CDD505-2E9C-101B-9397-08002B2CF9AE}" pid="6" name="MSIP_Label_2c76c141-ac86-40e5-abf2-c6f60e474cee_SetDate">
    <vt:lpwstr>2026-08-18T16:31:39Z</vt:lpwstr>
  </property>
  <property fmtid="{D5CDD505-2E9C-101B-9397-08002B2CF9AE}" pid="7" name="MSIP_Label_2c76c141-ac86-40e5-abf2-c6f60e474cee_Method">
    <vt:lpwstr>Standard</vt:lpwstr>
  </property>
  <property fmtid="{D5CDD505-2E9C-101B-9397-08002B2CF9AE}" pid="8" name="MSIP_Label_2c76c141-ac86-40e5-abf2-c6f60e474cee_Name">
    <vt:lpwstr>2c76c141-ac86-40e5-abf2-c6f60e474cee</vt:lpwstr>
  </property>
  <property fmtid="{D5CDD505-2E9C-101B-9397-08002B2CF9AE}" pid="9" name="MSIP_Label_2c76c141-ac86-40e5-abf2-c6f60e474cee_SiteId">
    <vt:lpwstr>fcb2b37b-5da0-466b-9b83-0014b67a7c78</vt:lpwstr>
  </property>
  <property fmtid="{D5CDD505-2E9C-101B-9397-08002B2CF9AE}" pid="10" name="MSIP_Label_2c76c141-ac86-40e5-abf2-c6f60e474cee_ActionId">
    <vt:lpwstr>980b9a6b-41d3-4007-9a58-595b23936ff3</vt:lpwstr>
  </property>
  <property fmtid="{D5CDD505-2E9C-101B-9397-08002B2CF9AE}" pid="11" name="MSIP_Label_2c76c141-ac86-40e5-abf2-c6f60e474cee_ContentBits">
    <vt:lpwstr>2</vt:lpwstr>
  </property>
  <property fmtid="{D5CDD505-2E9C-101B-9397-08002B2CF9AE}" pid="12" name="MSIP_Label_2c76c141-ac86-40e5-abf2-c6f60e474cee_Tag">
    <vt:lpwstr>10, 3, 0, 1</vt:lpwstr>
  </property>
</Properties>
</file>