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ab-1---ben-weinstein"/>
    <w:p>
      <w:pPr>
        <w:pStyle w:val="Heading1"/>
      </w:pPr>
      <w:r>
        <w:t xml:space="preserve">Lab 1 - Ben Weinstein</w:t>
      </w:r>
    </w:p>
    <w:bookmarkEnd w:id="21"/>
    <w:bookmarkStart w:id="22" w:name="question-1"/>
    <w:p>
      <w:pPr>
        <w:pStyle w:val="Heading2"/>
      </w:pPr>
      <w:r>
        <w:t xml:space="preserve">Question 1</w:t>
      </w:r>
    </w:p>
    <w:bookmarkEnd w:id="22"/>
    <w:p>
      <w:r>
        <w:t xml:space="preserve">The equations are independent, so the joint probability is the multiplication of the individual probabilities.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2</m:t>
              </m:r>
            </m:num>
            <m:den>
              <m:sSup>
                <m:e>
                  <m:r>
                    <m:rPr/>
                    <m:t>x</m:t>
                  </m:r>
                </m:e>
                <m:sup>
                  <m:r>
                    <m:rPr/>
                    <m:t>3</m:t>
                  </m:r>
                </m:sup>
              </m:sSup>
            </m:den>
          </m:f>
          <m:f>
            <m:fPr>
              <m:type m:val="bar"/>
            </m:fPr>
            <m:num>
              <m:r>
                <m:rPr/>
                <m:t>3</m:t>
              </m:r>
            </m:num>
            <m:den>
              <m:sSup>
                <m:e>
                  <m:r>
                    <m:rPr/>
                    <m:t>y</m:t>
                  </m:r>
                </m:e>
                <m:sup>
                  <m:r>
                    <m:rPr/>
                    <m:t>4</m:t>
                  </m:r>
                </m:sup>
              </m:sSup>
            </m:den>
          </m:f>
        </m:oMath>
      </m:oMathPara>
    </w:p>
    <w:bookmarkStart w:id="23" w:name="question-two"/>
    <w:p>
      <w:pPr>
        <w:pStyle w:val="Heading2"/>
      </w:pPr>
      <w:r>
        <w:t xml:space="preserve">Question Two</w:t>
      </w:r>
    </w:p>
    <w:bookmarkEnd w:id="23"/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(reshape)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#Define Functions</w:t>
      </w:r>
      <w:r>
        <w:br w:type="textWrapping"/>
      </w:r>
      <w:r>
        <w:br w:type="textWrapping"/>
      </w:r>
      <w:r>
        <w:rPr>
          <w:rStyle w:val="NormalTok"/>
        </w:rPr>
        <w:t xml:space="preserve">gx&lt;-function(x){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/(x^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hy&lt;-function(y){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/y^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#plot functions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(s,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gx</w:t>
      </w:r>
      <w:r>
        <w:rPr>
          <w:rStyle w:val="NormalTok"/>
        </w:rPr>
        <w:t xml:space="preserve">(s),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hy</w:t>
      </w:r>
      <w:r>
        <w:rPr>
          <w:rStyle w:val="NormalTok"/>
        </w:rPr>
        <w:t xml:space="preserve">(s))</w:t>
      </w:r>
      <w:r>
        <w:br w:type="textWrapping"/>
      </w:r>
      <w:r>
        <w:rPr>
          <w:rStyle w:val="NormalTok"/>
        </w:rPr>
        <w:t xml:space="preserve">r&lt;-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(r,</w:t>
      </w:r>
      <w:r>
        <w:rPr>
          <w:rStyle w:val="DataTypeTok"/>
        </w:rPr>
        <w:t xml:space="preserve">id.var=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variable))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enW_Week1_files/figure-docx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Verbal explanation of question two answer: We want to know the area under the pdf for x from 1 to y, where y is evaluated from 1 to infinity. This is a double integral in the form of</w:t>
      </w:r>
    </w:p>
    <w:p>
      <m:oMathPara>
        <m:oMathParaPr>
          <m:jc m:val="center"/>
        </m:oMathParaPr>
        <m:oMath>
          <m:nary>
            <m:naryPr>
              <m:chr m:val="∫"/>
              <m:limLoc m:val="subSup"/>
              <m:supHide m:val="off"/>
              <m:supHide m:val="off"/>
            </m:naryPr>
            <m:e>
              <m:nary>
                <m:naryPr>
                  <m:chr m:val="∫"/>
                  <m:limLoc m:val="subSup"/>
                  <m:supHide m:val="off"/>
                  <m:supHide m:val="off"/>
                </m:naryPr>
                <m:e>
                  <m:f>
                    <m:fPr>
                      <m:type m:val="bar"/>
                    </m:fPr>
                    <m:num>
                      <m:r>
                        <m:rPr/>
                        <m:t>2</m:t>
                      </m:r>
                    </m:num>
                    <m:den>
                      <m:sSup>
                        <m:e>
                          <m:r>
                            <m:rPr/>
                            <m:t>x</m:t>
                          </m:r>
                        </m:e>
                        <m:sup>
                          <m:r>
                            <m:rPr/>
                            <m:t>3</m:t>
                          </m:r>
                        </m:sup>
                      </m:sSup>
                    </m:den>
                  </m:f>
                </m:e>
                <m:sub>
                  <m:r>
                    <m:rPr/>
                    <m:t>1</m:t>
                  </m:r>
                </m:sub>
                <m:sup>
                  <m:r>
                    <m:rPr/>
                    <m:t>y</m:t>
                  </m:r>
                </m:sup>
              </m:nary>
            </m:e>
            <m:sub>
              <m:r>
                <m:rPr/>
                <m:t>1</m:t>
              </m:r>
            </m:sub>
            <m:sup>
              <m:r>
                <m:rPr/>
                <m:t>+</m:t>
              </m:r>
              <m:r>
                <m:rPr/>
                <m:t>∞</m:t>
              </m:r>
            </m:sup>
          </m:nary>
          <m:f>
            <m:fPr>
              <m:type m:val="bar"/>
            </m:fPr>
            <m:num>
              <m:r>
                <m:rPr/>
                <m:t>3</m:t>
              </m:r>
            </m:num>
            <m:den>
              <m:sSup>
                <m:e>
                  <m:r>
                    <m:rPr/>
                    <m:t>y</m:t>
                  </m:r>
                </m:e>
                <m:sup>
                  <m:r>
                    <m:rPr/>
                    <m:t>4</m:t>
                  </m:r>
                </m:sup>
              </m:sSup>
            </m:den>
          </m:f>
          <m:r>
            <m:rPr/>
            <m:t> </m:t>
          </m:r>
          <m:r>
            <m:rPr/>
            <m:t>d</m:t>
          </m:r>
          <m:r>
            <m:rPr/>
            <m:t>x</m:t>
          </m:r>
          <m:r>
            <m:rPr/>
            <m:t>.</m:t>
          </m:r>
          <m:r>
            <m:rPr/>
            <m:t> </m:t>
          </m:r>
          <m:r>
            <m:rPr/>
            <m:t>d</m:t>
          </m:r>
          <m:r>
            <m:rPr/>
            <m:t>y</m:t>
          </m:r>
          <m:r>
            <m:rPr/>
            <m:t>.</m:t>
          </m:r>
        </m:oMath>
      </m:oMathPara>
    </w:p>
    <w:p>
      <w:r>
        <w:t xml:space="preserve">after some fancy algebra that it took me far too long to understand (see attached):</w:t>
      </w:r>
    </w:p>
    <w:p>
      <m:oMathPara>
        <m:oMathParaPr>
          <m:jc m:val="center"/>
        </m:oMathParaPr>
        <m:oMath>
          <m:nary>
            <m:naryPr>
              <m:chr m:val="∫"/>
              <m:limLoc m:val="subSup"/>
              <m:sup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−</m:t>
                  </m:r>
                  <m:r>
                    <m:rPr/>
                    <m:t>3</m:t>
                  </m:r>
                  <m:r>
                    <m:rPr/>
                    <m:t>*</m:t>
                  </m:r>
                  <m:sSup>
                    <m:e>
                      <m:r>
                        <m:rPr/>
                        <m:t>y</m:t>
                      </m:r>
                    </m:e>
                    <m:sup>
                      <m:r>
                        <m:rPr/>
                        <m:t>−</m:t>
                      </m:r>
                    </m:sup>
                  </m:sSup>
                  <m:r>
                    <m:rPr/>
                    <m:t>5</m:t>
                  </m:r>
                </m:num>
                <m:den>
                  <m:r>
                    <m:rPr/>
                    <m:t>5</m:t>
                  </m:r>
                </m:den>
              </m:f>
            </m:e>
            <m:sub>
              <m:r>
                <m:rPr/>
                <m:t>1</m:t>
              </m:r>
            </m:sub>
            <m:sup>
              <m:r>
                <m:rPr/>
                <m:t>+</m:t>
              </m:r>
              <m:r>
                <m:rPr/>
                <m:t>∞</m:t>
              </m:r>
            </m:sup>
          </m:nary>
          <m:r>
            <m:rPr/>
            <m:t>+</m:t>
          </m:r>
          <m:nary>
            <m:naryPr>
              <m:chr m:val="∫"/>
              <m:limLoc m:val="subSup"/>
              <m:sup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−</m:t>
                  </m:r>
                  <m:r>
                    <m:rPr/>
                    <m:t>3</m:t>
                  </m:r>
                  <m:sSup>
                    <m:e>
                      <m:r>
                        <m:rPr/>
                        <m:t>y</m:t>
                      </m:r>
                    </m:e>
                    <m:sup>
                      <m:r>
                        <m:rPr/>
                        <m:t>−</m:t>
                      </m:r>
                    </m:sup>
                  </m:sSup>
                  <m:r>
                    <m:rPr/>
                    <m:t>3</m:t>
                  </m:r>
                  <m:r>
                    <m:rPr/>
                    <m:t>*</m:t>
                  </m:r>
                </m:num>
                <m:den>
                  <m:r>
                    <m:rPr/>
                    <m:t>3</m:t>
                  </m:r>
                </m:den>
              </m:f>
            </m:e>
            <m:sub>
              <m:r>
                <m:rPr/>
                <m:t>1</m:t>
              </m:r>
            </m:sub>
            <m:sup>
              <m:r>
                <m:rPr/>
                <m:t>+</m:t>
              </m:r>
              <m:r>
                <m:rPr/>
                <m:t>∞</m:t>
              </m:r>
            </m:sup>
          </m:nary>
          <m:r>
            <m:rPr/>
            <m:t> </m:t>
          </m:r>
          <m:r>
            <m:rPr/>
            <m:t>d</m:t>
          </m:r>
          <m:r>
            <m:rPr/>
            <m:t>x</m:t>
          </m:r>
          <m:r>
            <m:rPr/>
            <m:t>.</m:t>
          </m:r>
          <m:r>
            <m:rPr/>
            <m:t> </m:t>
          </m:r>
          <m:r>
            <m:rPr/>
            <m:t>d</m:t>
          </m:r>
          <m:r>
            <m:rPr/>
            <m:t>y</m:t>
          </m:r>
          <m:r>
            <m:rPr/>
            <m:t>.</m:t>
          </m:r>
        </m:oMath>
      </m:oMathPara>
    </w:p>
    <w:p>
      <w:r>
        <w:t xml:space="preserve">remembering that lim of y as approaches Inf = 0 for any negative polynomial, we can find that we just need to evaluate at 1 for each and add the results, which is: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−</m:t>
              </m:r>
              <m:r>
                <m:rPr/>
                <m:t>3</m:t>
              </m:r>
            </m:num>
            <m:den>
              <m:r>
                <m:rPr/>
                <m:t>5</m:t>
              </m:r>
            </m:den>
          </m:f>
          <m:r>
            <m:rPr/>
            <m:t>+</m:t>
          </m:r>
          <m:r>
            <m:rPr/>
            <m:t>1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2</m:t>
              </m:r>
            </m:num>
            <m:den>
              <m:r>
                <m:rPr/>
                <m:t>5</m:t>
              </m:r>
            </m:den>
          </m:f>
        </m:oMath>
      </m:oMathPara>
    </w:p>
    <w:p>
      <w:r>
        <w:t xml:space="preserve">hurrah! alot of credit to marisa and elise for sticking it out with me.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0009a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