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E9DA03" w14:textId="77777777" w:rsidR="005A698E" w:rsidRDefault="00F379D3" w:rsidP="00F379D3">
      <w:pPr>
        <w:pStyle w:val="Title"/>
        <w:rPr>
          <w:sz w:val="48"/>
          <w:szCs w:val="48"/>
        </w:rPr>
      </w:pPr>
      <w:bookmarkStart w:id="0" w:name="_GoBack"/>
      <w:bookmarkEnd w:id="0"/>
      <w:r w:rsidRPr="00F379D3">
        <w:rPr>
          <w:sz w:val="48"/>
          <w:szCs w:val="48"/>
        </w:rPr>
        <w:t xml:space="preserve">Week 1 Lab: Getting started in </w:t>
      </w:r>
      <w:r w:rsidR="00A377D9">
        <w:rPr>
          <w:sz w:val="48"/>
          <w:szCs w:val="48"/>
        </w:rPr>
        <w:t>RJAGS</w:t>
      </w:r>
    </w:p>
    <w:p w14:paraId="005D7C3C" w14:textId="77777777" w:rsidR="00A377D9" w:rsidRDefault="00A377D9" w:rsidP="00A377D9">
      <w:pPr>
        <w:pStyle w:val="Heading2"/>
      </w:pPr>
      <w:r>
        <w:t>Part 1: Getting JAGS installed and running</w:t>
      </w:r>
    </w:p>
    <w:p w14:paraId="1D73C6CA" w14:textId="77777777" w:rsidR="00A377D9" w:rsidRDefault="00A377D9" w:rsidP="00F379D3"/>
    <w:p w14:paraId="7D9E07AD" w14:textId="77777777" w:rsidR="00A377D9" w:rsidRDefault="00A377D9" w:rsidP="00F379D3">
      <w:r>
        <w:t>WinBUGS is the language used for most of the textbooks, including the ones we will be using in this class. However, WinBUGS is not being actively developed and its not available for Mac. For these reasons, in this course we will use JAGS (Just Another Gibbs Sampler) and interface with it through the R package ‘rjags’. Fortunately, all of these programs share a common syntax which only minor changes; moving between different programs is relatively straightforward.</w:t>
      </w:r>
    </w:p>
    <w:p w14:paraId="32996D56" w14:textId="77777777" w:rsidR="00A377D9" w:rsidRDefault="00A377D9" w:rsidP="00F379D3"/>
    <w:p w14:paraId="43044EE3" w14:textId="77777777" w:rsidR="00A377D9" w:rsidRDefault="00A377D9" w:rsidP="00F379D3">
      <w:r>
        <w:t>If you haven’t already, download JAGS for your operating system from here:</w:t>
      </w:r>
    </w:p>
    <w:p w14:paraId="175341B8" w14:textId="77777777" w:rsidR="00A377D9" w:rsidRDefault="00A377D9" w:rsidP="00F379D3"/>
    <w:p w14:paraId="700CEEDB" w14:textId="77777777" w:rsidR="00A377D9" w:rsidRDefault="003513B5" w:rsidP="00F379D3">
      <w:hyperlink r:id="rId5" w:history="1">
        <w:r w:rsidR="00A377D9" w:rsidRPr="001C5A9A">
          <w:rPr>
            <w:rStyle w:val="Hyperlink"/>
          </w:rPr>
          <w:t>http://sourceforge.net/projects/mcmc-jags/files/JAGS/3.x/</w:t>
        </w:r>
      </w:hyperlink>
    </w:p>
    <w:p w14:paraId="3B343E8C" w14:textId="77777777" w:rsidR="00A377D9" w:rsidRDefault="00A377D9" w:rsidP="00F379D3"/>
    <w:p w14:paraId="5E50456B" w14:textId="77777777" w:rsidR="00A377D9" w:rsidRDefault="00A377D9" w:rsidP="00F379D3">
      <w:r>
        <w:t>Then download ‘rjags’ from RStudio, as you would any other package. Rjags should find your installation of jags, but if it doesn’t, then you’ll have to figure out how to point rjags to your JAGS installation. (This will differ by platform, and I have no better advice than to Google it, which you all can do as well as I can.)</w:t>
      </w:r>
    </w:p>
    <w:p w14:paraId="4883FB6D" w14:textId="77777777" w:rsidR="00A377D9" w:rsidRDefault="00A377D9" w:rsidP="00F379D3"/>
    <w:p w14:paraId="0A517179" w14:textId="77777777" w:rsidR="00A377D9" w:rsidRDefault="00A377D9" w:rsidP="00F379D3">
      <w:r>
        <w:t>You’ll need the ‘mcmc’ package as well, so you might as well download that while we’re at it.</w:t>
      </w:r>
    </w:p>
    <w:p w14:paraId="717ADF82" w14:textId="77777777" w:rsidR="00A377D9" w:rsidRDefault="00A377D9" w:rsidP="00F379D3"/>
    <w:p w14:paraId="11DD730B" w14:textId="77777777" w:rsidR="00A377D9" w:rsidRDefault="00A377D9" w:rsidP="00F379D3">
      <w:r>
        <w:t xml:space="preserve">*Before we get very far with Bayesian computation, a caveat. Bayesian computation is infuriating, idiosyncratic, and while it works brilliantly most of the time, it fails disastrously the rest of the time. Development in this area is rapid, so code that worked one week may not work next week, and different versions of jags may run differently. (Usually, the code will fail to run in one version but work in another version.) Code running on different platform may run differently. JAGS, like its fellows BUGS programs WinBUGS and OpenBUGS, crashes regularly. Unlike WinBUGS, which responds to a crash by popping open a meaningless page of wingdings (which apparently identify the error, but not in ay way you could figure out), JAGS usually supplies some information about the source of the error and is, in this way, slightly less infuriating to use than WinBUGS. This is all to say that while I can teach you the basic principles of Bayesian statistics, and teach you the basic elements of doing Bayesian analyses in JAGS, I may not be able to debug your code, especially if the error is computational (something that has gone wrong with the sampler inside JAGS), and your colleagues may also be unable to help. You may find some discussion of the bug online, and that’s where I would suggest looking. I mention this at the outset because you should go into this process prepared for confusing JAGS malfunctions, and be comforted by the fact that myself and my colleagues run into similar agonizing problems and emerge victorious (eventually) with code that works. </w:t>
      </w:r>
    </w:p>
    <w:p w14:paraId="7793275D" w14:textId="77777777" w:rsidR="00A377D9" w:rsidRDefault="00A377D9" w:rsidP="00F379D3"/>
    <w:p w14:paraId="42A42670" w14:textId="6CA7726B" w:rsidR="00652EB4" w:rsidRDefault="00652EB4" w:rsidP="00652EB4">
      <w:r>
        <w:lastRenderedPageBreak/>
        <w:t>We will convince ourselves that everything works by running a simple test code to find the mean of a normal distribution. We’ll simulate some data and then run JAGS to find the mean. I have uploaded the code to Bb, which can be run just like any other script. If it works, than you can be fairly certain everything is installed properly.</w:t>
      </w:r>
      <w:r w:rsidR="00ED1A6C">
        <w:t xml:space="preserve"> Don’t worry about what it all means just yet.</w:t>
      </w:r>
    </w:p>
    <w:p w14:paraId="437E812A" w14:textId="77777777" w:rsidR="00652EB4" w:rsidRDefault="00652EB4" w:rsidP="00A377D9">
      <w:pPr>
        <w:pStyle w:val="Heading2"/>
      </w:pPr>
    </w:p>
    <w:p w14:paraId="635A07BB" w14:textId="77777777" w:rsidR="00A377D9" w:rsidRDefault="00A377D9" w:rsidP="00A377D9">
      <w:pPr>
        <w:pStyle w:val="Heading2"/>
      </w:pPr>
      <w:r>
        <w:t>Part 2: Playing around with joint distributions</w:t>
      </w:r>
    </w:p>
    <w:p w14:paraId="0FE76EF9" w14:textId="77777777" w:rsidR="00A377D9" w:rsidRDefault="00A377D9" w:rsidP="00F379D3"/>
    <w:p w14:paraId="3C98F85C" w14:textId="77777777" w:rsidR="00C63FDE" w:rsidRDefault="00C63FDE" w:rsidP="00F379D3">
      <w:r>
        <w:t xml:space="preserve">First, a warm up. Let’s say you have </w:t>
      </w:r>
      <w:r w:rsidR="000337E3">
        <w:t xml:space="preserve">two independent variables X and Y with the following probability </w:t>
      </w:r>
      <w:r>
        <w:t>distributions</w:t>
      </w:r>
    </w:p>
    <w:p w14:paraId="537CBA36" w14:textId="77777777" w:rsidR="00C63FDE" w:rsidRDefault="00C63FDE" w:rsidP="00F379D3"/>
    <w:p w14:paraId="73008CD2" w14:textId="77777777" w:rsidR="00C63FDE" w:rsidRPr="00C63FDE" w:rsidRDefault="00C63FDE" w:rsidP="00F379D3">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 xml:space="preserve"> for 1≤x&lt;∞</m:t>
          </m:r>
        </m:oMath>
      </m:oMathPara>
    </w:p>
    <w:p w14:paraId="77274102" w14:textId="77777777" w:rsidR="00C63FDE" w:rsidRDefault="00C63FDE" w:rsidP="00F379D3"/>
    <w:p w14:paraId="37F5D925" w14:textId="77777777" w:rsidR="00C63FDE" w:rsidRDefault="00C63FDE" w:rsidP="00F379D3">
      <w:r>
        <w:t>and</w:t>
      </w:r>
    </w:p>
    <w:p w14:paraId="6D983E2D" w14:textId="77777777" w:rsidR="00C63FDE" w:rsidRPr="00C63FDE" w:rsidRDefault="00C63FDE" w:rsidP="00F379D3">
      <m:oMathPara>
        <m:oMath>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 xml:space="preserve">= </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y</m:t>
                  </m:r>
                </m:e>
                <m:sup>
                  <m:r>
                    <w:rPr>
                      <w:rFonts w:ascii="Cambria Math" w:hAnsi="Cambria Math"/>
                    </w:rPr>
                    <m:t>4</m:t>
                  </m:r>
                </m:sup>
              </m:sSup>
            </m:den>
          </m:f>
          <m:r>
            <w:rPr>
              <w:rFonts w:ascii="Cambria Math" w:hAnsi="Cambria Math"/>
            </w:rPr>
            <m:t xml:space="preserve"> for 1≤y&lt;∞</m:t>
          </m:r>
        </m:oMath>
      </m:oMathPara>
    </w:p>
    <w:p w14:paraId="0496271B" w14:textId="77777777" w:rsidR="00C63FDE" w:rsidRDefault="00C63FDE" w:rsidP="00F379D3"/>
    <w:p w14:paraId="0F66F9DF" w14:textId="77777777" w:rsidR="00C63FDE" w:rsidRDefault="00C63FDE" w:rsidP="00F379D3">
      <w:r>
        <w:t>Question #1: What is the joint probability distribution of (X,Y)?</w:t>
      </w:r>
    </w:p>
    <w:p w14:paraId="7C8CA94A" w14:textId="77777777" w:rsidR="00C63FDE" w:rsidRDefault="00C63FDE" w:rsidP="00F379D3"/>
    <w:p w14:paraId="3B476E73" w14:textId="77777777" w:rsidR="00C63FDE" w:rsidRDefault="00C63FDE" w:rsidP="00F379D3"/>
    <w:p w14:paraId="3E650147" w14:textId="77777777" w:rsidR="00C63FDE" w:rsidRDefault="00C63FDE" w:rsidP="00F379D3">
      <w:r>
        <w:t xml:space="preserve">Questions #2: </w:t>
      </w:r>
      <w:r w:rsidR="000337E3">
        <w:t>Show that</w:t>
      </w:r>
      <w:r>
        <w:t xml:space="preserve"> </w:t>
      </w: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=2/5</m:t>
        </m:r>
      </m:oMath>
      <w:r>
        <w:t>.</w:t>
      </w:r>
    </w:p>
    <w:p w14:paraId="43EECFEB" w14:textId="77777777" w:rsidR="00C63FDE" w:rsidRDefault="00C63FDE" w:rsidP="00F379D3"/>
    <w:p w14:paraId="3BAB3D05" w14:textId="77777777" w:rsidR="00A377D9" w:rsidRDefault="002C579A" w:rsidP="00F379D3">
      <w:r>
        <w:t>Next we’ll work through some more complex cases, all in the name of trying to give you some intuition on how these multivariate distributions work.</w:t>
      </w:r>
    </w:p>
    <w:p w14:paraId="3350A9B5" w14:textId="77777777" w:rsidR="002C579A" w:rsidRDefault="002C579A" w:rsidP="00F379D3"/>
    <w:p w14:paraId="388B43C5" w14:textId="77777777" w:rsidR="002C579A" w:rsidRDefault="002C579A" w:rsidP="00F379D3">
      <w:r>
        <w:t>In each of the following three cases, find the</w:t>
      </w:r>
      <w:r w:rsidR="001D74F8">
        <w:t xml:space="preserve"> (1)</w:t>
      </w:r>
      <w:r>
        <w:t xml:space="preserve"> joint distribution P(X,Y), the two marginal distributions P(X) and P(Y)</w:t>
      </w:r>
      <w:r w:rsidR="001D74F8">
        <w:t xml:space="preserve"> (2 and 3)</w:t>
      </w:r>
      <w:r>
        <w:t xml:space="preserve">, and </w:t>
      </w:r>
      <w:r w:rsidR="001D74F8">
        <w:t xml:space="preserve">(4) </w:t>
      </w:r>
      <w:r>
        <w:t>determine if X and Y are independent.</w:t>
      </w:r>
    </w:p>
    <w:p w14:paraId="51B3AD30" w14:textId="77777777" w:rsidR="002C579A" w:rsidRDefault="002C579A" w:rsidP="00F379D3"/>
    <w:p w14:paraId="7507F55B" w14:textId="77777777" w:rsidR="002C579A" w:rsidRDefault="002C579A" w:rsidP="00F379D3">
      <w:r>
        <w:t xml:space="preserve">Case #1: (X,Y) are uniformly distributed on the square </w:t>
      </w:r>
    </w:p>
    <w:p w14:paraId="4D5CABFA" w14:textId="77777777" w:rsidR="002C579A" w:rsidRDefault="002C579A" w:rsidP="00F379D3"/>
    <w:p w14:paraId="773E82D7" w14:textId="77777777" w:rsidR="002C579A" w:rsidRPr="002C579A" w:rsidRDefault="002C579A" w:rsidP="002C579A">
      <w:pPr>
        <w:jc w:val="center"/>
      </w:pPr>
      <m:oMathPara>
        <m:oMath>
          <m:r>
            <w:rPr>
              <w:rFonts w:ascii="Cambria Math" w:hAnsi="Cambria Math"/>
            </w:rPr>
            <m:t>-6≤X≤6</m:t>
          </m:r>
        </m:oMath>
      </m:oMathPara>
    </w:p>
    <w:p w14:paraId="342E56F6" w14:textId="77777777" w:rsidR="002C579A" w:rsidRPr="002C579A" w:rsidRDefault="002C579A" w:rsidP="002C579A">
      <w:pPr>
        <w:jc w:val="center"/>
      </w:pPr>
      <m:oMathPara>
        <m:oMath>
          <m:r>
            <w:rPr>
              <w:rFonts w:ascii="Cambria Math" w:hAnsi="Cambria Math"/>
            </w:rPr>
            <m:t>-6≤Y≤6</m:t>
          </m:r>
        </m:oMath>
      </m:oMathPara>
    </w:p>
    <w:p w14:paraId="70CAE1B9" w14:textId="77777777" w:rsidR="002C579A" w:rsidRDefault="002C579A" w:rsidP="002C579A">
      <w:pPr>
        <w:jc w:val="center"/>
      </w:pPr>
    </w:p>
    <w:p w14:paraId="3242658D" w14:textId="77777777" w:rsidR="002C579A" w:rsidRDefault="002C579A" w:rsidP="002C579A">
      <w:r>
        <w:t xml:space="preserve">Case #2: (X,Y) are uniformly distributed on the </w:t>
      </w:r>
      <w:r w:rsidR="001D74F8">
        <w:t>triangle</w:t>
      </w:r>
      <w:r>
        <w:t xml:space="preserve"> </w:t>
      </w:r>
    </w:p>
    <w:p w14:paraId="383EA911" w14:textId="77777777" w:rsidR="002C579A" w:rsidRDefault="002C579A" w:rsidP="002C579A"/>
    <w:p w14:paraId="56E8B8A8" w14:textId="77777777" w:rsidR="002C579A" w:rsidRPr="002C579A" w:rsidRDefault="001D74F8" w:rsidP="002C579A">
      <w:pPr>
        <w:jc w:val="center"/>
      </w:pPr>
      <m:oMathPara>
        <m:oMath>
          <m:r>
            <w:rPr>
              <w:rFonts w:ascii="Cambria Math" w:hAnsi="Cambria Math"/>
            </w:rPr>
            <m:t>Y≤X≤6</m:t>
          </m:r>
        </m:oMath>
      </m:oMathPara>
    </w:p>
    <w:p w14:paraId="3900E9D0" w14:textId="77777777" w:rsidR="002C579A" w:rsidRPr="002C579A" w:rsidRDefault="002C579A" w:rsidP="002C579A">
      <w:pPr>
        <w:jc w:val="center"/>
      </w:pPr>
      <m:oMathPara>
        <m:oMath>
          <m:r>
            <w:rPr>
              <w:rFonts w:ascii="Cambria Math" w:hAnsi="Cambria Math"/>
            </w:rPr>
            <m:t>-6≤Y≤X</m:t>
          </m:r>
        </m:oMath>
      </m:oMathPara>
    </w:p>
    <w:p w14:paraId="73168FCD" w14:textId="77777777" w:rsidR="002C579A" w:rsidRPr="002C579A" w:rsidRDefault="002C579A" w:rsidP="002C579A"/>
    <w:p w14:paraId="43979100" w14:textId="77777777" w:rsidR="001D74F8" w:rsidRDefault="001D74F8" w:rsidP="001D74F8">
      <w:r>
        <w:t xml:space="preserve">Case #3: (X,Y) are uniformly distributed on the circle </w:t>
      </w:r>
    </w:p>
    <w:p w14:paraId="28A28BA3" w14:textId="77777777" w:rsidR="001D74F8" w:rsidRDefault="001D74F8" w:rsidP="001D74F8"/>
    <w:p w14:paraId="7ED3AF7F" w14:textId="77777777" w:rsidR="001D74F8" w:rsidRPr="002C579A" w:rsidRDefault="003513B5" w:rsidP="001D74F8">
      <w:pPr>
        <w:jc w:val="cente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≤36</m:t>
          </m:r>
        </m:oMath>
      </m:oMathPara>
    </w:p>
    <w:p w14:paraId="1A009FB0" w14:textId="77777777" w:rsidR="001D74F8" w:rsidRPr="002C579A" w:rsidRDefault="001D74F8" w:rsidP="001D74F8">
      <w:pPr>
        <w:jc w:val="center"/>
      </w:pPr>
    </w:p>
    <w:p w14:paraId="24FAE2DA" w14:textId="77777777" w:rsidR="000337E3" w:rsidRDefault="000337E3" w:rsidP="00F379D3"/>
    <w:p w14:paraId="47DD9CB6" w14:textId="77777777" w:rsidR="00364CE0" w:rsidRDefault="001D74F8" w:rsidP="00F379D3">
      <w:r>
        <w:t>Once you have worked this out analytically, we’ll try sampling from these distributions, and plotting the marginal probabilities. How you might sample from these distributions?</w:t>
      </w:r>
    </w:p>
    <w:p w14:paraId="1BD1D1F4" w14:textId="77777777" w:rsidR="001D74F8" w:rsidRDefault="001D74F8" w:rsidP="00F379D3"/>
    <w:p w14:paraId="5B703D54" w14:textId="77777777" w:rsidR="001D74F8" w:rsidRDefault="001D74F8" w:rsidP="00F379D3">
      <w:r>
        <w:t>Exercise #1: Write a function to sample from these three joint distributions, and draw 1000 values from the joint distribution. Plot the values, and put the marginal hist</w:t>
      </w:r>
      <w:r w:rsidR="00281152">
        <w:t>ograms on the X and Y axes. There are many ways to include the marginal histograms. I did a quick google search and found some code that would work (which uses the R package ‘gridextra’). There are probably better way; I’ll be interested to see what you all come up with.</w:t>
      </w:r>
    </w:p>
    <w:p w14:paraId="7BEDA87D" w14:textId="77777777" w:rsidR="00281152" w:rsidRDefault="00281152" w:rsidP="00F379D3"/>
    <w:p w14:paraId="6765AF9B" w14:textId="77777777" w:rsidR="00281152" w:rsidRDefault="00281152" w:rsidP="0028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81152">
        <w:rPr>
          <w:rFonts w:ascii="Courier" w:hAnsi="Courier" w:cs="Courier"/>
          <w:sz w:val="20"/>
          <w:szCs w:val="20"/>
        </w:rPr>
        <w:t xml:space="preserve">hist_top &lt;- ggplot()+geom_histogram(aes(rnorm(100))) </w:t>
      </w:r>
    </w:p>
    <w:p w14:paraId="430EB23D" w14:textId="77777777" w:rsidR="00281152" w:rsidRDefault="00281152" w:rsidP="0028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81152">
        <w:rPr>
          <w:rFonts w:ascii="Courier" w:hAnsi="Courier" w:cs="Courier"/>
          <w:sz w:val="20"/>
          <w:szCs w:val="20"/>
        </w:rPr>
        <w:t xml:space="preserve">empty &lt;- ggplot()+geom_point(aes(1,1), colour="white")+          opts(axis.ticks=theme_blank(),                panel.background=theme_blank(),                axis.text.x=theme_blank(), </w:t>
      </w:r>
    </w:p>
    <w:p w14:paraId="25D89B57" w14:textId="77777777" w:rsidR="00281152" w:rsidRDefault="00281152" w:rsidP="0028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81152">
        <w:rPr>
          <w:rFonts w:ascii="Courier" w:hAnsi="Courier" w:cs="Courier"/>
          <w:sz w:val="20"/>
          <w:szCs w:val="20"/>
        </w:rPr>
        <w:t xml:space="preserve">axis.text.y=theme_blank(),                          axis.title.x=theme_blank(), </w:t>
      </w:r>
    </w:p>
    <w:p w14:paraId="01CC0F88" w14:textId="77777777" w:rsidR="00281152" w:rsidRDefault="00281152" w:rsidP="0028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81152">
        <w:rPr>
          <w:rFonts w:ascii="Courier" w:hAnsi="Courier" w:cs="Courier"/>
          <w:sz w:val="20"/>
          <w:szCs w:val="20"/>
        </w:rPr>
        <w:t xml:space="preserve">axis.title.y=theme_blank())  </w:t>
      </w:r>
    </w:p>
    <w:p w14:paraId="0C7C8D5B" w14:textId="77777777" w:rsidR="00281152" w:rsidRDefault="00281152" w:rsidP="0028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21479156" w14:textId="77777777" w:rsidR="00281152" w:rsidRDefault="00281152" w:rsidP="0028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81152">
        <w:rPr>
          <w:rFonts w:ascii="Courier" w:hAnsi="Courier" w:cs="Courier"/>
          <w:sz w:val="20"/>
          <w:szCs w:val="20"/>
        </w:rPr>
        <w:t xml:space="preserve">scatter &lt;- ggplot()+geom_point(aes(rnorm(100), rnorm(100))) </w:t>
      </w:r>
    </w:p>
    <w:p w14:paraId="519F6055" w14:textId="77777777" w:rsidR="00281152" w:rsidRDefault="00281152" w:rsidP="0028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81152">
        <w:rPr>
          <w:rFonts w:ascii="Courier" w:hAnsi="Courier" w:cs="Courier"/>
          <w:sz w:val="20"/>
          <w:szCs w:val="20"/>
        </w:rPr>
        <w:t>hist_right &lt;- ggplot()+geom_histogram(aes(rnorm(100)))+coord_flip()</w:t>
      </w:r>
    </w:p>
    <w:p w14:paraId="6A3F6E23" w14:textId="77777777" w:rsidR="00281152" w:rsidRDefault="00281152" w:rsidP="0028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1E71215D" w14:textId="77777777" w:rsidR="00281152" w:rsidRDefault="00281152" w:rsidP="00281152">
      <w:pPr>
        <w:pStyle w:val="HTMLPreformatted"/>
        <w:rPr>
          <w:rStyle w:val="pun"/>
        </w:rPr>
      </w:pPr>
      <w:r>
        <w:rPr>
          <w:rStyle w:val="pln"/>
        </w:rPr>
        <w:t>grid.arrange</w:t>
      </w:r>
      <w:r>
        <w:rPr>
          <w:rStyle w:val="pun"/>
        </w:rPr>
        <w:t>(</w:t>
      </w:r>
      <w:r>
        <w:rPr>
          <w:rStyle w:val="pln"/>
        </w:rPr>
        <w:t>hist_top</w:t>
      </w:r>
      <w:r>
        <w:rPr>
          <w:rStyle w:val="pun"/>
        </w:rPr>
        <w:t>,</w:t>
      </w:r>
      <w:r>
        <w:rPr>
          <w:rStyle w:val="pln"/>
        </w:rPr>
        <w:t xml:space="preserve"> empty</w:t>
      </w:r>
      <w:r>
        <w:rPr>
          <w:rStyle w:val="pun"/>
        </w:rPr>
        <w:t>,</w:t>
      </w:r>
      <w:r>
        <w:rPr>
          <w:rStyle w:val="pln"/>
        </w:rPr>
        <w:t xml:space="preserve"> scatter</w:t>
      </w:r>
      <w:r>
        <w:rPr>
          <w:rStyle w:val="pun"/>
        </w:rPr>
        <w:t>,</w:t>
      </w:r>
      <w:r>
        <w:rPr>
          <w:rStyle w:val="pln"/>
        </w:rPr>
        <w:t xml:space="preserve"> hist_right</w:t>
      </w:r>
      <w:r>
        <w:rPr>
          <w:rStyle w:val="pun"/>
        </w:rPr>
        <w:t>,</w:t>
      </w:r>
      <w:r>
        <w:rPr>
          <w:rStyle w:val="pln"/>
        </w:rPr>
        <w:t xml:space="preserve"> ncol</w:t>
      </w:r>
      <w:r>
        <w:rPr>
          <w:rStyle w:val="pun"/>
        </w:rPr>
        <w:t>=</w:t>
      </w:r>
      <w:r>
        <w:rPr>
          <w:rStyle w:val="lit"/>
        </w:rPr>
        <w:t>2</w:t>
      </w:r>
      <w:r>
        <w:rPr>
          <w:rStyle w:val="pun"/>
        </w:rPr>
        <w:t>,</w:t>
      </w:r>
      <w:r>
        <w:rPr>
          <w:rStyle w:val="pln"/>
        </w:rPr>
        <w:t xml:space="preserve"> nrow</w:t>
      </w:r>
      <w:r>
        <w:rPr>
          <w:rStyle w:val="pun"/>
        </w:rPr>
        <w:t>=</w:t>
      </w:r>
      <w:r>
        <w:rPr>
          <w:rStyle w:val="lit"/>
        </w:rPr>
        <w:t>2</w:t>
      </w:r>
      <w:r>
        <w:rPr>
          <w:rStyle w:val="pun"/>
        </w:rPr>
        <w:t>,</w:t>
      </w:r>
      <w:r>
        <w:rPr>
          <w:rStyle w:val="pln"/>
        </w:rPr>
        <w:t xml:space="preserve"> widths</w:t>
      </w:r>
      <w:r>
        <w:rPr>
          <w:rStyle w:val="pun"/>
        </w:rPr>
        <w:t>=</w:t>
      </w:r>
      <w:r>
        <w:rPr>
          <w:rStyle w:val="pln"/>
        </w:rPr>
        <w:t>c</w:t>
      </w:r>
      <w:r>
        <w:rPr>
          <w:rStyle w:val="pun"/>
        </w:rPr>
        <w:t>(</w:t>
      </w:r>
      <w:r>
        <w:rPr>
          <w:rStyle w:val="lit"/>
        </w:rPr>
        <w:t>4</w:t>
      </w:r>
      <w:r>
        <w:rPr>
          <w:rStyle w:val="pun"/>
        </w:rPr>
        <w:t>,</w:t>
      </w:r>
      <w:r>
        <w:rPr>
          <w:rStyle w:val="pln"/>
        </w:rPr>
        <w:t xml:space="preserve"> </w:t>
      </w:r>
      <w:r>
        <w:rPr>
          <w:rStyle w:val="lit"/>
        </w:rPr>
        <w:t>1</w:t>
      </w:r>
      <w:r>
        <w:rPr>
          <w:rStyle w:val="pun"/>
        </w:rPr>
        <w:t>),</w:t>
      </w:r>
      <w:r>
        <w:rPr>
          <w:rStyle w:val="pln"/>
        </w:rPr>
        <w:t xml:space="preserve"> heights</w:t>
      </w:r>
      <w:r>
        <w:rPr>
          <w:rStyle w:val="pun"/>
        </w:rPr>
        <w:t>=</w:t>
      </w:r>
      <w:r>
        <w:rPr>
          <w:rStyle w:val="pln"/>
        </w:rPr>
        <w:t>c</w:t>
      </w:r>
      <w:r>
        <w:rPr>
          <w:rStyle w:val="pun"/>
        </w:rPr>
        <w:t>(</w:t>
      </w:r>
      <w:r>
        <w:rPr>
          <w:rStyle w:val="lit"/>
        </w:rPr>
        <w:t>1</w:t>
      </w:r>
      <w:r>
        <w:rPr>
          <w:rStyle w:val="pun"/>
        </w:rPr>
        <w:t>,</w:t>
      </w:r>
      <w:r>
        <w:rPr>
          <w:rStyle w:val="pln"/>
        </w:rPr>
        <w:t xml:space="preserve"> </w:t>
      </w:r>
      <w:r>
        <w:rPr>
          <w:rStyle w:val="lit"/>
        </w:rPr>
        <w:t>4</w:t>
      </w:r>
      <w:r>
        <w:rPr>
          <w:rStyle w:val="pun"/>
        </w:rPr>
        <w:t>))</w:t>
      </w:r>
    </w:p>
    <w:p w14:paraId="7519AECB" w14:textId="77777777" w:rsidR="00281152" w:rsidRDefault="00281152" w:rsidP="00281152">
      <w:pPr>
        <w:pStyle w:val="HTMLPreformatted"/>
        <w:rPr>
          <w:rStyle w:val="pun"/>
        </w:rPr>
      </w:pPr>
    </w:p>
    <w:p w14:paraId="7553A2EB" w14:textId="77777777" w:rsidR="00281152" w:rsidRPr="00281152" w:rsidRDefault="00281152" w:rsidP="00281152">
      <w:pPr>
        <w:pStyle w:val="HTMLPreformatted"/>
        <w:rPr>
          <w:rStyle w:val="pun"/>
          <w:rFonts w:asciiTheme="minorHAnsi" w:hAnsiTheme="minorHAnsi"/>
          <w:sz w:val="24"/>
        </w:rPr>
      </w:pPr>
      <w:r w:rsidRPr="00281152">
        <w:rPr>
          <w:rStyle w:val="pun"/>
          <w:rFonts w:asciiTheme="minorHAnsi" w:hAnsiTheme="minorHAnsi"/>
          <w:sz w:val="24"/>
        </w:rPr>
        <w:t>Here is another set of code I found, which puts density plots (not actual histograms) at the margins</w:t>
      </w:r>
    </w:p>
    <w:p w14:paraId="249E1745" w14:textId="77777777" w:rsidR="00281152" w:rsidRDefault="00281152" w:rsidP="00281152">
      <w:pPr>
        <w:pStyle w:val="HTMLPreformatted"/>
        <w:rPr>
          <w:rStyle w:val="pun"/>
        </w:rPr>
      </w:pPr>
    </w:p>
    <w:p w14:paraId="5FEF7C52" w14:textId="77777777" w:rsidR="00281152" w:rsidRDefault="00281152" w:rsidP="00281152">
      <w:pPr>
        <w:pStyle w:val="HTMLPreformatted"/>
        <w:rPr>
          <w:rStyle w:val="HTMLCode"/>
        </w:rPr>
      </w:pPr>
      <w:r>
        <w:rPr>
          <w:rStyle w:val="HTMLCode"/>
        </w:rPr>
        <w:t xml:space="preserve">#placeholder plot - prints nothing at all </w:t>
      </w:r>
    </w:p>
    <w:p w14:paraId="01812FDB" w14:textId="77777777" w:rsidR="00281152" w:rsidRDefault="00281152" w:rsidP="00281152">
      <w:pPr>
        <w:pStyle w:val="HTMLPreformatted"/>
        <w:rPr>
          <w:rStyle w:val="HTMLCode"/>
        </w:rPr>
      </w:pPr>
      <w:r>
        <w:rPr>
          <w:rStyle w:val="HTMLCode"/>
        </w:rPr>
        <w:t xml:space="preserve">empty &lt;- ggplot()+geom_point(aes(1,1), colour="white") +      </w:t>
      </w:r>
    </w:p>
    <w:p w14:paraId="5415A4C5" w14:textId="77777777" w:rsidR="00281152" w:rsidRDefault="00281152" w:rsidP="00281152">
      <w:pPr>
        <w:pStyle w:val="HTMLPreformatted"/>
        <w:rPr>
          <w:rStyle w:val="HTMLCode"/>
        </w:rPr>
      </w:pPr>
      <w:r>
        <w:rPr>
          <w:rStyle w:val="HTMLCode"/>
        </w:rPr>
        <w:t xml:space="preserve">theme(                                      </w:t>
      </w:r>
    </w:p>
    <w:p w14:paraId="5D5F0CF5" w14:textId="77777777" w:rsidR="00281152" w:rsidRDefault="00281152" w:rsidP="00281152">
      <w:pPr>
        <w:pStyle w:val="HTMLPreformatted"/>
        <w:rPr>
          <w:rStyle w:val="HTMLCode"/>
        </w:rPr>
      </w:pPr>
      <w:r>
        <w:rPr>
          <w:rStyle w:val="HTMLCode"/>
        </w:rPr>
        <w:t xml:space="preserve">plot.background = element_blank(),         </w:t>
      </w:r>
    </w:p>
    <w:p w14:paraId="2280EDD2" w14:textId="77777777" w:rsidR="00281152" w:rsidRDefault="00281152" w:rsidP="00281152">
      <w:pPr>
        <w:pStyle w:val="HTMLPreformatted"/>
        <w:rPr>
          <w:rStyle w:val="HTMLCode"/>
        </w:rPr>
      </w:pPr>
      <w:r>
        <w:rPr>
          <w:rStyle w:val="HTMLCode"/>
        </w:rPr>
        <w:t xml:space="preserve">panel.grid.major = element_blank(),         </w:t>
      </w:r>
    </w:p>
    <w:p w14:paraId="47304A76" w14:textId="77777777" w:rsidR="00281152" w:rsidRDefault="00281152" w:rsidP="00281152">
      <w:pPr>
        <w:pStyle w:val="HTMLPreformatted"/>
        <w:rPr>
          <w:rStyle w:val="HTMLCode"/>
        </w:rPr>
      </w:pPr>
      <w:r>
        <w:rPr>
          <w:rStyle w:val="HTMLCode"/>
        </w:rPr>
        <w:t xml:space="preserve">panel.grid.minor = element_blank(),         </w:t>
      </w:r>
    </w:p>
    <w:p w14:paraId="22A55B0C" w14:textId="77777777" w:rsidR="00281152" w:rsidRDefault="00281152" w:rsidP="00281152">
      <w:pPr>
        <w:pStyle w:val="HTMLPreformatted"/>
        <w:rPr>
          <w:rStyle w:val="HTMLCode"/>
        </w:rPr>
      </w:pPr>
      <w:r>
        <w:rPr>
          <w:rStyle w:val="HTMLCode"/>
        </w:rPr>
        <w:t xml:space="preserve">panel.border = element_blank(),         </w:t>
      </w:r>
    </w:p>
    <w:p w14:paraId="3CA2AE75" w14:textId="77777777" w:rsidR="00281152" w:rsidRDefault="00281152" w:rsidP="00281152">
      <w:pPr>
        <w:pStyle w:val="HTMLPreformatted"/>
        <w:rPr>
          <w:rStyle w:val="HTMLCode"/>
        </w:rPr>
      </w:pPr>
      <w:r>
        <w:rPr>
          <w:rStyle w:val="HTMLCode"/>
        </w:rPr>
        <w:t xml:space="preserve">panel.background = element_blank(),        </w:t>
      </w:r>
    </w:p>
    <w:p w14:paraId="480B82D7" w14:textId="77777777" w:rsidR="00281152" w:rsidRDefault="00281152" w:rsidP="00281152">
      <w:pPr>
        <w:pStyle w:val="HTMLPreformatted"/>
        <w:rPr>
          <w:rStyle w:val="HTMLCode"/>
        </w:rPr>
      </w:pPr>
      <w:r>
        <w:rPr>
          <w:rStyle w:val="HTMLCode"/>
        </w:rPr>
        <w:t xml:space="preserve">axis.title.x = element_blank(),        </w:t>
      </w:r>
    </w:p>
    <w:p w14:paraId="7CA73EC1" w14:textId="77777777" w:rsidR="00281152" w:rsidRDefault="00281152" w:rsidP="00281152">
      <w:pPr>
        <w:pStyle w:val="HTMLPreformatted"/>
        <w:rPr>
          <w:rStyle w:val="HTMLCode"/>
        </w:rPr>
      </w:pPr>
      <w:r>
        <w:rPr>
          <w:rStyle w:val="HTMLCode"/>
        </w:rPr>
        <w:t xml:space="preserve">axis.title.y = element_blank(),        </w:t>
      </w:r>
    </w:p>
    <w:p w14:paraId="371F6B59" w14:textId="77777777" w:rsidR="00281152" w:rsidRDefault="00281152" w:rsidP="00281152">
      <w:pPr>
        <w:pStyle w:val="HTMLPreformatted"/>
        <w:rPr>
          <w:rStyle w:val="HTMLCode"/>
        </w:rPr>
      </w:pPr>
      <w:r>
        <w:rPr>
          <w:rStyle w:val="HTMLCode"/>
        </w:rPr>
        <w:t xml:space="preserve">axis.text.x = element_blank(),        </w:t>
      </w:r>
    </w:p>
    <w:p w14:paraId="4B660B46" w14:textId="77777777" w:rsidR="00281152" w:rsidRDefault="00281152" w:rsidP="00281152">
      <w:pPr>
        <w:pStyle w:val="HTMLPreformatted"/>
        <w:rPr>
          <w:rStyle w:val="HTMLCode"/>
        </w:rPr>
      </w:pPr>
      <w:r>
        <w:rPr>
          <w:rStyle w:val="HTMLCode"/>
        </w:rPr>
        <w:t xml:space="preserve">axis.text.y = element_blank(),        </w:t>
      </w:r>
    </w:p>
    <w:p w14:paraId="24CB6362" w14:textId="77777777" w:rsidR="00281152" w:rsidRDefault="00281152" w:rsidP="00281152">
      <w:pPr>
        <w:pStyle w:val="HTMLPreformatted"/>
        <w:rPr>
          <w:rStyle w:val="HTMLCode"/>
        </w:rPr>
      </w:pPr>
      <w:r>
        <w:rPr>
          <w:rStyle w:val="HTMLCode"/>
        </w:rPr>
        <w:t xml:space="preserve">axis.ticks = element_blank()      </w:t>
      </w:r>
    </w:p>
    <w:p w14:paraId="29B0701C" w14:textId="77777777" w:rsidR="00281152" w:rsidRDefault="00281152" w:rsidP="00281152">
      <w:pPr>
        <w:pStyle w:val="HTMLPreformatted"/>
        <w:rPr>
          <w:rStyle w:val="HTMLCode"/>
        </w:rPr>
      </w:pPr>
      <w:r>
        <w:rPr>
          <w:rStyle w:val="HTMLCode"/>
        </w:rPr>
        <w:t xml:space="preserve">)  #scatterplot of x and y variables </w:t>
      </w:r>
    </w:p>
    <w:p w14:paraId="70C99CEA" w14:textId="77777777" w:rsidR="00281152" w:rsidRDefault="00281152" w:rsidP="00281152">
      <w:pPr>
        <w:pStyle w:val="HTMLPreformatted"/>
        <w:rPr>
          <w:rStyle w:val="HTMLCode"/>
        </w:rPr>
      </w:pPr>
    </w:p>
    <w:p w14:paraId="0195A670" w14:textId="77777777" w:rsidR="00281152" w:rsidRDefault="00281152" w:rsidP="00281152">
      <w:pPr>
        <w:pStyle w:val="HTMLPreformatted"/>
        <w:rPr>
          <w:rStyle w:val="HTMLCode"/>
        </w:rPr>
      </w:pPr>
      <w:r>
        <w:rPr>
          <w:rStyle w:val="HTMLCode"/>
        </w:rPr>
        <w:t xml:space="preserve">scatter &lt;- ggplot(xy,aes(xvar, yvar)) +    </w:t>
      </w:r>
    </w:p>
    <w:p w14:paraId="651EB9AD" w14:textId="77777777" w:rsidR="00281152" w:rsidRDefault="00281152" w:rsidP="00281152">
      <w:pPr>
        <w:pStyle w:val="HTMLPreformatted"/>
        <w:rPr>
          <w:rStyle w:val="HTMLCode"/>
        </w:rPr>
      </w:pPr>
      <w:r>
        <w:rPr>
          <w:rStyle w:val="HTMLCode"/>
        </w:rPr>
        <w:t xml:space="preserve">geom_point(aes(color=zvar)) +    </w:t>
      </w:r>
    </w:p>
    <w:p w14:paraId="66C61B61" w14:textId="77777777" w:rsidR="00281152" w:rsidRDefault="00281152" w:rsidP="00281152">
      <w:pPr>
        <w:pStyle w:val="HTMLPreformatted"/>
        <w:rPr>
          <w:rStyle w:val="HTMLCode"/>
        </w:rPr>
      </w:pPr>
      <w:r>
        <w:rPr>
          <w:rStyle w:val="HTMLCode"/>
        </w:rPr>
        <w:t xml:space="preserve">scale_color_manual(values = c("orange", "purple")) +    theme(legend.position=c(1,1),legend.justification=c(1,1))   </w:t>
      </w:r>
    </w:p>
    <w:p w14:paraId="5915555E" w14:textId="77777777" w:rsidR="00281152" w:rsidRDefault="00281152" w:rsidP="00281152">
      <w:pPr>
        <w:pStyle w:val="HTMLPreformatted"/>
        <w:rPr>
          <w:rStyle w:val="HTMLCode"/>
        </w:rPr>
      </w:pPr>
    </w:p>
    <w:p w14:paraId="2278DE07" w14:textId="77777777" w:rsidR="00281152" w:rsidRDefault="00281152" w:rsidP="00281152">
      <w:pPr>
        <w:pStyle w:val="HTMLPreformatted"/>
        <w:rPr>
          <w:rStyle w:val="HTMLCode"/>
        </w:rPr>
      </w:pPr>
      <w:r>
        <w:rPr>
          <w:rStyle w:val="HTMLCode"/>
        </w:rPr>
        <w:t xml:space="preserve">#marginal density of x - plot on top </w:t>
      </w:r>
    </w:p>
    <w:p w14:paraId="11EA7515" w14:textId="77777777" w:rsidR="00281152" w:rsidRDefault="00281152" w:rsidP="00281152">
      <w:pPr>
        <w:pStyle w:val="HTMLPreformatted"/>
        <w:rPr>
          <w:rStyle w:val="HTMLCode"/>
        </w:rPr>
      </w:pPr>
      <w:r>
        <w:rPr>
          <w:rStyle w:val="HTMLCode"/>
        </w:rPr>
        <w:t xml:space="preserve">plot_top &lt;- ggplot(xy, aes(xvar, fill=zvar)) +    geom_density(alpha=.5) +    </w:t>
      </w:r>
    </w:p>
    <w:p w14:paraId="6A9A657E" w14:textId="77777777" w:rsidR="00281152" w:rsidRDefault="00281152" w:rsidP="00281152">
      <w:pPr>
        <w:pStyle w:val="HTMLPreformatted"/>
        <w:rPr>
          <w:rStyle w:val="HTMLCode"/>
        </w:rPr>
      </w:pPr>
      <w:r>
        <w:rPr>
          <w:rStyle w:val="HTMLCode"/>
        </w:rPr>
        <w:t xml:space="preserve">scale_fill_manual(values = c("orange", "purple")) +    theme(legend.position = "none")  </w:t>
      </w:r>
    </w:p>
    <w:p w14:paraId="40347BD3" w14:textId="77777777" w:rsidR="00281152" w:rsidRDefault="00281152" w:rsidP="00281152">
      <w:pPr>
        <w:pStyle w:val="HTMLPreformatted"/>
        <w:rPr>
          <w:rStyle w:val="HTMLCode"/>
        </w:rPr>
      </w:pPr>
    </w:p>
    <w:p w14:paraId="387F1A74" w14:textId="77777777" w:rsidR="00281152" w:rsidRDefault="00281152" w:rsidP="00281152">
      <w:pPr>
        <w:pStyle w:val="HTMLPreformatted"/>
        <w:rPr>
          <w:rStyle w:val="HTMLCode"/>
        </w:rPr>
      </w:pPr>
      <w:r>
        <w:rPr>
          <w:rStyle w:val="HTMLCode"/>
        </w:rPr>
        <w:t xml:space="preserve">#marginal density of y - plot on the right </w:t>
      </w:r>
    </w:p>
    <w:p w14:paraId="7F26B4F2" w14:textId="77777777" w:rsidR="00281152" w:rsidRDefault="00281152" w:rsidP="00281152">
      <w:pPr>
        <w:pStyle w:val="HTMLPreformatted"/>
        <w:rPr>
          <w:rStyle w:val="HTMLCode"/>
        </w:rPr>
      </w:pPr>
      <w:r>
        <w:rPr>
          <w:rStyle w:val="HTMLCode"/>
        </w:rPr>
        <w:t xml:space="preserve">plot_right &lt;- ggplot(xy, aes(yvar, fill=zvar)) +    geom_density(alpha=.5) +    </w:t>
      </w:r>
    </w:p>
    <w:p w14:paraId="0AF89BD5" w14:textId="77777777" w:rsidR="00281152" w:rsidRDefault="00281152" w:rsidP="00281152">
      <w:pPr>
        <w:pStyle w:val="HTMLPreformatted"/>
        <w:rPr>
          <w:rStyle w:val="HTMLCode"/>
        </w:rPr>
      </w:pPr>
      <w:r>
        <w:rPr>
          <w:rStyle w:val="HTMLCode"/>
        </w:rPr>
        <w:t xml:space="preserve">coord_flip() +    </w:t>
      </w:r>
    </w:p>
    <w:p w14:paraId="7E7EEDDA" w14:textId="77777777" w:rsidR="00281152" w:rsidRDefault="00281152" w:rsidP="00281152">
      <w:pPr>
        <w:pStyle w:val="HTMLPreformatted"/>
        <w:rPr>
          <w:rStyle w:val="HTMLCode"/>
        </w:rPr>
      </w:pPr>
      <w:r>
        <w:rPr>
          <w:rStyle w:val="HTMLCode"/>
        </w:rPr>
        <w:t xml:space="preserve">scale_fill_manual(values = c("orange", "purple")) +    theme(legend.position = "none")   </w:t>
      </w:r>
    </w:p>
    <w:p w14:paraId="6677BC3A" w14:textId="77777777" w:rsidR="00281152" w:rsidRDefault="00281152" w:rsidP="00281152">
      <w:pPr>
        <w:pStyle w:val="HTMLPreformatted"/>
        <w:rPr>
          <w:rStyle w:val="HTMLCode"/>
        </w:rPr>
      </w:pPr>
    </w:p>
    <w:p w14:paraId="1A7CFCFA" w14:textId="77777777" w:rsidR="00281152" w:rsidRDefault="00281152" w:rsidP="00281152">
      <w:pPr>
        <w:pStyle w:val="HTMLPreformatted"/>
        <w:rPr>
          <w:rStyle w:val="HTMLCode"/>
        </w:rPr>
      </w:pPr>
      <w:r>
        <w:rPr>
          <w:rStyle w:val="HTMLCode"/>
        </w:rPr>
        <w:t xml:space="preserve">#arrange the plots together, with appropriate height and width for each row and column </w:t>
      </w:r>
    </w:p>
    <w:p w14:paraId="4801B89E" w14:textId="77777777" w:rsidR="00281152" w:rsidRDefault="00281152" w:rsidP="00281152">
      <w:pPr>
        <w:pStyle w:val="HTMLPreformatted"/>
        <w:rPr>
          <w:rStyle w:val="HTMLCode"/>
        </w:rPr>
      </w:pPr>
    </w:p>
    <w:p w14:paraId="05146F47" w14:textId="77777777" w:rsidR="00281152" w:rsidRDefault="00281152" w:rsidP="00281152">
      <w:pPr>
        <w:pStyle w:val="HTMLPreformatted"/>
      </w:pPr>
      <w:r>
        <w:rPr>
          <w:rStyle w:val="HTMLCode"/>
        </w:rPr>
        <w:t>grid.arrange(plot_top, empty, scatter, plot_right, ncol=2, nrow=2, widths=c(4, 1), heights=c(1, 4))</w:t>
      </w:r>
    </w:p>
    <w:p w14:paraId="7BFD9D27" w14:textId="77777777" w:rsidR="00281152" w:rsidRDefault="00281152" w:rsidP="00281152">
      <w:pPr>
        <w:pStyle w:val="HTMLPreformatted"/>
      </w:pPr>
    </w:p>
    <w:p w14:paraId="4B82E15F" w14:textId="77777777" w:rsidR="00281152" w:rsidRPr="00281152" w:rsidRDefault="00281152" w:rsidP="0028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770CCB41" w14:textId="77777777" w:rsidR="00281152" w:rsidRPr="00F379D3" w:rsidRDefault="00281152" w:rsidP="00F379D3"/>
    <w:sectPr w:rsidR="00281152" w:rsidRPr="00F379D3" w:rsidSect="005A69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9D3"/>
    <w:rsid w:val="000337E3"/>
    <w:rsid w:val="00161E3B"/>
    <w:rsid w:val="001D74F8"/>
    <w:rsid w:val="00281152"/>
    <w:rsid w:val="002C579A"/>
    <w:rsid w:val="003513B5"/>
    <w:rsid w:val="00364CE0"/>
    <w:rsid w:val="0038383B"/>
    <w:rsid w:val="00464CBF"/>
    <w:rsid w:val="005A698E"/>
    <w:rsid w:val="00652EB4"/>
    <w:rsid w:val="007C45C6"/>
    <w:rsid w:val="00873FEF"/>
    <w:rsid w:val="00A377D9"/>
    <w:rsid w:val="00C63FDE"/>
    <w:rsid w:val="00ED1A6C"/>
    <w:rsid w:val="00F379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6144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377D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79D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79D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61E3B"/>
    <w:rPr>
      <w:color w:val="0000FF" w:themeColor="hyperlink"/>
      <w:u w:val="single"/>
    </w:rPr>
  </w:style>
  <w:style w:type="character" w:customStyle="1" w:styleId="Heading2Char">
    <w:name w:val="Heading 2 Char"/>
    <w:basedOn w:val="DefaultParagraphFont"/>
    <w:link w:val="Heading2"/>
    <w:uiPriority w:val="9"/>
    <w:rsid w:val="00A377D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C63FDE"/>
    <w:rPr>
      <w:color w:val="808080"/>
    </w:rPr>
  </w:style>
  <w:style w:type="paragraph" w:styleId="BalloonText">
    <w:name w:val="Balloon Text"/>
    <w:basedOn w:val="Normal"/>
    <w:link w:val="BalloonTextChar"/>
    <w:uiPriority w:val="99"/>
    <w:semiHidden/>
    <w:unhideWhenUsed/>
    <w:rsid w:val="00C63F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3FDE"/>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28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81152"/>
    <w:rPr>
      <w:rFonts w:ascii="Courier" w:hAnsi="Courier" w:cs="Courier"/>
      <w:sz w:val="20"/>
      <w:szCs w:val="20"/>
    </w:rPr>
  </w:style>
  <w:style w:type="character" w:customStyle="1" w:styleId="pln">
    <w:name w:val="pln"/>
    <w:basedOn w:val="DefaultParagraphFont"/>
    <w:rsid w:val="00281152"/>
  </w:style>
  <w:style w:type="character" w:customStyle="1" w:styleId="pun">
    <w:name w:val="pun"/>
    <w:basedOn w:val="DefaultParagraphFont"/>
    <w:rsid w:val="00281152"/>
  </w:style>
  <w:style w:type="character" w:customStyle="1" w:styleId="lit">
    <w:name w:val="lit"/>
    <w:basedOn w:val="DefaultParagraphFont"/>
    <w:rsid w:val="00281152"/>
  </w:style>
  <w:style w:type="character" w:customStyle="1" w:styleId="str">
    <w:name w:val="str"/>
    <w:basedOn w:val="DefaultParagraphFont"/>
    <w:rsid w:val="00281152"/>
  </w:style>
  <w:style w:type="character" w:styleId="HTMLCode">
    <w:name w:val="HTML Code"/>
    <w:basedOn w:val="DefaultParagraphFont"/>
    <w:uiPriority w:val="99"/>
    <w:semiHidden/>
    <w:unhideWhenUsed/>
    <w:rsid w:val="00281152"/>
    <w:rPr>
      <w:rFonts w:ascii="Courier" w:eastAsiaTheme="minorEastAsia" w:hAnsi="Courier" w:cs="Courie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377D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79D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79D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61E3B"/>
    <w:rPr>
      <w:color w:val="0000FF" w:themeColor="hyperlink"/>
      <w:u w:val="single"/>
    </w:rPr>
  </w:style>
  <w:style w:type="character" w:customStyle="1" w:styleId="Heading2Char">
    <w:name w:val="Heading 2 Char"/>
    <w:basedOn w:val="DefaultParagraphFont"/>
    <w:link w:val="Heading2"/>
    <w:uiPriority w:val="9"/>
    <w:rsid w:val="00A377D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C63FDE"/>
    <w:rPr>
      <w:color w:val="808080"/>
    </w:rPr>
  </w:style>
  <w:style w:type="paragraph" w:styleId="BalloonText">
    <w:name w:val="Balloon Text"/>
    <w:basedOn w:val="Normal"/>
    <w:link w:val="BalloonTextChar"/>
    <w:uiPriority w:val="99"/>
    <w:semiHidden/>
    <w:unhideWhenUsed/>
    <w:rsid w:val="00C63F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3FDE"/>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28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81152"/>
    <w:rPr>
      <w:rFonts w:ascii="Courier" w:hAnsi="Courier" w:cs="Courier"/>
      <w:sz w:val="20"/>
      <w:szCs w:val="20"/>
    </w:rPr>
  </w:style>
  <w:style w:type="character" w:customStyle="1" w:styleId="pln">
    <w:name w:val="pln"/>
    <w:basedOn w:val="DefaultParagraphFont"/>
    <w:rsid w:val="00281152"/>
  </w:style>
  <w:style w:type="character" w:customStyle="1" w:styleId="pun">
    <w:name w:val="pun"/>
    <w:basedOn w:val="DefaultParagraphFont"/>
    <w:rsid w:val="00281152"/>
  </w:style>
  <w:style w:type="character" w:customStyle="1" w:styleId="lit">
    <w:name w:val="lit"/>
    <w:basedOn w:val="DefaultParagraphFont"/>
    <w:rsid w:val="00281152"/>
  </w:style>
  <w:style w:type="character" w:customStyle="1" w:styleId="str">
    <w:name w:val="str"/>
    <w:basedOn w:val="DefaultParagraphFont"/>
    <w:rsid w:val="00281152"/>
  </w:style>
  <w:style w:type="character" w:styleId="HTMLCode">
    <w:name w:val="HTML Code"/>
    <w:basedOn w:val="DefaultParagraphFont"/>
    <w:uiPriority w:val="99"/>
    <w:semiHidden/>
    <w:unhideWhenUsed/>
    <w:rsid w:val="00281152"/>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80899">
      <w:bodyDiv w:val="1"/>
      <w:marLeft w:val="0"/>
      <w:marRight w:val="0"/>
      <w:marTop w:val="0"/>
      <w:marBottom w:val="0"/>
      <w:divBdr>
        <w:top w:val="none" w:sz="0" w:space="0" w:color="auto"/>
        <w:left w:val="none" w:sz="0" w:space="0" w:color="auto"/>
        <w:bottom w:val="none" w:sz="0" w:space="0" w:color="auto"/>
        <w:right w:val="none" w:sz="0" w:space="0" w:color="auto"/>
      </w:divBdr>
    </w:div>
    <w:div w:id="591738086">
      <w:bodyDiv w:val="1"/>
      <w:marLeft w:val="0"/>
      <w:marRight w:val="0"/>
      <w:marTop w:val="0"/>
      <w:marBottom w:val="0"/>
      <w:divBdr>
        <w:top w:val="none" w:sz="0" w:space="0" w:color="auto"/>
        <w:left w:val="none" w:sz="0" w:space="0" w:color="auto"/>
        <w:bottom w:val="none" w:sz="0" w:space="0" w:color="auto"/>
        <w:right w:val="none" w:sz="0" w:space="0" w:color="auto"/>
      </w:divBdr>
    </w:div>
    <w:div w:id="9542887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urceforge.net/projects/mcmc-jags/files/JAGS/3.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1011</Words>
  <Characters>5767</Characters>
  <Application>Microsoft Office Word</Application>
  <DocSecurity>0</DocSecurity>
  <Lines>48</Lines>
  <Paragraphs>13</Paragraphs>
  <ScaleCrop>false</ScaleCrop>
  <Company/>
  <LinksUpToDate>false</LinksUpToDate>
  <CharactersWithSpaces>6765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Lynch</dc:creator>
  <cp:lastModifiedBy>Jesse Wolfhagen</cp:lastModifiedBy>
  <cp:revision>2</cp:revision>
  <dcterms:created xsi:type="dcterms:W3CDTF">2014-08-27T13:14:00Z</dcterms:created>
  <dcterms:modified xsi:type="dcterms:W3CDTF">2014-08-27T13:14:00Z</dcterms:modified>
</cp:coreProperties>
</file>