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EMPLOYMENT AGREEMENT</w:t>
      </w:r>
    </w:p>
    <w:p>
      <w:pPr>
        <w:jc w:val="center"/>
      </w:pPr>
      <w:r>
        <w:rPr>
          <w:b/>
          <w:sz w:val="22"/>
        </w:rPr>
        <w:t>(Indian Contract Act, 1872 and Labour Laws)</w:t>
      </w:r>
    </w:p>
    <w:p/>
    <w:p>
      <w:r>
        <w:rPr>
          <w:b/>
          <w:sz w:val="24"/>
        </w:rPr>
        <w:t>Parties</w:t>
      </w:r>
    </w:p>
    <w:p>
      <w:pPr>
        <w:pStyle w:val="ListBullet"/>
      </w:pPr>
      <w:r>
        <w:t>Employer: LegalTech Solutions Pvt. Ltd., 502 Prestige Tower, MG Road, Bengaluru-560001</w:t>
      </w:r>
    </w:p>
    <w:p>
      <w:pPr>
        <w:pStyle w:val="ListBullet"/>
      </w:pPr>
      <w:r>
        <w:t>Employee: Anjali Mehta, D/o Suresh Mehta, 14 Indiranagar, Bengaluru-560038</w:t>
      </w:r>
    </w:p>
    <w:p>
      <w:pPr>
        <w:pStyle w:val="ListBullet"/>
      </w:pPr>
      <w:r>
        <w:t>Designation: Senior Legal Associate | Effective Date: 01 April 2024</w:t>
      </w:r>
    </w:p>
    <w:p/>
    <w:p>
      <w:r>
        <w:rPr>
          <w:b/>
          <w:sz w:val="24"/>
        </w:rPr>
        <w:t>Compensation</w:t>
      </w:r>
    </w:p>
    <w:p>
      <w:pPr>
        <w:pStyle w:val="ListBullet"/>
      </w:pPr>
      <w:r>
        <w:t>Gross Monthly Salary: Rs. 1,20,000/- (One Lakh Twenty Thousand)</w:t>
      </w:r>
    </w:p>
    <w:p>
      <w:pPr>
        <w:pStyle w:val="ListBullet"/>
      </w:pPr>
      <w:r>
        <w:t>Basic Pay: Rs. 60,000 | HRA: Rs. 30,000 | Special Allowance: Rs. 30,000</w:t>
      </w:r>
    </w:p>
    <w:p>
      <w:pPr>
        <w:pStyle w:val="ListBullet"/>
      </w:pPr>
      <w:r>
        <w:t>Subject to TDS under Income Tax Act 1961 and mandatory PF/ESI contributions</w:t>
      </w:r>
    </w:p>
    <w:p>
      <w:pPr>
        <w:pStyle w:val="ListBullet"/>
      </w:pPr>
      <w:r>
        <w:t>Annual increment: 10-15% subject to performance appraisal</w:t>
      </w:r>
    </w:p>
    <w:p/>
    <w:p>
      <w:r>
        <w:rPr>
          <w:b/>
          <w:sz w:val="24"/>
        </w:rPr>
        <w:t>Key Terms</w:t>
      </w:r>
    </w:p>
    <w:p>
      <w:pPr>
        <w:pStyle w:val="ListBullet"/>
      </w:pPr>
      <w:r>
        <w:t>Leave: 21 days EL, 12 days CL, Sick Leave as per policy. WFH 2 days/week.</w:t>
      </w:r>
    </w:p>
    <w:p>
      <w:pPr>
        <w:pStyle w:val="ListBullet"/>
      </w:pPr>
      <w:r>
        <w:t>Probation: 6 months. Either party may exit with 2-week notice during probation.</w:t>
      </w:r>
    </w:p>
    <w:p>
      <w:pPr>
        <w:pStyle w:val="ListBullet"/>
      </w:pPr>
      <w:r>
        <w:t>Post-probation notice period: 60 days or salary in lieu thereof.</w:t>
      </w:r>
    </w:p>
    <w:p>
      <w:pPr>
        <w:pStyle w:val="ListBullet"/>
      </w:pPr>
      <w:r>
        <w:t>Confidentiality: Strict obligation during and after employment. Violation attracts liability under IT Act 2000 and Contract Act 1872.</w:t>
      </w:r>
    </w:p>
    <w:p>
      <w:pPr>
        <w:pStyle w:val="ListBullet"/>
      </w:pPr>
      <w:r>
        <w:t>Non-compete: 12 months post-exit within Bengaluru (subject to Sec. 27 Indian Contract Act — courts may hold unenforceable).</w:t>
      </w:r>
    </w:p>
    <w:p>
      <w:pPr>
        <w:pStyle w:val="ListBullet"/>
      </w:pPr>
      <w:r>
        <w:t>Dispute Resolution: Mediation under Mediation Act 2023, failing which Arbitration under Arbitration Act 1996. Seat: Bengaluru. Governing law: India.</w:t>
      </w:r>
    </w:p>
    <w:p/>
    <w:p>
      <w:r>
        <w:rPr>
          <w:b/>
          <w:sz w:val="24"/>
        </w:rPr>
        <w:t>Signatures</w:t>
      </w:r>
    </w:p>
    <w:p>
      <w:pPr>
        <w:pStyle w:val="ListBullet"/>
      </w:pPr>
      <w:r>
        <w:t>For LegalTech Solutions: Rajiv Khanna, CEO | Date: 01.04.2024</w:t>
      </w:r>
    </w:p>
    <w:p>
      <w:pPr>
        <w:pStyle w:val="ListBullet"/>
      </w:pPr>
      <w:r>
        <w:t>Employee: Anjali Mehta | Date: 01.04.2024 | Place: Bengaluru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