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4694" w14:textId="2B8D2124" w:rsidR="00AD059F" w:rsidRDefault="00AD059F" w:rsidP="00AD059F">
      <w:pPr>
        <w:pStyle w:val="Title"/>
      </w:pPr>
      <w:r>
        <w:t>Reese Ford – Lab 12 Report</w:t>
      </w:r>
    </w:p>
    <w:p w14:paraId="230353AA" w14:textId="4292138C" w:rsidR="00AD059F" w:rsidRPr="00AD059F" w:rsidRDefault="00AD059F" w:rsidP="00AD059F">
      <w:pPr>
        <w:pStyle w:val="Subtitle"/>
      </w:pPr>
      <w:r>
        <w:t>05/01/2024</w:t>
      </w:r>
    </w:p>
    <w:sectPr w:rsidR="00AD059F" w:rsidRPr="00AD059F" w:rsidSect="003770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E4"/>
    <w:rsid w:val="00377011"/>
    <w:rsid w:val="008323E4"/>
    <w:rsid w:val="00AD059F"/>
    <w:rsid w:val="00D0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9471"/>
  <w15:chartTrackingRefBased/>
  <w15:docId w15:val="{C6A493F0-350C-4344-85FA-14B56A70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5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05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5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05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05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AD0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5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59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Reese</dc:creator>
  <cp:keywords/>
  <dc:description/>
  <cp:lastModifiedBy>Ford, Reese</cp:lastModifiedBy>
  <cp:revision>2</cp:revision>
  <dcterms:created xsi:type="dcterms:W3CDTF">2024-04-22T18:52:00Z</dcterms:created>
  <dcterms:modified xsi:type="dcterms:W3CDTF">2024-04-22T18:52:00Z</dcterms:modified>
</cp:coreProperties>
</file>