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C2" w:rsidRDefault="000636C2" w:rsidP="000636C2">
      <w:pPr>
        <w:pStyle w:val="1"/>
        <w:spacing w:before="312" w:after="312"/>
        <w:rPr>
          <w:rFonts w:ascii="仿宋" w:hAnsi="仿宋"/>
        </w:rPr>
      </w:pPr>
      <w:bookmarkStart w:id="0" w:name="_Toc510971283"/>
      <w:bookmarkStart w:id="1" w:name="_Toc498607578"/>
      <w:bookmarkStart w:id="2" w:name="_Toc512332553"/>
      <w:bookmarkStart w:id="3" w:name="_Toc518056193"/>
      <w:r>
        <w:rPr>
          <w:rFonts w:ascii="仿宋" w:hAnsi="仿宋" w:hint="eastAsia"/>
        </w:rPr>
        <w:t>无人机协同竞技</w:t>
      </w:r>
      <w:bookmarkEnd w:id="0"/>
      <w:bookmarkEnd w:id="1"/>
      <w:bookmarkEnd w:id="2"/>
      <w:bookmarkEnd w:id="3"/>
    </w:p>
    <w:p w:rsidR="000636C2" w:rsidRPr="000636C2" w:rsidRDefault="000636C2" w:rsidP="004A263E">
      <w:pPr>
        <w:pStyle w:val="2"/>
        <w:spacing w:before="0" w:after="0" w:line="660" w:lineRule="exact"/>
        <w:jc w:val="left"/>
        <w:rPr>
          <w:rFonts w:ascii="仿宋" w:eastAsia="仿宋" w:hAnsi="仿宋" w:cs="Times New Roman"/>
          <w:sz w:val="30"/>
        </w:rPr>
      </w:pPr>
      <w:r w:rsidRPr="000636C2">
        <w:rPr>
          <w:rFonts w:ascii="仿宋" w:eastAsia="仿宋" w:hAnsi="仿宋" w:cs="Times New Roman" w:hint="eastAsia"/>
          <w:sz w:val="30"/>
        </w:rPr>
        <w:t>一、参赛范围</w:t>
      </w:r>
    </w:p>
    <w:p w:rsidR="000636C2" w:rsidRPr="00FE4E5E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1.参赛组别：小学组、初中组、高中组（含中职）。</w:t>
      </w:r>
    </w:p>
    <w:p w:rsidR="000636C2" w:rsidRPr="00FE4E5E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2.参赛人数：2人/团队。</w:t>
      </w:r>
    </w:p>
    <w:p w:rsidR="000636C2" w:rsidRPr="00FE4E5E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3.指导教师：1人（可空缺）。</w:t>
      </w:r>
    </w:p>
    <w:p w:rsidR="000636C2" w:rsidRPr="00FE4E5E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A12BD2">
        <w:rPr>
          <w:rFonts w:ascii="仿宋" w:eastAsia="仿宋" w:hAnsi="仿宋" w:cs="宋体" w:hint="eastAsia"/>
          <w:color w:val="000000"/>
          <w:sz w:val="28"/>
          <w:szCs w:val="28"/>
        </w:rPr>
        <w:t>4.每人限参加1个赛项、1支队伍。</w:t>
      </w:r>
    </w:p>
    <w:p w:rsidR="000636C2" w:rsidRPr="00FE4E5E" w:rsidRDefault="000636C2" w:rsidP="004A263E">
      <w:pPr>
        <w:pStyle w:val="2"/>
        <w:spacing w:before="0" w:after="0" w:line="660" w:lineRule="exact"/>
        <w:jc w:val="left"/>
        <w:rPr>
          <w:rFonts w:ascii="仿宋" w:eastAsia="仿宋" w:hAnsi="仿宋" w:cs="Times New Roman"/>
          <w:sz w:val="30"/>
        </w:rPr>
      </w:pPr>
      <w:r w:rsidRPr="00FE4E5E">
        <w:rPr>
          <w:rFonts w:ascii="仿宋" w:eastAsia="仿宋" w:hAnsi="仿宋" w:cs="Times New Roman" w:hint="eastAsia"/>
          <w:sz w:val="30"/>
        </w:rPr>
        <w:t>二、竞赛主题</w:t>
      </w:r>
    </w:p>
    <w:p w:rsidR="000636C2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以“智能生活”为主题，引导学生利用</w:t>
      </w:r>
      <w:proofErr w:type="gramStart"/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现代物</w:t>
      </w:r>
      <w:proofErr w:type="gramEnd"/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联网技术、遥控航模知识技能，设计组装符合竞赛要求的四轴无人机，视情设计组装抓取装置、传感器等附件。通过协同竞赛，锻炼提高思考能力、钻研能力、动手能力、协调能力，展示学校信息技术教育成果。</w:t>
      </w:r>
    </w:p>
    <w:p w:rsidR="000636C2" w:rsidRPr="003B45CF" w:rsidRDefault="000636C2" w:rsidP="004A263E">
      <w:pPr>
        <w:pStyle w:val="2"/>
        <w:spacing w:before="0" w:after="0" w:line="660" w:lineRule="exact"/>
        <w:jc w:val="left"/>
        <w:rPr>
          <w:rFonts w:ascii="仿宋" w:eastAsia="仿宋" w:hAnsi="仿宋" w:cs="Times New Roman"/>
          <w:sz w:val="30"/>
        </w:rPr>
      </w:pPr>
      <w:r w:rsidRPr="003B45CF">
        <w:rPr>
          <w:rFonts w:ascii="仿宋" w:eastAsia="仿宋" w:hAnsi="仿宋" w:cs="Times New Roman" w:hint="eastAsia"/>
          <w:sz w:val="30"/>
        </w:rPr>
        <w:t>三、竞赛流程</w:t>
      </w:r>
    </w:p>
    <w:p w:rsidR="000636C2" w:rsidRPr="00A12BD2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A12BD2">
        <w:rPr>
          <w:rFonts w:ascii="仿宋" w:eastAsia="仿宋" w:hAnsi="仿宋" w:cs="宋体" w:hint="eastAsia"/>
          <w:color w:val="000000"/>
          <w:sz w:val="28"/>
          <w:szCs w:val="28"/>
        </w:rPr>
        <w:t>1.报名：参赛选手按地方组委会规定的方式和时间进行报名，报名成功的选手有参加地方选拔赛的</w:t>
      </w:r>
      <w:r w:rsidRPr="00A12BD2">
        <w:rPr>
          <w:rFonts w:ascii="仿宋" w:eastAsia="仿宋" w:hAnsi="仿宋" w:cs="宋体"/>
          <w:color w:val="000000"/>
          <w:sz w:val="28"/>
          <w:szCs w:val="28"/>
        </w:rPr>
        <w:t>资格</w:t>
      </w:r>
      <w:r w:rsidRPr="00A12BD2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0636C2" w:rsidRPr="00A12BD2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A12BD2">
        <w:rPr>
          <w:rFonts w:ascii="仿宋" w:eastAsia="仿宋" w:hAnsi="仿宋" w:cs="宋体" w:hint="eastAsia"/>
          <w:color w:val="000000"/>
          <w:sz w:val="28"/>
          <w:szCs w:val="28"/>
        </w:rPr>
        <w:t>2.地方选拔：依据全国组委会给定名额，确定地方入围选手，并按规定时间报送全国组委会。</w:t>
      </w:r>
    </w:p>
    <w:p w:rsidR="000636C2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A12BD2">
        <w:rPr>
          <w:rFonts w:ascii="仿宋" w:eastAsia="仿宋" w:hAnsi="仿宋" w:cs="宋体" w:hint="eastAsia"/>
          <w:color w:val="000000"/>
          <w:sz w:val="28"/>
          <w:szCs w:val="28"/>
        </w:rPr>
        <w:t>3.全国决赛：入围选手现场确定一、二、三等奖，入围但未能到达决赛现场参赛的选手视为弃权，不予评奖。</w:t>
      </w:r>
    </w:p>
    <w:p w:rsidR="000636C2" w:rsidRPr="003B45CF" w:rsidRDefault="000636C2" w:rsidP="004A263E">
      <w:pPr>
        <w:pStyle w:val="2"/>
        <w:spacing w:before="0" w:after="0" w:line="660" w:lineRule="exact"/>
        <w:jc w:val="left"/>
        <w:rPr>
          <w:rFonts w:ascii="仿宋" w:eastAsia="仿宋" w:hAnsi="仿宋" w:cs="Times New Roman"/>
          <w:sz w:val="30"/>
        </w:rPr>
      </w:pPr>
      <w:r w:rsidRPr="003B45CF">
        <w:rPr>
          <w:rFonts w:ascii="仿宋" w:eastAsia="仿宋" w:hAnsi="仿宋" w:cs="Times New Roman" w:hint="eastAsia"/>
          <w:sz w:val="30"/>
        </w:rPr>
        <w:t>四、竞赛设备</w:t>
      </w:r>
    </w:p>
    <w:p w:rsidR="000636C2" w:rsidRPr="00FE4E5E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/>
          <w:color w:val="000000"/>
          <w:sz w:val="28"/>
          <w:szCs w:val="28"/>
        </w:rPr>
        <w:t>1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.赛前，裁判组对参赛设备集中审核。审核合格后张贴“合格”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标识，允许参赛。赛中还将采取抽审、复审等方法审核。</w:t>
      </w:r>
    </w:p>
    <w:p w:rsidR="000636C2" w:rsidRPr="00FE4E5E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/>
          <w:color w:val="000000"/>
          <w:sz w:val="28"/>
          <w:szCs w:val="28"/>
        </w:rPr>
        <w:t>2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.参赛队伍可自备备用机。比赛“开始”口令下达5秒后，若无人机在</w:t>
      </w:r>
      <w:r w:rsidRPr="00A12BD2">
        <w:rPr>
          <w:rFonts w:ascii="仿宋" w:eastAsia="仿宋" w:hAnsi="仿宋" w:cs="宋体" w:hint="eastAsia"/>
          <w:color w:val="000000"/>
          <w:sz w:val="28"/>
          <w:szCs w:val="28"/>
        </w:rPr>
        <w:t>起降区内未成功起飞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，可更换备用机。飞离地面后，不得更换备用机。</w:t>
      </w:r>
    </w:p>
    <w:p w:rsidR="000636C2" w:rsidRPr="00FE4E5E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/>
          <w:color w:val="000000"/>
          <w:sz w:val="28"/>
          <w:szCs w:val="28"/>
        </w:rPr>
        <w:t>3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.起飞重量小于1.5kg（含搭载附件）。</w:t>
      </w:r>
    </w:p>
    <w:p w:rsidR="000636C2" w:rsidRPr="00FE4E5E" w:rsidRDefault="000636C2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4.被抓取“物资”规格、材质说明：</w:t>
      </w:r>
    </w:p>
    <w:p w:rsidR="000636C2" w:rsidRDefault="000636C2" w:rsidP="004A263E">
      <w:pPr>
        <w:spacing w:line="660" w:lineRule="exact"/>
        <w:ind w:firstLineChars="200" w:firstLine="560"/>
        <w:rPr>
          <w:rFonts w:ascii="仿宋" w:eastAsia="仿宋" w:hAnsi="仿宋" w:cs="宋体" w:hint="eastAsia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初、高中组：内直</w:t>
      </w:r>
      <w:r w:rsidRPr="00FE4E5E">
        <w:rPr>
          <w:rFonts w:ascii="仿宋" w:eastAsia="仿宋" w:hAnsi="仿宋" w:cs="宋体"/>
          <w:color w:val="000000"/>
          <w:sz w:val="28"/>
          <w:szCs w:val="28"/>
        </w:rPr>
        <w:t>径</w:t>
      </w:r>
      <w:r w:rsidR="003B45CF">
        <w:rPr>
          <w:rFonts w:ascii="仿宋" w:eastAsia="仿宋" w:hAnsi="仿宋" w:cs="宋体" w:hint="eastAsia"/>
          <w:color w:val="000000"/>
          <w:sz w:val="28"/>
          <w:szCs w:val="28"/>
        </w:rPr>
        <w:t>为</w:t>
      </w:r>
      <w:r w:rsidRPr="00FE4E5E">
        <w:rPr>
          <w:rFonts w:ascii="仿宋" w:eastAsia="仿宋" w:hAnsi="仿宋" w:cs="宋体"/>
          <w:color w:val="000000"/>
          <w:sz w:val="28"/>
          <w:szCs w:val="28"/>
        </w:rPr>
        <w:t>28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cm</w:t>
      </w:r>
      <w:r w:rsidR="003B45CF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塑料</w:t>
      </w:r>
      <w:r w:rsidRPr="00FE4E5E">
        <w:rPr>
          <w:rFonts w:ascii="仿宋" w:eastAsia="仿宋" w:hAnsi="仿宋" w:cs="宋体"/>
          <w:color w:val="000000"/>
          <w:sz w:val="28"/>
          <w:szCs w:val="28"/>
        </w:rPr>
        <w:t>空心圈，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管直径</w:t>
      </w:r>
      <w:r w:rsidR="003B45CF">
        <w:rPr>
          <w:rFonts w:ascii="仿宋" w:eastAsia="仿宋" w:hAnsi="仿宋" w:cs="宋体" w:hint="eastAsia"/>
          <w:color w:val="000000"/>
          <w:sz w:val="28"/>
          <w:szCs w:val="28"/>
        </w:rPr>
        <w:t>为</w:t>
      </w:r>
      <w:r w:rsidRPr="00FE4E5E">
        <w:rPr>
          <w:rFonts w:ascii="仿宋" w:eastAsia="仿宋" w:hAnsi="仿宋" w:cs="宋体"/>
          <w:color w:val="000000"/>
          <w:sz w:val="28"/>
          <w:szCs w:val="28"/>
        </w:rPr>
        <w:t>1.2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cm，</w:t>
      </w:r>
      <w:r w:rsidRPr="00FE4E5E">
        <w:rPr>
          <w:rFonts w:ascii="仿宋" w:eastAsia="仿宋" w:hAnsi="仿宋" w:cs="宋体"/>
          <w:color w:val="000000"/>
          <w:sz w:val="28"/>
          <w:szCs w:val="28"/>
        </w:rPr>
        <w:t>净重22g左右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。竞赛现场所用“物资”随机放置，垂直于地面立在支架上。支架仅作支撑用，不需要一起抓取。</w:t>
      </w:r>
    </w:p>
    <w:p w:rsidR="003F6E01" w:rsidRPr="003F6E01" w:rsidRDefault="003F6E01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5.</w:t>
      </w:r>
      <w:r w:rsidRPr="003F6E01">
        <w:rPr>
          <w:rFonts w:ascii="仿宋" w:eastAsia="仿宋" w:hAnsi="仿宋" w:cs="宋体" w:hint="eastAsia"/>
          <w:color w:val="000000"/>
          <w:sz w:val="28"/>
          <w:szCs w:val="28"/>
        </w:rPr>
        <w:t>无人机必须使用姿态模式飞行，不能添加任何飞行辅助工具。</w:t>
      </w:r>
      <w:bookmarkStart w:id="4" w:name="_GoBack"/>
      <w:bookmarkEnd w:id="4"/>
    </w:p>
    <w:p w:rsidR="000636C2" w:rsidRDefault="003F6E01" w:rsidP="004A263E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6</w:t>
      </w:r>
      <w:r w:rsidR="000636C2" w:rsidRPr="003B45CF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="003B45CF" w:rsidRPr="003B45CF">
        <w:rPr>
          <w:rFonts w:ascii="仿宋" w:eastAsia="仿宋" w:hAnsi="仿宋" w:cs="宋体" w:hint="eastAsia"/>
          <w:color w:val="000000"/>
          <w:sz w:val="28"/>
          <w:szCs w:val="28"/>
        </w:rPr>
        <w:t>参赛人员</w:t>
      </w:r>
      <w:r w:rsidR="003B45CF">
        <w:rPr>
          <w:rFonts w:ascii="仿宋" w:eastAsia="仿宋" w:hAnsi="仿宋" w:cs="宋体" w:hint="eastAsia"/>
          <w:color w:val="000000"/>
          <w:sz w:val="28"/>
          <w:szCs w:val="28"/>
        </w:rPr>
        <w:t>在比赛过程中</w:t>
      </w:r>
      <w:r w:rsidR="000636C2" w:rsidRPr="00FE4E5E">
        <w:rPr>
          <w:rFonts w:ascii="仿宋" w:eastAsia="仿宋" w:hAnsi="仿宋" w:cs="宋体" w:hint="eastAsia"/>
          <w:color w:val="000000"/>
          <w:sz w:val="28"/>
          <w:szCs w:val="28"/>
        </w:rPr>
        <w:t>禁带手机等移动通讯设备。</w:t>
      </w:r>
    </w:p>
    <w:p w:rsidR="000636C2" w:rsidRPr="003B45CF" w:rsidRDefault="000636C2" w:rsidP="004A263E">
      <w:pPr>
        <w:pStyle w:val="2"/>
        <w:spacing w:before="0" w:after="0" w:line="660" w:lineRule="exact"/>
        <w:jc w:val="left"/>
        <w:rPr>
          <w:rFonts w:ascii="仿宋" w:eastAsia="仿宋" w:hAnsi="仿宋" w:cs="Times New Roman"/>
          <w:sz w:val="30"/>
        </w:rPr>
      </w:pPr>
      <w:r w:rsidRPr="003B45CF">
        <w:rPr>
          <w:rFonts w:ascii="仿宋" w:eastAsia="仿宋" w:hAnsi="仿宋" w:cs="Times New Roman" w:hint="eastAsia"/>
          <w:sz w:val="30"/>
        </w:rPr>
        <w:t>五、竞赛场地</w:t>
      </w:r>
    </w:p>
    <w:p w:rsidR="004F2352" w:rsidRDefault="000636C2" w:rsidP="003B45CF">
      <w:pPr>
        <w:jc w:val="center"/>
      </w:pPr>
      <w:r>
        <w:rPr>
          <w:rFonts w:ascii="仿宋" w:eastAsia="仿宋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5274310" cy="3020037"/>
            <wp:effectExtent l="0" t="0" r="2540" b="9525"/>
            <wp:docPr id="3" name="图片 3" descr="比赛场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比赛场地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36C2" w:rsidRDefault="000636C2" w:rsidP="003B45CF">
      <w:pPr>
        <w:jc w:val="center"/>
      </w:pPr>
      <w:r>
        <w:rPr>
          <w:rFonts w:ascii="仿宋" w:eastAsia="仿宋" w:hAnsi="仿宋" w:cs="仿宋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968413"/>
            <wp:effectExtent l="0" t="0" r="2540" b="3810"/>
            <wp:docPr id="4" name="图片 4" descr="比赛场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比赛场地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C2" w:rsidRPr="00FE4E5E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1.场地尺寸：</w:t>
      </w:r>
    </w:p>
    <w:p w:rsidR="000636C2" w:rsidRPr="00FE4E5E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场地为14m×8m×4m</w:t>
      </w:r>
      <w:r w:rsidR="00B56D72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封闭区域</w:t>
      </w:r>
      <w:r w:rsidR="00B56D72">
        <w:rPr>
          <w:rFonts w:ascii="仿宋" w:eastAsia="仿宋" w:hAnsi="仿宋" w:cs="宋体" w:hint="eastAsia"/>
          <w:color w:val="000000"/>
          <w:sz w:val="28"/>
          <w:szCs w:val="28"/>
        </w:rPr>
        <w:t>（</w:t>
      </w:r>
      <w:r w:rsidR="00B56D72" w:rsidRPr="00FE4E5E">
        <w:rPr>
          <w:rFonts w:ascii="仿宋" w:eastAsia="仿宋" w:hAnsi="仿宋" w:cs="宋体" w:hint="eastAsia"/>
          <w:color w:val="000000"/>
          <w:sz w:val="28"/>
          <w:szCs w:val="28"/>
        </w:rPr>
        <w:t>根据赛场情况视情调整</w:t>
      </w:r>
      <w:r w:rsidR="00B56D72">
        <w:rPr>
          <w:rFonts w:ascii="仿宋" w:eastAsia="仿宋" w:hAnsi="仿宋" w:cs="宋体" w:hint="eastAsia"/>
          <w:color w:val="000000"/>
          <w:sz w:val="28"/>
          <w:szCs w:val="28"/>
        </w:rPr>
        <w:t>）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0636C2" w:rsidRPr="00FE4E5E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2.场地内各区域：</w:t>
      </w:r>
    </w:p>
    <w:p w:rsidR="000636C2" w:rsidRPr="00FE4E5E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（1）1、2号起降区（直径70cm圆形）：无人机起飞和降落区域。</w:t>
      </w:r>
    </w:p>
    <w:p w:rsidR="000636C2" w:rsidRPr="00FE4E5E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（2）物资区（感应区）（200cm×100cm长方形）：摆放被抓取“物资”，“物资”随机放置。</w:t>
      </w:r>
    </w:p>
    <w:p w:rsidR="000636C2" w:rsidRPr="00FE4E5E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（3）投放区（直径160cm、高度50cm）：圆筒状，“物资”投放区域。</w:t>
      </w:r>
    </w:p>
    <w:p w:rsidR="000636C2" w:rsidRPr="00FE4E5E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（4）参赛人员活动区：选手站立</w:t>
      </w:r>
      <w:r w:rsidR="00B56D72">
        <w:rPr>
          <w:rFonts w:ascii="仿宋" w:eastAsia="仿宋" w:hAnsi="仿宋" w:cs="宋体" w:hint="eastAsia"/>
          <w:color w:val="000000"/>
          <w:sz w:val="28"/>
          <w:szCs w:val="28"/>
        </w:rPr>
        <w:t>和</w:t>
      </w: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裁判活动区域。</w:t>
      </w:r>
    </w:p>
    <w:p w:rsidR="000636C2" w:rsidRPr="00CD4760" w:rsidRDefault="000636C2" w:rsidP="00CD4760">
      <w:pPr>
        <w:ind w:firstLineChars="200" w:firstLine="568"/>
        <w:rPr>
          <w:rFonts w:ascii="仿宋" w:eastAsia="仿宋" w:hAnsi="仿宋" w:cs="宋体"/>
          <w:color w:val="000000"/>
          <w:spacing w:val="2"/>
          <w:sz w:val="28"/>
          <w:szCs w:val="28"/>
        </w:rPr>
      </w:pPr>
      <w:r w:rsidRPr="00CD4760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（5）障碍A（直径140cm半圆形）：在1号起降区与A传感器之间。</w:t>
      </w:r>
    </w:p>
    <w:p w:rsidR="000636C2" w:rsidRPr="00CD4760" w:rsidRDefault="000636C2" w:rsidP="00CD4760">
      <w:pPr>
        <w:ind w:firstLineChars="200" w:firstLine="568"/>
        <w:rPr>
          <w:rFonts w:ascii="仿宋" w:eastAsia="仿宋" w:hAnsi="仿宋" w:cs="宋体"/>
          <w:color w:val="000000"/>
          <w:spacing w:val="2"/>
          <w:sz w:val="28"/>
          <w:szCs w:val="28"/>
        </w:rPr>
      </w:pPr>
      <w:r w:rsidRPr="00CD4760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（6）障碍B（直径140cm半圆形）：在2号起降区与B传感器之间。</w:t>
      </w:r>
    </w:p>
    <w:p w:rsidR="000636C2" w:rsidRPr="00FE4E5E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E4E5E">
        <w:rPr>
          <w:rFonts w:ascii="仿宋" w:eastAsia="仿宋" w:hAnsi="仿宋" w:cs="宋体" w:hint="eastAsia"/>
          <w:color w:val="000000"/>
          <w:sz w:val="28"/>
          <w:szCs w:val="28"/>
        </w:rPr>
        <w:t>（7）传感器区域：放置传感器。</w:t>
      </w:r>
    </w:p>
    <w:p w:rsidR="000636C2" w:rsidRPr="003B45CF" w:rsidRDefault="000636C2" w:rsidP="003B45CF">
      <w:pPr>
        <w:pStyle w:val="2"/>
        <w:spacing w:before="0" w:after="0" w:line="240" w:lineRule="auto"/>
        <w:jc w:val="left"/>
        <w:rPr>
          <w:rFonts w:ascii="仿宋" w:eastAsia="仿宋" w:hAnsi="仿宋" w:cs="Times New Roman"/>
          <w:sz w:val="30"/>
        </w:rPr>
      </w:pPr>
      <w:r w:rsidRPr="003B45CF">
        <w:rPr>
          <w:rFonts w:ascii="仿宋" w:eastAsia="仿宋" w:hAnsi="仿宋" w:cs="Times New Roman" w:hint="eastAsia"/>
          <w:sz w:val="30"/>
        </w:rPr>
        <w:lastRenderedPageBreak/>
        <w:t>六、竞赛规则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小学组场地内，物资区为感应区，不设抓取任务，不摆放“物资”。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初中组、高中组设抓取任务，须抓取“物资”。</w:t>
      </w:r>
    </w:p>
    <w:p w:rsidR="000636C2" w:rsidRPr="003B45CF" w:rsidRDefault="000636C2" w:rsidP="003B45CF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/>
          <w:sz w:val="28"/>
        </w:rPr>
      </w:pPr>
      <w:r w:rsidRPr="003B45CF">
        <w:rPr>
          <w:rFonts w:ascii="仿宋" w:eastAsia="仿宋" w:hAnsi="仿宋" w:hint="eastAsia"/>
          <w:sz w:val="28"/>
        </w:rPr>
        <w:t>（一）设备审核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比赛前40分钟审核设备，审核完成后张贴“合格”标识，不得更换，由选手自行保管，</w:t>
      </w:r>
      <w:proofErr w:type="gramStart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待赛上场</w:t>
      </w:r>
      <w:proofErr w:type="gramEnd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0636C2" w:rsidRPr="003B45CF" w:rsidRDefault="000636C2" w:rsidP="003B45CF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/>
          <w:sz w:val="28"/>
        </w:rPr>
      </w:pPr>
      <w:r w:rsidRPr="003B45CF">
        <w:rPr>
          <w:rFonts w:ascii="仿宋" w:eastAsia="仿宋" w:hAnsi="仿宋" w:hint="eastAsia"/>
          <w:sz w:val="28"/>
        </w:rPr>
        <w:t>（二）竞赛任务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某地发生重大自然灾害，情况紧急。现场</w:t>
      </w:r>
      <w:proofErr w:type="gramStart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救援组指派</w:t>
      </w:r>
      <w:proofErr w:type="gramEnd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2名无人机操作员（本赛项选手A、选手B），协同完成探测救援任务。其中，选手A负责探测寻找适合投放“物资”的地点，选手B负责将救援物资投放到指定地点。</w:t>
      </w:r>
    </w:p>
    <w:p w:rsidR="000636C2" w:rsidRPr="00B56D72" w:rsidRDefault="000636C2" w:rsidP="00B56D72">
      <w:pPr>
        <w:ind w:firstLineChars="200" w:firstLine="562"/>
        <w:rPr>
          <w:rFonts w:ascii="仿宋" w:eastAsia="仿宋" w:hAnsi="仿宋" w:cs="宋体"/>
          <w:b/>
          <w:color w:val="000000"/>
          <w:sz w:val="28"/>
          <w:szCs w:val="28"/>
        </w:rPr>
      </w:pPr>
      <w:r w:rsidRPr="00B56D72">
        <w:rPr>
          <w:rFonts w:ascii="仿宋" w:eastAsia="仿宋" w:hAnsi="仿宋" w:cs="宋体" w:hint="eastAsia"/>
          <w:b/>
          <w:color w:val="000000"/>
          <w:sz w:val="28"/>
          <w:szCs w:val="28"/>
        </w:rPr>
        <w:t>1.救援前无人机准备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选手A自行设计、编程、安装无人机无线发射端，使其能发出“探寻信号”，可以点亮适合投放“物资”区域的A传感器。传感器灯亮，表示找寻到了适合的“物资”投放地点（投放区）。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选手B自行设计、编程、安装无人机抓取装置，可以抓取救援“物资”，投放到选手A探测后选定的地点（投放区）。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选手</w:t>
      </w:r>
      <w:r w:rsidRPr="00045422">
        <w:rPr>
          <w:rFonts w:ascii="仿宋" w:eastAsia="仿宋" w:hAnsi="仿宋" w:cs="宋体" w:hint="eastAsia"/>
          <w:color w:val="000000"/>
          <w:sz w:val="28"/>
          <w:szCs w:val="28"/>
        </w:rPr>
        <w:t>自行设计、编程、使用的参赛附件，根据规则相应加分。使用赛场提供的附件设备，不加分。</w:t>
      </w:r>
    </w:p>
    <w:p w:rsidR="000636C2" w:rsidRPr="00B56D72" w:rsidRDefault="000636C2" w:rsidP="00B56D72">
      <w:pPr>
        <w:ind w:firstLineChars="200" w:firstLine="562"/>
        <w:rPr>
          <w:rFonts w:ascii="仿宋" w:eastAsia="仿宋" w:hAnsi="仿宋" w:cs="宋体"/>
          <w:b/>
          <w:color w:val="000000"/>
          <w:sz w:val="28"/>
          <w:szCs w:val="28"/>
        </w:rPr>
      </w:pPr>
      <w:r w:rsidRPr="00B56D72">
        <w:rPr>
          <w:rFonts w:ascii="仿宋" w:eastAsia="仿宋" w:hAnsi="仿宋" w:cs="宋体" w:hint="eastAsia"/>
          <w:b/>
          <w:color w:val="000000"/>
          <w:sz w:val="28"/>
          <w:szCs w:val="28"/>
        </w:rPr>
        <w:t>2.选手A和B的无人机任务会师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选手A和选手B在各自起降区内放置好无人机，听到裁判“比赛开始”口令后，操控各自</w:t>
      </w:r>
      <w:r w:rsidR="009555B9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无人机起飞。起飞时间相</w:t>
      </w:r>
      <w:r w:rsidRPr="00CD4760">
        <w:rPr>
          <w:rFonts w:ascii="仿宋" w:eastAsia="仿宋" w:hAnsi="仿宋" w:cs="宋体" w:hint="eastAsia"/>
          <w:color w:val="000000"/>
          <w:sz w:val="28"/>
          <w:szCs w:val="28"/>
        </w:rPr>
        <w:t>差不能超过5秒，</w:t>
      </w:r>
      <w:r w:rsidRPr="00CD4760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根据比赛规则相应加分。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7B3B92">
        <w:rPr>
          <w:rFonts w:ascii="仿宋" w:eastAsia="仿宋" w:hAnsi="仿宋" w:cs="宋体" w:hint="eastAsia"/>
          <w:sz w:val="28"/>
          <w:szCs w:val="28"/>
        </w:rPr>
        <w:t>选手A和选手B的无人机分别</w:t>
      </w:r>
      <w:r w:rsidR="009555B9" w:rsidRPr="007B3B92">
        <w:rPr>
          <w:rFonts w:ascii="仿宋" w:eastAsia="仿宋" w:hAnsi="仿宋" w:cs="宋体" w:hint="eastAsia"/>
          <w:sz w:val="28"/>
          <w:szCs w:val="28"/>
        </w:rPr>
        <w:t>穿越</w:t>
      </w:r>
      <w:r w:rsidRPr="007B3B92">
        <w:rPr>
          <w:rFonts w:ascii="仿宋" w:eastAsia="仿宋" w:hAnsi="仿宋" w:cs="宋体" w:hint="eastAsia"/>
          <w:sz w:val="28"/>
          <w:szCs w:val="28"/>
        </w:rPr>
        <w:t>障碍A、障碍B后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，同时向物资区飞行。飞到物资区边缘后，选捷径返回，降落在各自</w:t>
      </w:r>
      <w:r w:rsidR="009555B9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起降区内。降落时间</w:t>
      </w:r>
      <w:r w:rsidRPr="00CD4760">
        <w:rPr>
          <w:rFonts w:ascii="仿宋" w:eastAsia="仿宋" w:hAnsi="仿宋" w:cs="宋体" w:hint="eastAsia"/>
          <w:color w:val="000000"/>
          <w:sz w:val="28"/>
          <w:szCs w:val="28"/>
        </w:rPr>
        <w:t>相差不能超过5秒，根据比赛规则相应加分。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7B3B92">
        <w:rPr>
          <w:rFonts w:ascii="仿宋" w:eastAsia="仿宋" w:hAnsi="仿宋" w:cs="宋体" w:hint="eastAsia"/>
          <w:color w:val="000000"/>
          <w:sz w:val="28"/>
          <w:szCs w:val="28"/>
        </w:rPr>
        <w:t>选手A和选手B的飞机同时降落后，才能执行各自后续任务。</w:t>
      </w:r>
    </w:p>
    <w:p w:rsidR="000636C2" w:rsidRPr="00B56D72" w:rsidRDefault="000636C2" w:rsidP="00B56D72">
      <w:pPr>
        <w:ind w:firstLineChars="200" w:firstLine="562"/>
        <w:rPr>
          <w:rFonts w:ascii="仿宋" w:eastAsia="仿宋" w:hAnsi="仿宋" w:cs="宋体"/>
          <w:b/>
          <w:color w:val="000000"/>
          <w:sz w:val="28"/>
          <w:szCs w:val="28"/>
        </w:rPr>
      </w:pPr>
      <w:r w:rsidRPr="00B56D72">
        <w:rPr>
          <w:rFonts w:ascii="仿宋" w:eastAsia="仿宋" w:hAnsi="仿宋" w:cs="宋体" w:hint="eastAsia"/>
          <w:b/>
          <w:color w:val="000000"/>
          <w:sz w:val="28"/>
          <w:szCs w:val="28"/>
        </w:rPr>
        <w:t>3.选手A任务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（1）选手A无人机从1号起降区起飞，必须</w:t>
      </w:r>
      <w:r w:rsidRPr="00045422">
        <w:rPr>
          <w:rFonts w:ascii="仿宋" w:eastAsia="仿宋" w:hAnsi="仿宋" w:cs="宋体" w:hint="eastAsia"/>
          <w:sz w:val="28"/>
          <w:szCs w:val="28"/>
        </w:rPr>
        <w:t>穿越障碍A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选手A无人机不同的穿越姿态，</w:t>
      </w:r>
      <w:r w:rsidR="009555B9">
        <w:rPr>
          <w:rFonts w:ascii="仿宋" w:eastAsia="仿宋" w:hAnsi="仿宋" w:cs="宋体" w:hint="eastAsia"/>
          <w:color w:val="000000"/>
          <w:sz w:val="28"/>
          <w:szCs w:val="28"/>
        </w:rPr>
        <w:t>可以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为选手B争取到不同的抓取“物资”次数：</w:t>
      </w:r>
      <w:proofErr w:type="gramStart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对尾飞</w:t>
      </w:r>
      <w:proofErr w:type="gramEnd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（无人机机尾面对选手）获得2次抓取机会，侧飞（无人机侧面面对选手）获得3次抓取机会，对头飞（无人机机头面对选手）获得4次抓取机会。选手B超过上述规定次数</w:t>
      </w:r>
      <w:r w:rsidRPr="007B3B92">
        <w:rPr>
          <w:rFonts w:ascii="仿宋" w:eastAsia="仿宋" w:hAnsi="仿宋" w:cs="宋体" w:hint="eastAsia"/>
          <w:color w:val="000000"/>
          <w:sz w:val="28"/>
          <w:szCs w:val="28"/>
        </w:rPr>
        <w:t>抓取更多“物资”，得分减半。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（2）选手A继续前行，</w:t>
      </w:r>
      <w:r w:rsidRPr="007B3B92">
        <w:rPr>
          <w:rFonts w:ascii="仿宋" w:eastAsia="仿宋" w:hAnsi="仿宋" w:cs="宋体" w:hint="eastAsia"/>
          <w:sz w:val="28"/>
          <w:szCs w:val="28"/>
        </w:rPr>
        <w:t>点亮A传感器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（3）选手A不限动作，原路返回，降落于1号起降区。也可</w:t>
      </w:r>
      <w:r w:rsidR="009555B9">
        <w:rPr>
          <w:rFonts w:ascii="仿宋" w:eastAsia="仿宋" w:hAnsi="仿宋" w:cs="宋体" w:hint="eastAsia"/>
          <w:color w:val="000000"/>
          <w:sz w:val="28"/>
          <w:szCs w:val="28"/>
        </w:rPr>
        <w:t>以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选择</w:t>
      </w:r>
      <w:r w:rsidRPr="007B3B92">
        <w:rPr>
          <w:rFonts w:ascii="仿宋" w:eastAsia="仿宋" w:hAnsi="仿宋" w:cs="宋体" w:hint="eastAsia"/>
          <w:sz w:val="28"/>
          <w:szCs w:val="28"/>
        </w:rPr>
        <w:t>继续穿越障碍B，点亮B传感器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，为选手B争取的抓取机会同上。点亮B传感器后，不限动作，原路返回，降落于1号起降区。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（4）选手A无人机安全降落到1号起降区或附近，报告“操作完毕”后，选手B方可起飞。</w:t>
      </w:r>
    </w:p>
    <w:p w:rsidR="000636C2" w:rsidRPr="00B56D72" w:rsidRDefault="000636C2" w:rsidP="00B56D72">
      <w:pPr>
        <w:ind w:firstLineChars="200" w:firstLine="562"/>
        <w:rPr>
          <w:rFonts w:ascii="仿宋" w:eastAsia="仿宋" w:hAnsi="仿宋" w:cs="宋体"/>
          <w:b/>
          <w:color w:val="000000"/>
          <w:sz w:val="28"/>
          <w:szCs w:val="28"/>
        </w:rPr>
      </w:pPr>
      <w:r w:rsidRPr="00B56D72">
        <w:rPr>
          <w:rFonts w:ascii="仿宋" w:eastAsia="仿宋" w:hAnsi="仿宋" w:cs="宋体" w:hint="eastAsia"/>
          <w:b/>
          <w:color w:val="000000"/>
          <w:sz w:val="28"/>
          <w:szCs w:val="28"/>
        </w:rPr>
        <w:t>4.选手B的任务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（1）选手A报告“操作完毕”后，选手B操作无人机</w:t>
      </w:r>
      <w:r w:rsidR="00175799">
        <w:rPr>
          <w:rFonts w:ascii="仿宋" w:eastAsia="仿宋" w:hAnsi="仿宋" w:cs="宋体" w:hint="eastAsia"/>
          <w:color w:val="000000"/>
          <w:sz w:val="28"/>
          <w:szCs w:val="28"/>
        </w:rPr>
        <w:t>起飞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，飞行至物资区。抓取“物资”后，投放至</w:t>
      </w:r>
      <w:r w:rsidR="00175799">
        <w:rPr>
          <w:rFonts w:ascii="仿宋" w:eastAsia="仿宋" w:hAnsi="仿宋" w:cs="宋体" w:hint="eastAsia"/>
          <w:color w:val="000000"/>
          <w:sz w:val="28"/>
          <w:szCs w:val="28"/>
        </w:rPr>
        <w:t>投放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区内。</w:t>
      </w:r>
    </w:p>
    <w:p w:rsidR="000636C2" w:rsidRPr="00CD4760" w:rsidRDefault="000636C2" w:rsidP="00CD4760">
      <w:pPr>
        <w:ind w:firstLineChars="200" w:firstLine="576"/>
        <w:rPr>
          <w:rFonts w:ascii="仿宋" w:eastAsia="仿宋" w:hAnsi="仿宋" w:cs="宋体"/>
          <w:color w:val="000000"/>
          <w:spacing w:val="4"/>
          <w:sz w:val="28"/>
          <w:szCs w:val="28"/>
        </w:rPr>
      </w:pPr>
      <w:r w:rsidRPr="00CD4760">
        <w:rPr>
          <w:rFonts w:ascii="仿宋" w:eastAsia="仿宋" w:hAnsi="仿宋" w:cs="宋体" w:hint="eastAsia"/>
          <w:color w:val="000000"/>
          <w:spacing w:val="4"/>
          <w:sz w:val="28"/>
          <w:szCs w:val="28"/>
        </w:rPr>
        <w:t>（2）选手B完成选手A争取的抓取次数后，不限动作，原路</w:t>
      </w:r>
      <w:r w:rsidRPr="00CD4760">
        <w:rPr>
          <w:rFonts w:ascii="仿宋" w:eastAsia="仿宋" w:hAnsi="仿宋" w:cs="宋体" w:hint="eastAsia"/>
          <w:color w:val="000000"/>
          <w:spacing w:val="4"/>
          <w:sz w:val="28"/>
          <w:szCs w:val="28"/>
        </w:rPr>
        <w:lastRenderedPageBreak/>
        <w:t>返回。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（3）选手B完成选手A</w:t>
      </w:r>
      <w:r w:rsidRPr="007B3B92">
        <w:rPr>
          <w:rFonts w:ascii="仿宋" w:eastAsia="仿宋" w:hAnsi="仿宋" w:cs="宋体" w:hint="eastAsia"/>
          <w:color w:val="000000"/>
          <w:sz w:val="28"/>
          <w:szCs w:val="28"/>
        </w:rPr>
        <w:t>争取的抓取次数后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，亦可继续抓取、投放“物资”，分数均为</w:t>
      </w:r>
      <w:r w:rsidRPr="007B3B92">
        <w:rPr>
          <w:rFonts w:ascii="仿宋" w:eastAsia="仿宋" w:hAnsi="仿宋" w:cs="宋体" w:hint="eastAsia"/>
          <w:color w:val="000000"/>
          <w:sz w:val="28"/>
          <w:szCs w:val="28"/>
        </w:rPr>
        <w:t>10分/次。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（</w:t>
      </w:r>
      <w:r w:rsidR="009555B9">
        <w:rPr>
          <w:rFonts w:ascii="仿宋" w:eastAsia="仿宋" w:hAnsi="仿宋" w:cs="宋体" w:hint="eastAsia"/>
          <w:color w:val="000000"/>
          <w:sz w:val="28"/>
          <w:szCs w:val="28"/>
        </w:rPr>
        <w:t>4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）选手B安全降落在2号起降区或附近，报告“操作完毕”，或赛时到达5</w:t>
      </w:r>
      <w:r w:rsidR="00175799">
        <w:rPr>
          <w:rFonts w:ascii="仿宋" w:eastAsia="仿宋" w:hAnsi="仿宋" w:cs="宋体" w:hint="eastAsia"/>
          <w:color w:val="000000"/>
          <w:sz w:val="28"/>
          <w:szCs w:val="28"/>
        </w:rPr>
        <w:t>分钟时，裁判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计时停止，宣布“比赛结束”。</w:t>
      </w:r>
    </w:p>
    <w:p w:rsidR="000636C2" w:rsidRPr="003B45CF" w:rsidRDefault="000636C2" w:rsidP="003B45CF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/>
          <w:sz w:val="28"/>
        </w:rPr>
      </w:pPr>
      <w:r w:rsidRPr="003B45CF">
        <w:rPr>
          <w:rFonts w:ascii="仿宋" w:eastAsia="仿宋" w:hAnsi="仿宋" w:hint="eastAsia"/>
          <w:sz w:val="28"/>
        </w:rPr>
        <w:t>（三）竞赛时长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1</w:t>
      </w:r>
      <w:r w:rsidR="009555B9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任务时间：5分钟/组别。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2</w:t>
      </w:r>
      <w:r w:rsidR="009555B9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比赛期间</w:t>
      </w:r>
      <w:proofErr w:type="gramStart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不</w:t>
      </w:r>
      <w:proofErr w:type="gramEnd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停表，选手可</w:t>
      </w:r>
      <w:proofErr w:type="gramStart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循环做</w:t>
      </w:r>
      <w:proofErr w:type="gramEnd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任务。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3</w:t>
      </w:r>
      <w:r w:rsidR="009555B9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赛时到达4</w:t>
      </w:r>
      <w:r w:rsidR="00175799">
        <w:rPr>
          <w:rFonts w:ascii="仿宋" w:eastAsia="仿宋" w:hAnsi="仿宋" w:cs="宋体" w:hint="eastAsia"/>
          <w:color w:val="000000"/>
          <w:sz w:val="28"/>
          <w:szCs w:val="28"/>
        </w:rPr>
        <w:t>分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30</w:t>
      </w:r>
      <w:r w:rsidR="00175799">
        <w:rPr>
          <w:rFonts w:ascii="仿宋" w:eastAsia="仿宋" w:hAnsi="仿宋" w:cs="宋体" w:hint="eastAsia"/>
          <w:color w:val="000000"/>
          <w:sz w:val="28"/>
          <w:szCs w:val="28"/>
        </w:rPr>
        <w:t>秒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时，裁判提示“剩余30秒”，便于选手规划比赛动作。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4</w:t>
      </w:r>
      <w:r w:rsidR="009555B9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赛时到达5分钟时，裁判停止计时，宣布“比赛结束”。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5</w:t>
      </w:r>
      <w:r w:rsidR="009555B9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比赛</w:t>
      </w:r>
      <w:r w:rsidRPr="00045422">
        <w:rPr>
          <w:rFonts w:ascii="仿宋" w:eastAsia="仿宋" w:hAnsi="仿宋" w:cs="宋体" w:hint="eastAsia"/>
          <w:color w:val="000000"/>
          <w:sz w:val="28"/>
          <w:szCs w:val="28"/>
        </w:rPr>
        <w:t>时间到，</w:t>
      </w:r>
      <w:proofErr w:type="gramStart"/>
      <w:r w:rsidRPr="00045422">
        <w:rPr>
          <w:rFonts w:ascii="仿宋" w:eastAsia="仿宋" w:hAnsi="仿宋" w:cs="宋体" w:hint="eastAsia"/>
          <w:color w:val="000000"/>
          <w:sz w:val="28"/>
          <w:szCs w:val="28"/>
        </w:rPr>
        <w:t>若选手</w:t>
      </w:r>
      <w:proofErr w:type="gramEnd"/>
      <w:r w:rsidRPr="00045422">
        <w:rPr>
          <w:rFonts w:ascii="仿宋" w:eastAsia="仿宋" w:hAnsi="仿宋" w:cs="宋体" w:hint="eastAsia"/>
          <w:color w:val="000000"/>
          <w:sz w:val="28"/>
          <w:szCs w:val="28"/>
        </w:rPr>
        <w:t>还未回到起降区，裁判命令选手无人机降落</w:t>
      </w:r>
      <w:r w:rsidR="00175799" w:rsidRPr="00045422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Pr="00045422">
        <w:rPr>
          <w:rFonts w:ascii="仿宋" w:eastAsia="仿宋" w:hAnsi="仿宋" w:cs="宋体" w:hint="eastAsia"/>
          <w:color w:val="000000"/>
          <w:sz w:val="28"/>
          <w:szCs w:val="28"/>
        </w:rPr>
        <w:t>扣除10分。</w:t>
      </w:r>
    </w:p>
    <w:p w:rsidR="000636C2" w:rsidRPr="003B45CF" w:rsidRDefault="000636C2" w:rsidP="003B45CF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/>
          <w:sz w:val="28"/>
        </w:rPr>
      </w:pPr>
      <w:r w:rsidRPr="003B45CF">
        <w:rPr>
          <w:rFonts w:ascii="仿宋" w:eastAsia="仿宋" w:hAnsi="仿宋" w:hint="eastAsia"/>
          <w:sz w:val="28"/>
        </w:rPr>
        <w:t>（四）注意事项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1.参赛人员须在指定区域内操控无人机比赛。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2.飞行高度不得超过4</w:t>
      </w:r>
      <w:r w:rsidR="00175799">
        <w:rPr>
          <w:rFonts w:ascii="仿宋" w:eastAsia="仿宋" w:hAnsi="仿宋" w:cs="宋体" w:hint="eastAsia"/>
          <w:color w:val="000000"/>
          <w:sz w:val="28"/>
          <w:szCs w:val="28"/>
        </w:rPr>
        <w:t>米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3.无人机在运输物资过程中丢失“物资”后，可就近返回物资区，重新抓取物资。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4.无人机必须安装起落架。</w:t>
      </w:r>
    </w:p>
    <w:p w:rsidR="000636C2" w:rsidRPr="00CD4760" w:rsidRDefault="000636C2" w:rsidP="00CD4760">
      <w:pPr>
        <w:ind w:firstLineChars="200" w:firstLine="568"/>
        <w:rPr>
          <w:rFonts w:ascii="仿宋" w:eastAsia="仿宋" w:hAnsi="仿宋" w:cs="宋体"/>
          <w:color w:val="000000"/>
          <w:spacing w:val="2"/>
          <w:sz w:val="28"/>
          <w:szCs w:val="28"/>
        </w:rPr>
      </w:pPr>
      <w:r w:rsidRPr="00CD4760"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5.比赛过程中，坠机后无法再次起飞，比赛结束，已完成任务有效。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6.飞行过程中，无人机上零部件脱落（“物资”除外），比赛结束，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已完成任务有效。</w:t>
      </w:r>
    </w:p>
    <w:p w:rsidR="000636C2" w:rsidRPr="003B45CF" w:rsidRDefault="000636C2" w:rsidP="003B45CF">
      <w:pPr>
        <w:pStyle w:val="3"/>
        <w:spacing w:before="0" w:after="0" w:line="240" w:lineRule="auto"/>
        <w:ind w:firstLineChars="200" w:firstLine="562"/>
        <w:jc w:val="left"/>
        <w:rPr>
          <w:rFonts w:ascii="仿宋" w:eastAsia="仿宋" w:hAnsi="仿宋"/>
          <w:sz w:val="28"/>
        </w:rPr>
      </w:pPr>
      <w:r w:rsidRPr="003B45CF">
        <w:rPr>
          <w:rFonts w:ascii="仿宋" w:eastAsia="仿宋" w:hAnsi="仿宋" w:hint="eastAsia"/>
          <w:sz w:val="28"/>
        </w:rPr>
        <w:t>（五）取消比赛资格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1.参赛队伍检录时迟到10分钟</w:t>
      </w:r>
      <w:r w:rsidR="00175799">
        <w:rPr>
          <w:rFonts w:ascii="仿宋" w:eastAsia="仿宋" w:hAnsi="仿宋" w:cs="宋体" w:hint="eastAsia"/>
          <w:color w:val="000000"/>
          <w:sz w:val="28"/>
          <w:szCs w:val="28"/>
        </w:rPr>
        <w:t>及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以上。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2.借用他人设备比赛。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3.</w:t>
      </w:r>
      <w:r w:rsidRPr="003B45CF">
        <w:rPr>
          <w:rFonts w:ascii="仿宋" w:eastAsia="仿宋" w:hAnsi="仿宋" w:cs="宋体"/>
          <w:color w:val="000000"/>
          <w:sz w:val="28"/>
          <w:szCs w:val="28"/>
        </w:rPr>
        <w:t>参赛设备审核不合格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（含抽审和复审）。</w:t>
      </w:r>
    </w:p>
    <w:p w:rsidR="000636C2" w:rsidRPr="003B45CF" w:rsidRDefault="000636C2" w:rsidP="003B45CF">
      <w:pPr>
        <w:pStyle w:val="2"/>
        <w:spacing w:before="0" w:after="0" w:line="240" w:lineRule="auto"/>
        <w:jc w:val="left"/>
        <w:rPr>
          <w:rFonts w:ascii="仿宋" w:eastAsia="仿宋" w:hAnsi="仿宋" w:cs="Times New Roman"/>
          <w:sz w:val="30"/>
        </w:rPr>
      </w:pPr>
      <w:r w:rsidRPr="003B45CF">
        <w:rPr>
          <w:rFonts w:ascii="仿宋" w:eastAsia="仿宋" w:hAnsi="仿宋" w:cs="Times New Roman" w:hint="eastAsia"/>
          <w:sz w:val="30"/>
        </w:rPr>
        <w:t>七、评分标准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1.比赛顺序：按赛前组委会随机抽取</w:t>
      </w:r>
      <w:r w:rsidR="006314B1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顺序比赛。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2.分数：两名选手分数相加，为</w:t>
      </w:r>
      <w:proofErr w:type="gramStart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该队伍</w:t>
      </w:r>
      <w:proofErr w:type="gramEnd"/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总分。</w:t>
      </w:r>
    </w:p>
    <w:p w:rsidR="000636C2" w:rsidRPr="003B45CF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3B45CF">
        <w:rPr>
          <w:rFonts w:ascii="仿宋" w:eastAsia="仿宋" w:hAnsi="仿宋" w:cs="宋体" w:hint="eastAsia"/>
          <w:color w:val="000000"/>
          <w:sz w:val="28"/>
          <w:szCs w:val="28"/>
        </w:rPr>
        <w:t>3.评分细则如下：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1"/>
        <w:gridCol w:w="2809"/>
      </w:tblGrid>
      <w:tr w:rsidR="000636C2" w:rsidRPr="006314B1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6314B1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b/>
                <w:sz w:val="24"/>
                <w:szCs w:val="24"/>
                <w:lang w:bidi="ar"/>
              </w:rPr>
            </w:pPr>
            <w:r w:rsidRPr="006314B1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得分项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36C2" w:rsidRPr="006314B1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b/>
                <w:sz w:val="24"/>
                <w:szCs w:val="24"/>
                <w:lang w:bidi="ar"/>
              </w:rPr>
            </w:pPr>
            <w:r w:rsidRPr="006314B1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分值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5秒内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同时起飞</w:t>
            </w:r>
            <w:r w:rsidR="00064F40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/降落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+10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5秒内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未能同时起飞</w:t>
            </w:r>
            <w:r w:rsidR="00064F40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/降落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B3B92" w:rsidRDefault="000636C2" w:rsidP="007B3B9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B3B92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穿越障碍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B3B92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B3B92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+10</w:t>
            </w:r>
            <w:r w:rsidR="006314B1" w:rsidRPr="007B3B92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B3B92" w:rsidRDefault="000636C2" w:rsidP="007B3B9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B3B92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点亮</w:t>
            </w:r>
            <w:r w:rsidRPr="007B3B92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传感器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B3B92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B3B92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+10</w:t>
            </w:r>
            <w:r w:rsidR="006314B1" w:rsidRPr="007B3B92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成功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抓取</w:t>
            </w:r>
            <w:r w:rsidRPr="007F002E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物资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+20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/次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成功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投放</w:t>
            </w:r>
            <w:r w:rsidRPr="007F002E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物资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+20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/次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  <w:lang w:bidi="ar"/>
              </w:rPr>
            </w:pPr>
            <w:r w:rsidRPr="007F002E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额外成功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抓取</w:t>
            </w:r>
            <w:r w:rsidRPr="007F002E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物资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  <w:lang w:bidi="ar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+10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/次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  <w:szCs w:val="24"/>
                <w:lang w:bidi="ar"/>
              </w:rPr>
            </w:pPr>
            <w:r w:rsidRPr="007F002E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额外成功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投放</w:t>
            </w:r>
            <w:r w:rsidRPr="007F002E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物资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  <w:lang w:bidi="ar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+10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/次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无人机超过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4米</w:t>
            </w:r>
            <w:r w:rsidRPr="007F002E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限高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-10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无人机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失控</w:t>
            </w: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，拒不把遥控器交给现场技术人员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-20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无人机平稳降落</w:t>
            </w: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于起降区内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+10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b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无人机降落</w:t>
            </w: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于起降区外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b/>
                <w:sz w:val="24"/>
                <w:szCs w:val="24"/>
                <w:lang w:bidi="ar"/>
              </w:rPr>
            </w:pP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比赛时间到</w:t>
            </w:r>
            <w:r w:rsidRPr="007F002E">
              <w:rPr>
                <w:rFonts w:ascii="仿宋" w:eastAsia="仿宋" w:hAnsi="仿宋" w:cs="仿宋" w:hint="eastAsia"/>
                <w:bCs/>
                <w:sz w:val="24"/>
                <w:szCs w:val="24"/>
                <w:lang w:bidi="ar"/>
              </w:rPr>
              <w:t>，选手无人机未降落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  <w:lang w:bidi="ar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-10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飞行姿态</w:t>
            </w: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稳定性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视情加1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～</w:t>
            </w: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10分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自主设计传感器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PCB电路板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+20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自主设计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传感器发射</w:t>
            </w: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端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+20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lastRenderedPageBreak/>
              <w:t>自主设计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传感器接收</w:t>
            </w: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端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+20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自主设计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触发开关且闪灯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+20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464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自主设计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抓取装置：物理抓取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+10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  <w:tr w:rsidR="000636C2" w:rsidRPr="007F002E" w:rsidTr="00E922FD">
        <w:trPr>
          <w:trHeight w:val="215"/>
          <w:jc w:val="center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自主设计</w:t>
            </w:r>
            <w:r w:rsidRPr="007F002E">
              <w:rPr>
                <w:rFonts w:ascii="仿宋" w:eastAsia="仿宋" w:hAnsi="仿宋" w:cs="仿宋" w:hint="eastAsia"/>
                <w:b/>
                <w:sz w:val="24"/>
                <w:szCs w:val="24"/>
                <w:lang w:bidi="ar"/>
              </w:rPr>
              <w:t>抓取装置：遥控抓取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6C2" w:rsidRPr="007F002E" w:rsidRDefault="000636C2" w:rsidP="006314B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7F002E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+20</w:t>
            </w:r>
            <w:r w:rsidR="006314B1">
              <w:rPr>
                <w:rFonts w:ascii="仿宋" w:eastAsia="仿宋" w:hAnsi="仿宋" w:cs="仿宋" w:hint="eastAsia"/>
                <w:sz w:val="24"/>
                <w:szCs w:val="24"/>
                <w:lang w:bidi="ar"/>
              </w:rPr>
              <w:t>分</w:t>
            </w:r>
          </w:p>
        </w:tc>
      </w:tr>
    </w:tbl>
    <w:p w:rsidR="000636C2" w:rsidRPr="003B45CF" w:rsidRDefault="000636C2" w:rsidP="003B45CF">
      <w:pPr>
        <w:pStyle w:val="2"/>
        <w:spacing w:before="0" w:after="0" w:line="240" w:lineRule="auto"/>
        <w:jc w:val="left"/>
        <w:rPr>
          <w:rFonts w:ascii="仿宋" w:eastAsia="仿宋" w:hAnsi="仿宋" w:cs="Times New Roman"/>
          <w:sz w:val="30"/>
        </w:rPr>
      </w:pPr>
      <w:r w:rsidRPr="003B45CF">
        <w:rPr>
          <w:rFonts w:ascii="仿宋" w:eastAsia="仿宋" w:hAnsi="仿宋" w:cs="Times New Roman" w:hint="eastAsia"/>
          <w:sz w:val="30"/>
        </w:rPr>
        <w:t>八、相关说明</w:t>
      </w:r>
    </w:p>
    <w:p w:rsidR="000636C2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1.每位选手限参加一个赛项，严禁重复、虚假报名，一经发现或举报，将取消比赛资格。未在竞赛时间内参加比赛视为弃权。</w:t>
      </w:r>
    </w:p>
    <w:p w:rsidR="000636C2" w:rsidRDefault="000636C2" w:rsidP="003B45C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/>
          <w:color w:val="000000"/>
          <w:sz w:val="28"/>
          <w:szCs w:val="28"/>
        </w:rPr>
        <w:t>2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Pr="006C1BF0">
        <w:rPr>
          <w:rFonts w:ascii="仿宋" w:eastAsia="仿宋" w:hAnsi="仿宋" w:cs="宋体" w:hint="eastAsia"/>
          <w:color w:val="000000"/>
          <w:sz w:val="28"/>
          <w:szCs w:val="28"/>
        </w:rPr>
        <w:t>本规则是实施裁判工作的依据，在竞赛过程中裁判有最终裁定权。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凡是规则中没有说明的事项由裁判组决定。</w:t>
      </w:r>
    </w:p>
    <w:p w:rsidR="000636C2" w:rsidRPr="003B45CF" w:rsidRDefault="00CD4760" w:rsidP="006314B1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</w:t>
      </w:r>
      <w:r w:rsidR="000636C2"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 w:rsidR="000636C2" w:rsidRPr="003B45CF">
        <w:rPr>
          <w:rFonts w:ascii="仿宋" w:eastAsia="仿宋" w:hAnsi="仿宋" w:cs="宋体" w:hint="eastAsia"/>
          <w:color w:val="000000"/>
          <w:sz w:val="28"/>
          <w:szCs w:val="28"/>
        </w:rPr>
        <w:t>授予</w:t>
      </w:r>
      <w:r w:rsidR="000636C2">
        <w:rPr>
          <w:rFonts w:ascii="仿宋" w:eastAsia="仿宋" w:hAnsi="仿宋" w:cs="宋体" w:hint="eastAsia"/>
          <w:color w:val="000000"/>
          <w:sz w:val="28"/>
          <w:szCs w:val="28"/>
        </w:rPr>
        <w:t>赛项全国决赛各组别一等奖第</w:t>
      </w:r>
      <w:r w:rsidR="006314B1">
        <w:rPr>
          <w:rFonts w:ascii="仿宋" w:eastAsia="仿宋" w:hAnsi="仿宋" w:cs="宋体" w:hint="eastAsia"/>
          <w:color w:val="000000"/>
          <w:sz w:val="28"/>
          <w:szCs w:val="28"/>
        </w:rPr>
        <w:t>一</w:t>
      </w:r>
      <w:r w:rsidR="000636C2">
        <w:rPr>
          <w:rFonts w:ascii="仿宋" w:eastAsia="仿宋" w:hAnsi="仿宋" w:cs="宋体" w:hint="eastAsia"/>
          <w:color w:val="000000"/>
          <w:sz w:val="28"/>
          <w:szCs w:val="28"/>
        </w:rPr>
        <w:t>名“恩欧希教育信息化发明创新奖”。</w:t>
      </w:r>
    </w:p>
    <w:sectPr w:rsidR="000636C2" w:rsidRPr="003B45CF" w:rsidSect="00CD476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F29" w:rsidRDefault="00315F29" w:rsidP="000636C2">
      <w:r>
        <w:separator/>
      </w:r>
    </w:p>
  </w:endnote>
  <w:endnote w:type="continuationSeparator" w:id="0">
    <w:p w:rsidR="00315F29" w:rsidRDefault="00315F29" w:rsidP="0006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7141740"/>
      <w:docPartObj>
        <w:docPartGallery w:val="Page Numbers (Bottom of Page)"/>
        <w:docPartUnique/>
      </w:docPartObj>
    </w:sdtPr>
    <w:sdtEndPr/>
    <w:sdtContent>
      <w:p w:rsidR="00CD4760" w:rsidRDefault="00CD476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E01" w:rsidRPr="003F6E01">
          <w:rPr>
            <w:noProof/>
            <w:lang w:val="zh-CN"/>
          </w:rPr>
          <w:t>-</w:t>
        </w:r>
        <w:r w:rsidR="003F6E01">
          <w:rPr>
            <w:noProof/>
          </w:rPr>
          <w:t xml:space="preserve"> 8 -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F29" w:rsidRDefault="00315F29" w:rsidP="000636C2">
      <w:r>
        <w:separator/>
      </w:r>
    </w:p>
  </w:footnote>
  <w:footnote w:type="continuationSeparator" w:id="0">
    <w:p w:rsidR="00315F29" w:rsidRDefault="00315F29" w:rsidP="00063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E5" w:rsidRPr="00A450E5" w:rsidRDefault="00A450E5" w:rsidP="00A450E5">
    <w:pPr>
      <w:textAlignment w:val="center"/>
    </w:pPr>
    <w:r w:rsidRPr="00A450E5">
      <w:rPr>
        <w:noProof/>
      </w:rPr>
      <w:drawing>
        <wp:inline distT="0" distB="0" distL="0" distR="0" wp14:anchorId="7822BE73" wp14:editId="67F1444D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450E5">
      <w:rPr>
        <w:rFonts w:ascii="仿宋" w:eastAsia="仿宋" w:hAnsi="仿宋" w:hint="eastAsia"/>
      </w:rPr>
      <w:t>第十七届NOC大赛 智能竞技类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66"/>
    <w:rsid w:val="00045422"/>
    <w:rsid w:val="000636C2"/>
    <w:rsid w:val="00064F40"/>
    <w:rsid w:val="00175799"/>
    <w:rsid w:val="00226FF4"/>
    <w:rsid w:val="002F6F92"/>
    <w:rsid w:val="00315F29"/>
    <w:rsid w:val="003B45CF"/>
    <w:rsid w:val="003F6E01"/>
    <w:rsid w:val="00450CF1"/>
    <w:rsid w:val="004A263E"/>
    <w:rsid w:val="004A5D2E"/>
    <w:rsid w:val="004F2352"/>
    <w:rsid w:val="00562477"/>
    <w:rsid w:val="005B6B23"/>
    <w:rsid w:val="006314B1"/>
    <w:rsid w:val="00775B03"/>
    <w:rsid w:val="007B3B92"/>
    <w:rsid w:val="009555B9"/>
    <w:rsid w:val="00A12BD2"/>
    <w:rsid w:val="00A450E5"/>
    <w:rsid w:val="00B33830"/>
    <w:rsid w:val="00B56D72"/>
    <w:rsid w:val="00C23ED4"/>
    <w:rsid w:val="00CD4760"/>
    <w:rsid w:val="00CD7186"/>
    <w:rsid w:val="00D15080"/>
    <w:rsid w:val="00D50BC9"/>
    <w:rsid w:val="00D83EB3"/>
    <w:rsid w:val="00DE5F14"/>
    <w:rsid w:val="00E96566"/>
    <w:rsid w:val="00F54346"/>
    <w:rsid w:val="00FE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6C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636C2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3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36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6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6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636C2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636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636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36C2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0636C2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Normal (Web)"/>
    <w:basedOn w:val="a"/>
    <w:uiPriority w:val="99"/>
    <w:qFormat/>
    <w:rsid w:val="000636C2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6C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636C2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3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36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6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6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636C2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636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636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36C2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0636C2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Normal (Web)"/>
    <w:basedOn w:val="a"/>
    <w:uiPriority w:val="99"/>
    <w:qFormat/>
    <w:rsid w:val="000636C2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1474</Words>
  <Characters>1534</Characters>
  <Application>Microsoft Office Word</Application>
  <DocSecurity>0</DocSecurity>
  <Lines>109</Lines>
  <Paragraphs>130</Paragraphs>
  <ScaleCrop>false</ScaleCrop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yinyue1</dc:creator>
  <cp:keywords/>
  <dc:description/>
  <cp:lastModifiedBy>yinyue1</cp:lastModifiedBy>
  <cp:revision>28</cp:revision>
  <dcterms:created xsi:type="dcterms:W3CDTF">2019-03-18T05:10:00Z</dcterms:created>
  <dcterms:modified xsi:type="dcterms:W3CDTF">2019-06-06T03:20:00Z</dcterms:modified>
</cp:coreProperties>
</file>