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48" w:rsidRDefault="00BD47B6">
      <w:pPr>
        <w:pStyle w:val="1"/>
        <w:spacing w:before="312" w:after="312"/>
        <w:rPr>
          <w:rFonts w:ascii="仿宋" w:hAnsi="仿宋"/>
          <w:lang w:bidi="en-US"/>
        </w:rPr>
      </w:pPr>
      <w:bookmarkStart w:id="0" w:name="_GoBack"/>
      <w:bookmarkEnd w:id="0"/>
      <w:r>
        <w:rPr>
          <w:rFonts w:ascii="仿宋" w:hAnsi="仿宋" w:hint="eastAsia"/>
          <w:lang w:bidi="en-US"/>
        </w:rPr>
        <w:t>物流机器人</w:t>
      </w:r>
    </w:p>
    <w:p w:rsidR="00D21F67" w:rsidRDefault="00D21F67" w:rsidP="00661968">
      <w:pPr>
        <w:pStyle w:val="2"/>
        <w:spacing w:line="640" w:lineRule="exact"/>
        <w:rPr>
          <w:rFonts w:ascii="仿宋" w:hAnsi="仿宋"/>
        </w:rPr>
      </w:pPr>
      <w:r>
        <w:rPr>
          <w:rFonts w:ascii="仿宋" w:hAnsi="仿宋" w:hint="eastAsia"/>
        </w:rPr>
        <w:t>一、参赛范围</w:t>
      </w:r>
    </w:p>
    <w:p w:rsidR="00D21F67"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1.参赛组别：小学组、初中组、高中组（含中职）。</w:t>
      </w:r>
    </w:p>
    <w:p w:rsidR="00D21F67"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000C6A3B">
        <w:rPr>
          <w:rFonts w:ascii="仿宋" w:eastAsia="仿宋" w:hAnsi="仿宋" w:hint="eastAsia"/>
          <w:color w:val="auto"/>
          <w:kern w:val="2"/>
          <w:sz w:val="28"/>
          <w:szCs w:val="28"/>
          <w:lang w:eastAsia="zh-CN"/>
        </w:rPr>
        <w:t>参赛</w:t>
      </w:r>
      <w:r>
        <w:rPr>
          <w:rFonts w:ascii="仿宋" w:eastAsia="仿宋" w:hAnsi="仿宋" w:hint="eastAsia"/>
          <w:color w:val="auto"/>
          <w:kern w:val="2"/>
          <w:sz w:val="28"/>
          <w:szCs w:val="28"/>
          <w:lang w:eastAsia="zh-CN"/>
        </w:rPr>
        <w:t>人数：</w:t>
      </w:r>
      <w:r w:rsidRPr="005E2EEB">
        <w:rPr>
          <w:rFonts w:ascii="仿宋" w:eastAsia="仿宋" w:hAnsi="仿宋" w:hint="eastAsia"/>
          <w:color w:val="auto"/>
          <w:kern w:val="2"/>
          <w:sz w:val="28"/>
          <w:szCs w:val="28"/>
          <w:lang w:eastAsia="zh-CN"/>
        </w:rPr>
        <w:t>1～2人/团队。</w:t>
      </w:r>
    </w:p>
    <w:p w:rsidR="00D21F67"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3.指导教师：1人（可空缺）。</w:t>
      </w:r>
    </w:p>
    <w:p w:rsidR="00D21F67"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DC0458">
        <w:rPr>
          <w:rFonts w:ascii="仿宋" w:eastAsia="仿宋" w:hAnsi="仿宋" w:hint="eastAsia"/>
          <w:color w:val="auto"/>
          <w:kern w:val="2"/>
          <w:sz w:val="28"/>
          <w:szCs w:val="28"/>
          <w:lang w:eastAsia="zh-CN"/>
        </w:rPr>
        <w:t>4.每人限参加1个赛项、1支队伍。</w:t>
      </w:r>
    </w:p>
    <w:p w:rsidR="00D21F67" w:rsidRPr="00A2564C" w:rsidRDefault="00D21F67" w:rsidP="00661968">
      <w:pPr>
        <w:pStyle w:val="2"/>
        <w:spacing w:line="640" w:lineRule="exact"/>
        <w:rPr>
          <w:rFonts w:ascii="仿宋" w:hAnsi="仿宋"/>
        </w:rPr>
      </w:pPr>
      <w:r w:rsidRPr="00A2564C">
        <w:rPr>
          <w:rFonts w:ascii="仿宋" w:hAnsi="仿宋" w:hint="eastAsia"/>
        </w:rPr>
        <w:t>二、竞赛</w:t>
      </w:r>
      <w:r w:rsidRPr="00A2564C">
        <w:rPr>
          <w:rFonts w:ascii="仿宋" w:hAnsi="仿宋"/>
        </w:rPr>
        <w:t>主题</w:t>
      </w:r>
    </w:p>
    <w:p w:rsidR="00D21F67" w:rsidRPr="00A2564C" w:rsidRDefault="00A2564C"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科技冬奥</w:t>
      </w:r>
      <w:r w:rsidR="00660B40">
        <w:rPr>
          <w:rFonts w:ascii="仿宋" w:eastAsia="仿宋" w:hAnsi="仿宋" w:hint="eastAsia"/>
          <w:color w:val="auto"/>
          <w:kern w:val="2"/>
          <w:sz w:val="28"/>
          <w:szCs w:val="28"/>
          <w:lang w:eastAsia="zh-CN"/>
        </w:rPr>
        <w:t>：</w:t>
      </w:r>
      <w:r w:rsidR="00D21F67" w:rsidRPr="00A2564C">
        <w:rPr>
          <w:rFonts w:ascii="仿宋" w:eastAsia="仿宋" w:hAnsi="仿宋" w:hint="eastAsia"/>
          <w:color w:val="auto"/>
          <w:kern w:val="2"/>
          <w:sz w:val="28"/>
          <w:szCs w:val="28"/>
          <w:lang w:eastAsia="zh-CN"/>
        </w:rPr>
        <w:t>北京冬奥将在2022年举行，届时奥运会将融入诸多科技新元素。这次竞赛主题为科技冬奥，我们将用机器人对冬奥场地进行智能化物资配送，为冬奥各项竞技项目提供强力保障。</w:t>
      </w:r>
    </w:p>
    <w:p w:rsidR="00D21F67" w:rsidRPr="00A2564C" w:rsidRDefault="00D21F67" w:rsidP="00661968">
      <w:pPr>
        <w:pStyle w:val="2"/>
        <w:spacing w:line="640" w:lineRule="exact"/>
        <w:rPr>
          <w:rFonts w:ascii="仿宋" w:hAnsi="仿宋"/>
        </w:rPr>
      </w:pPr>
      <w:r>
        <w:rPr>
          <w:rFonts w:ascii="仿宋" w:hAnsi="仿宋" w:hint="eastAsia"/>
        </w:rPr>
        <w:t>三、竞赛流程</w:t>
      </w:r>
    </w:p>
    <w:p w:rsidR="00D21F67" w:rsidRPr="00DC0458"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DC0458">
        <w:rPr>
          <w:rFonts w:ascii="仿宋" w:eastAsia="仿宋" w:hAnsi="仿宋" w:hint="eastAsia"/>
          <w:color w:val="auto"/>
          <w:kern w:val="2"/>
          <w:sz w:val="28"/>
          <w:szCs w:val="28"/>
          <w:lang w:eastAsia="zh-CN"/>
        </w:rPr>
        <w:t>1.报名：参赛选手按地方组委会规定的方式和时间进行报名，报名成功的选手有参加地方选拔赛的</w:t>
      </w:r>
      <w:r w:rsidRPr="00DC0458">
        <w:rPr>
          <w:rFonts w:ascii="仿宋" w:eastAsia="仿宋" w:hAnsi="仿宋"/>
          <w:color w:val="auto"/>
          <w:kern w:val="2"/>
          <w:sz w:val="28"/>
          <w:szCs w:val="28"/>
          <w:lang w:eastAsia="zh-CN"/>
        </w:rPr>
        <w:t>资格</w:t>
      </w:r>
      <w:r w:rsidRPr="00DC0458">
        <w:rPr>
          <w:rFonts w:ascii="仿宋" w:eastAsia="仿宋" w:hAnsi="仿宋" w:hint="eastAsia"/>
          <w:color w:val="auto"/>
          <w:kern w:val="2"/>
          <w:sz w:val="28"/>
          <w:szCs w:val="28"/>
          <w:lang w:eastAsia="zh-CN"/>
        </w:rPr>
        <w:t>。</w:t>
      </w:r>
    </w:p>
    <w:p w:rsidR="00D21F67" w:rsidRPr="00DC0458"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DC0458">
        <w:rPr>
          <w:rFonts w:ascii="仿宋" w:eastAsia="仿宋" w:hAnsi="仿宋" w:hint="eastAsia"/>
          <w:color w:val="auto"/>
          <w:kern w:val="2"/>
          <w:sz w:val="28"/>
          <w:szCs w:val="28"/>
          <w:lang w:eastAsia="zh-CN"/>
        </w:rPr>
        <w:t>2.地方选拔：依据全国组委会给定名额，确定地方入围选手，并按规定时间报送全国组委会。</w:t>
      </w:r>
    </w:p>
    <w:p w:rsidR="00D21F67"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DC0458">
        <w:rPr>
          <w:rFonts w:ascii="仿宋" w:eastAsia="仿宋" w:hAnsi="仿宋" w:hint="eastAsia"/>
          <w:color w:val="auto"/>
          <w:kern w:val="2"/>
          <w:sz w:val="28"/>
          <w:szCs w:val="28"/>
          <w:lang w:eastAsia="zh-CN"/>
        </w:rPr>
        <w:t>3.全国决赛：入围选手现场确定一、二、三等奖，入围但未能到达决赛现场参赛的选手视为弃权，不予评奖。</w:t>
      </w:r>
    </w:p>
    <w:p w:rsidR="00D21F67" w:rsidRDefault="00D21F67" w:rsidP="00661968">
      <w:pPr>
        <w:pStyle w:val="2"/>
        <w:spacing w:line="640" w:lineRule="exact"/>
        <w:rPr>
          <w:rFonts w:ascii="仿宋" w:hAnsi="仿宋"/>
        </w:rPr>
      </w:pPr>
      <w:r>
        <w:rPr>
          <w:rFonts w:ascii="仿宋" w:hAnsi="仿宋" w:hint="eastAsia"/>
        </w:rPr>
        <w:t>四、竞赛环境</w:t>
      </w:r>
    </w:p>
    <w:p w:rsidR="00D21F67" w:rsidRPr="00A2564C" w:rsidRDefault="00D21F67"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A2564C">
        <w:rPr>
          <w:rFonts w:ascii="仿宋" w:eastAsia="仿宋" w:hAnsi="仿宋" w:hint="eastAsia"/>
          <w:color w:val="auto"/>
          <w:kern w:val="2"/>
          <w:sz w:val="28"/>
          <w:szCs w:val="28"/>
          <w:lang w:eastAsia="zh-CN"/>
        </w:rPr>
        <w:t>1.</w:t>
      </w:r>
      <w:r w:rsidR="000C6A3B">
        <w:rPr>
          <w:rFonts w:ascii="仿宋" w:eastAsia="仿宋" w:hAnsi="仿宋" w:hint="eastAsia"/>
          <w:color w:val="auto"/>
          <w:kern w:val="2"/>
          <w:sz w:val="28"/>
          <w:szCs w:val="28"/>
          <w:lang w:eastAsia="zh-CN"/>
        </w:rPr>
        <w:t>编程系统：</w:t>
      </w:r>
      <w:proofErr w:type="spellStart"/>
      <w:r w:rsidR="000C6A3B">
        <w:rPr>
          <w:rFonts w:ascii="仿宋" w:eastAsia="仿宋" w:hAnsi="仿宋" w:hint="eastAsia"/>
          <w:color w:val="auto"/>
          <w:kern w:val="2"/>
          <w:sz w:val="28"/>
          <w:szCs w:val="28"/>
          <w:lang w:eastAsia="zh-CN"/>
        </w:rPr>
        <w:t>M</w:t>
      </w:r>
      <w:r w:rsidRPr="00A2564C">
        <w:rPr>
          <w:rFonts w:ascii="仿宋" w:eastAsia="仿宋" w:hAnsi="仿宋" w:hint="eastAsia"/>
          <w:color w:val="auto"/>
          <w:kern w:val="2"/>
          <w:sz w:val="28"/>
          <w:szCs w:val="28"/>
          <w:lang w:eastAsia="zh-CN"/>
        </w:rPr>
        <w:t>ixly</w:t>
      </w:r>
      <w:proofErr w:type="spellEnd"/>
      <w:r w:rsidRPr="00A2564C">
        <w:rPr>
          <w:rFonts w:ascii="仿宋" w:eastAsia="仿宋" w:hAnsi="仿宋" w:hint="eastAsia"/>
          <w:color w:val="auto"/>
          <w:kern w:val="2"/>
          <w:sz w:val="28"/>
          <w:szCs w:val="28"/>
          <w:lang w:eastAsia="zh-CN"/>
        </w:rPr>
        <w:t>（含LUXE程序模块）、</w:t>
      </w:r>
      <w:proofErr w:type="gramStart"/>
      <w:r w:rsidRPr="00A2564C">
        <w:rPr>
          <w:rFonts w:ascii="仿宋" w:eastAsia="仿宋" w:hAnsi="仿宋" w:hint="eastAsia"/>
          <w:color w:val="auto"/>
          <w:kern w:val="2"/>
          <w:sz w:val="28"/>
          <w:szCs w:val="28"/>
          <w:lang w:eastAsia="zh-CN"/>
        </w:rPr>
        <w:t>泺</w:t>
      </w:r>
      <w:proofErr w:type="gramEnd"/>
      <w:r w:rsidRPr="00A2564C">
        <w:rPr>
          <w:rFonts w:ascii="仿宋" w:eastAsia="仿宋" w:hAnsi="仿宋" w:hint="eastAsia"/>
          <w:color w:val="auto"/>
          <w:kern w:val="2"/>
          <w:sz w:val="28"/>
          <w:szCs w:val="28"/>
          <w:lang w:eastAsia="zh-CN"/>
        </w:rPr>
        <w:t>喜</w:t>
      </w:r>
      <w:proofErr w:type="spellStart"/>
      <w:r w:rsidRPr="00A2564C">
        <w:rPr>
          <w:rFonts w:ascii="仿宋" w:eastAsia="仿宋" w:hAnsi="仿宋" w:hint="eastAsia"/>
          <w:color w:val="auto"/>
          <w:kern w:val="2"/>
          <w:sz w:val="28"/>
          <w:szCs w:val="28"/>
          <w:lang w:eastAsia="zh-CN"/>
        </w:rPr>
        <w:t>LuBot</w:t>
      </w:r>
      <w:proofErr w:type="spellEnd"/>
      <w:r w:rsidRPr="00A2564C">
        <w:rPr>
          <w:rFonts w:ascii="仿宋" w:eastAsia="仿宋" w:hAnsi="仿宋" w:hint="eastAsia"/>
          <w:color w:val="auto"/>
          <w:kern w:val="2"/>
          <w:sz w:val="28"/>
          <w:szCs w:val="28"/>
          <w:lang w:eastAsia="zh-CN"/>
        </w:rPr>
        <w:t>等能够</w:t>
      </w:r>
      <w:r w:rsidRPr="00A2564C">
        <w:rPr>
          <w:rFonts w:ascii="仿宋" w:eastAsia="仿宋" w:hAnsi="仿宋"/>
          <w:color w:val="auto"/>
          <w:kern w:val="2"/>
          <w:sz w:val="28"/>
          <w:szCs w:val="28"/>
          <w:lang w:eastAsia="zh-CN"/>
        </w:rPr>
        <w:t>完成竞赛的编程软件</w:t>
      </w:r>
      <w:r w:rsidRPr="00A2564C">
        <w:rPr>
          <w:rFonts w:ascii="仿宋" w:eastAsia="仿宋" w:hAnsi="仿宋" w:hint="eastAsia"/>
          <w:color w:val="auto"/>
          <w:kern w:val="2"/>
          <w:sz w:val="28"/>
          <w:szCs w:val="28"/>
          <w:lang w:eastAsia="zh-CN"/>
        </w:rPr>
        <w:t>。</w:t>
      </w:r>
    </w:p>
    <w:p w:rsidR="00D21F67" w:rsidRPr="00A2564C" w:rsidRDefault="00D21F67"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2564C">
        <w:rPr>
          <w:rFonts w:ascii="仿宋" w:eastAsia="仿宋" w:hAnsi="仿宋" w:hint="eastAsia"/>
          <w:color w:val="auto"/>
          <w:kern w:val="2"/>
          <w:sz w:val="28"/>
          <w:szCs w:val="28"/>
          <w:lang w:eastAsia="zh-CN"/>
        </w:rPr>
        <w:lastRenderedPageBreak/>
        <w:t>2.编程电脑：参赛选手自</w:t>
      </w:r>
      <w:r w:rsidRPr="00A2564C">
        <w:rPr>
          <w:rFonts w:ascii="仿宋" w:eastAsia="仿宋" w:hAnsi="仿宋"/>
          <w:color w:val="auto"/>
          <w:kern w:val="2"/>
          <w:sz w:val="28"/>
          <w:szCs w:val="28"/>
          <w:lang w:eastAsia="zh-CN"/>
        </w:rPr>
        <w:t>带</w:t>
      </w:r>
      <w:r w:rsidRPr="00A2564C">
        <w:rPr>
          <w:rFonts w:ascii="仿宋" w:eastAsia="仿宋" w:hAnsi="仿宋" w:hint="eastAsia"/>
          <w:color w:val="auto"/>
          <w:kern w:val="2"/>
          <w:sz w:val="28"/>
          <w:szCs w:val="28"/>
          <w:lang w:eastAsia="zh-CN"/>
        </w:rPr>
        <w:t>竞赛</w:t>
      </w:r>
      <w:r w:rsidRPr="00A2564C">
        <w:rPr>
          <w:rFonts w:ascii="仿宋" w:eastAsia="仿宋" w:hAnsi="仿宋"/>
          <w:color w:val="auto"/>
          <w:kern w:val="2"/>
          <w:sz w:val="28"/>
          <w:szCs w:val="28"/>
          <w:lang w:eastAsia="zh-CN"/>
        </w:rPr>
        <w:t>用笔记本电脑</w:t>
      </w:r>
      <w:r w:rsidRPr="00A2564C">
        <w:rPr>
          <w:rFonts w:ascii="仿宋" w:eastAsia="仿宋" w:hAnsi="仿宋" w:hint="eastAsia"/>
          <w:color w:val="auto"/>
          <w:kern w:val="2"/>
          <w:sz w:val="28"/>
          <w:szCs w:val="28"/>
          <w:lang w:eastAsia="zh-CN"/>
        </w:rPr>
        <w:t>，并</w:t>
      </w:r>
      <w:r w:rsidRPr="00A2564C">
        <w:rPr>
          <w:rFonts w:ascii="仿宋" w:eastAsia="仿宋" w:hAnsi="仿宋"/>
          <w:color w:val="auto"/>
          <w:kern w:val="2"/>
          <w:sz w:val="28"/>
          <w:szCs w:val="28"/>
          <w:lang w:eastAsia="zh-CN"/>
        </w:rPr>
        <w:t>保证</w:t>
      </w:r>
      <w:r w:rsidRPr="00A2564C">
        <w:rPr>
          <w:rFonts w:ascii="仿宋" w:eastAsia="仿宋" w:hAnsi="仿宋" w:hint="eastAsia"/>
          <w:color w:val="auto"/>
          <w:kern w:val="2"/>
          <w:sz w:val="28"/>
          <w:szCs w:val="28"/>
          <w:lang w:eastAsia="zh-CN"/>
        </w:rPr>
        <w:t>比</w:t>
      </w:r>
      <w:r w:rsidRPr="00A2564C">
        <w:rPr>
          <w:rFonts w:ascii="仿宋" w:eastAsia="仿宋" w:hAnsi="仿宋"/>
          <w:color w:val="auto"/>
          <w:kern w:val="2"/>
          <w:sz w:val="28"/>
          <w:szCs w:val="28"/>
          <w:lang w:eastAsia="zh-CN"/>
        </w:rPr>
        <w:t>赛时笔记本电脑电量充足</w:t>
      </w:r>
      <w:r w:rsidRPr="00A2564C">
        <w:rPr>
          <w:rFonts w:ascii="仿宋" w:eastAsia="仿宋" w:hAnsi="仿宋" w:hint="eastAsia"/>
          <w:color w:val="auto"/>
          <w:kern w:val="2"/>
          <w:sz w:val="28"/>
          <w:szCs w:val="28"/>
          <w:lang w:eastAsia="zh-CN"/>
        </w:rPr>
        <w:t>（可</w:t>
      </w:r>
      <w:r w:rsidRPr="00A2564C">
        <w:rPr>
          <w:rFonts w:ascii="仿宋" w:eastAsia="仿宋" w:hAnsi="仿宋"/>
          <w:color w:val="auto"/>
          <w:kern w:val="2"/>
          <w:sz w:val="28"/>
          <w:szCs w:val="28"/>
          <w:lang w:eastAsia="zh-CN"/>
        </w:rPr>
        <w:t>自备移动充电设备</w:t>
      </w:r>
      <w:r w:rsidRPr="00A2564C">
        <w:rPr>
          <w:rFonts w:ascii="仿宋" w:eastAsia="仿宋" w:hAnsi="仿宋" w:hint="eastAsia"/>
          <w:color w:val="auto"/>
          <w:kern w:val="2"/>
          <w:sz w:val="28"/>
          <w:szCs w:val="28"/>
          <w:lang w:eastAsia="zh-CN"/>
        </w:rPr>
        <w:t>）。</w:t>
      </w:r>
    </w:p>
    <w:p w:rsidR="00D21F67" w:rsidRPr="00A2564C" w:rsidRDefault="00D21F67"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2564C">
        <w:rPr>
          <w:rFonts w:ascii="仿宋" w:eastAsia="仿宋" w:hAnsi="仿宋" w:hint="eastAsia"/>
          <w:color w:val="auto"/>
          <w:kern w:val="2"/>
          <w:sz w:val="28"/>
          <w:szCs w:val="28"/>
          <w:lang w:eastAsia="zh-CN"/>
        </w:rPr>
        <w:t>3.禁带设备：手机、U盘、平板电脑、对讲机等。</w:t>
      </w:r>
    </w:p>
    <w:p w:rsidR="00A2564C" w:rsidRDefault="00BD47B6">
      <w:pPr>
        <w:pStyle w:val="2"/>
        <w:rPr>
          <w:rFonts w:ascii="仿宋" w:hAnsi="仿宋"/>
        </w:rPr>
      </w:pPr>
      <w:r w:rsidRPr="00A2564C">
        <w:rPr>
          <w:rFonts w:ascii="仿宋" w:hAnsi="仿宋" w:hint="eastAsia"/>
        </w:rPr>
        <w:t>五、竞赛场地</w:t>
      </w:r>
    </w:p>
    <w:p w:rsidR="005E2C48" w:rsidRDefault="000E5D63" w:rsidP="00A2564C">
      <w:pPr>
        <w:pStyle w:val="a8"/>
        <w:spacing w:before="0" w:beforeAutospacing="0" w:after="0" w:afterAutospacing="0" w:line="240" w:lineRule="auto"/>
        <w:jc w:val="center"/>
        <w:rPr>
          <w:rFonts w:ascii="仿宋" w:eastAsia="仿宋" w:hAnsi="仿宋"/>
          <w:color w:val="auto"/>
          <w:kern w:val="2"/>
          <w:sz w:val="28"/>
          <w:szCs w:val="28"/>
          <w:lang w:eastAsia="zh-CN"/>
        </w:rPr>
      </w:pPr>
      <w:r>
        <w:rPr>
          <w:rFonts w:ascii="仿宋" w:eastAsia="仿宋" w:hAnsi="仿宋"/>
          <w:noProof/>
          <w:color w:val="auto"/>
          <w:kern w:val="2"/>
          <w:sz w:val="28"/>
          <w:szCs w:val="28"/>
          <w:lang w:eastAsia="zh-CN" w:bidi="ar-SA"/>
        </w:rPr>
        <w:pict>
          <v:oval id="_x0000_s1034" style="position:absolute;left:0;text-align:left;margin-left:88.65pt;margin-top:226.95pt;width:36pt;height:36pt;z-index:25166540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red" strokecolor="red" strokeweight="1.25pt"/>
        </w:pict>
      </w:r>
      <w:r>
        <w:rPr>
          <w:rFonts w:ascii="仿宋" w:eastAsia="仿宋" w:hAnsi="仿宋"/>
          <w:noProof/>
          <w:color w:val="auto"/>
          <w:kern w:val="2"/>
          <w:sz w:val="28"/>
          <w:szCs w:val="28"/>
          <w:lang w:eastAsia="zh-CN" w:bidi="ar-SA"/>
        </w:rPr>
        <w:pict>
          <v:oval id="_x0000_s1033" style="position:absolute;left:0;text-align:left;margin-left:88.65pt;margin-top:121.2pt;width:36pt;height:36pt;z-index:251664384;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red" strokecolor="red" strokeweight="1.25pt"/>
        </w:pict>
      </w:r>
      <w:r>
        <w:rPr>
          <w:rFonts w:ascii="仿宋" w:eastAsia="仿宋" w:hAnsi="仿宋"/>
          <w:noProof/>
          <w:color w:val="auto"/>
          <w:kern w:val="2"/>
          <w:sz w:val="28"/>
          <w:szCs w:val="28"/>
          <w:lang w:eastAsia="zh-CN" w:bidi="ar-SA"/>
        </w:rPr>
        <w:pict>
          <v:oval id="_x0000_s1032" style="position:absolute;left:0;text-align:left;margin-left:88.65pt;margin-top:16.2pt;width:36pt;height:36pt;z-index:2516633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red" strokecolor="red" strokeweight="1.25pt"/>
        </w:pict>
      </w:r>
      <w:r>
        <w:rPr>
          <w:rFonts w:ascii="仿宋" w:eastAsia="仿宋" w:hAnsi="仿宋"/>
          <w:noProof/>
          <w:color w:val="auto"/>
          <w:kern w:val="2"/>
          <w:sz w:val="28"/>
          <w:szCs w:val="28"/>
          <w:lang w:eastAsia="zh-CN" w:bidi="ar-SA"/>
        </w:rPr>
        <w:pict>
          <v:oval id="_x0000_s1036" style="position:absolute;left:0;text-align:left;margin-left:359.4pt;margin-top:76.2pt;width:36pt;height:36pt;z-index:25166745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red" strokecolor="red" strokeweight="1.25pt"/>
        </w:pict>
      </w:r>
      <w:r>
        <w:rPr>
          <w:rFonts w:ascii="仿宋" w:eastAsia="仿宋" w:hAnsi="仿宋"/>
          <w:noProof/>
          <w:color w:val="auto"/>
          <w:kern w:val="2"/>
          <w:sz w:val="28"/>
          <w:szCs w:val="28"/>
          <w:lang w:eastAsia="zh-CN" w:bidi="ar-SA"/>
        </w:rPr>
        <w:pict>
          <v:oval id="_x0000_s1035" style="position:absolute;left:0;text-align:left;margin-left:359.4pt;margin-top:166.95pt;width:36pt;height:36pt;z-index:25166643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red" strokecolor="red" strokeweight="1.25pt"/>
        </w:pict>
      </w:r>
      <w:r w:rsidR="00BD47B6" w:rsidRPr="00A2564C">
        <w:rPr>
          <w:rFonts w:ascii="仿宋" w:eastAsia="仿宋" w:hAnsi="仿宋" w:hint="eastAsia"/>
          <w:noProof/>
          <w:color w:val="auto"/>
          <w:kern w:val="2"/>
          <w:sz w:val="28"/>
          <w:szCs w:val="28"/>
          <w:lang w:eastAsia="zh-CN" w:bidi="ar-SA"/>
        </w:rPr>
        <w:drawing>
          <wp:inline distT="0" distB="0" distL="0" distR="0">
            <wp:extent cx="5011572" cy="34099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5011572" cy="3409950"/>
                    </a:xfrm>
                    <a:prstGeom prst="rect">
                      <a:avLst/>
                    </a:prstGeom>
                    <a:noFill/>
                    <a:ln w="9525">
                      <a:noFill/>
                      <a:miter lim="800000"/>
                      <a:headEnd/>
                      <a:tailEnd/>
                    </a:ln>
                  </pic:spPr>
                </pic:pic>
              </a:graphicData>
            </a:graphic>
          </wp:inline>
        </w:drawing>
      </w:r>
    </w:p>
    <w:p w:rsidR="0089544F" w:rsidRPr="00A2564C" w:rsidRDefault="0089544F" w:rsidP="00A2564C">
      <w:pPr>
        <w:pStyle w:val="a8"/>
        <w:spacing w:before="0" w:beforeAutospacing="0" w:after="0" w:afterAutospacing="0" w:line="240" w:lineRule="auto"/>
        <w:jc w:val="center"/>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图1</w:t>
      </w:r>
    </w:p>
    <w:p w:rsidR="005E2C48"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1.场地尺寸：280cm×190cm。</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2.场地材质：喷绘布。</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3</w:t>
      </w:r>
      <w:r>
        <w:rPr>
          <w:rFonts w:ascii="仿宋" w:eastAsia="仿宋" w:hAnsi="仿宋" w:hint="eastAsia"/>
          <w:color w:val="auto"/>
          <w:kern w:val="2"/>
          <w:sz w:val="28"/>
          <w:szCs w:val="28"/>
          <w:lang w:eastAsia="zh-CN"/>
        </w:rPr>
        <w:t>.</w:t>
      </w:r>
      <w:r w:rsidRPr="009E3123">
        <w:rPr>
          <w:rFonts w:ascii="仿宋" w:eastAsia="仿宋" w:hAnsi="仿宋" w:hint="eastAsia"/>
          <w:color w:val="auto"/>
          <w:kern w:val="2"/>
          <w:sz w:val="28"/>
          <w:szCs w:val="28"/>
          <w:lang w:eastAsia="zh-CN"/>
        </w:rPr>
        <w:t>冬奧场地：在地图中由虚线围绕的方形区域代表冬奥项目的练习场地，在方形区域</w:t>
      </w:r>
      <w:r>
        <w:rPr>
          <w:rFonts w:ascii="仿宋" w:eastAsia="仿宋" w:hAnsi="仿宋" w:hint="eastAsia"/>
          <w:color w:val="auto"/>
          <w:kern w:val="2"/>
          <w:sz w:val="28"/>
          <w:szCs w:val="28"/>
          <w:lang w:eastAsia="zh-CN"/>
        </w:rPr>
        <w:t>旁边标注冬奥项目名称，由上到下、由左到右分别是：短道速滑、速度滑冰、冰壶、花样滑冰、自由滑雪、冰球、越野滑雪、</w:t>
      </w:r>
      <w:r w:rsidR="000C6A3B">
        <w:rPr>
          <w:rFonts w:ascii="仿宋" w:eastAsia="仿宋" w:hAnsi="仿宋" w:hint="eastAsia"/>
          <w:color w:val="auto"/>
          <w:kern w:val="2"/>
          <w:sz w:val="28"/>
          <w:szCs w:val="28"/>
          <w:lang w:eastAsia="zh-CN"/>
        </w:rPr>
        <w:t>北欧两项、</w:t>
      </w:r>
      <w:r>
        <w:rPr>
          <w:rFonts w:ascii="仿宋" w:eastAsia="仿宋" w:hAnsi="仿宋" w:hint="eastAsia"/>
          <w:color w:val="auto"/>
          <w:kern w:val="2"/>
          <w:sz w:val="28"/>
          <w:szCs w:val="28"/>
          <w:lang w:eastAsia="zh-CN"/>
        </w:rPr>
        <w:t>单板滑雪、高山滑雪、1号起点、终点区域、2号起点。</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4</w:t>
      </w:r>
      <w:r>
        <w:rPr>
          <w:rFonts w:ascii="仿宋" w:eastAsia="仿宋" w:hAnsi="仿宋" w:hint="eastAsia"/>
          <w:color w:val="auto"/>
          <w:kern w:val="2"/>
          <w:sz w:val="28"/>
          <w:szCs w:val="28"/>
          <w:lang w:eastAsia="zh-CN"/>
        </w:rPr>
        <w:t>.起点区域：1号起点和2号起点</w:t>
      </w:r>
      <w:r w:rsidR="000C6A3B">
        <w:rPr>
          <w:rFonts w:ascii="仿宋" w:eastAsia="仿宋" w:hAnsi="仿宋" w:hint="eastAsia"/>
          <w:color w:val="auto"/>
          <w:kern w:val="2"/>
          <w:sz w:val="28"/>
          <w:szCs w:val="28"/>
          <w:lang w:eastAsia="zh-CN"/>
        </w:rPr>
        <w:t>右侧</w:t>
      </w:r>
      <w:r>
        <w:rPr>
          <w:rFonts w:ascii="仿宋" w:eastAsia="仿宋" w:hAnsi="仿宋" w:hint="eastAsia"/>
          <w:color w:val="auto"/>
          <w:kern w:val="2"/>
          <w:sz w:val="28"/>
          <w:szCs w:val="28"/>
          <w:lang w:eastAsia="zh-CN"/>
        </w:rPr>
        <w:t>的虚线框为出发区域。</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lastRenderedPageBreak/>
        <w:t>5</w:t>
      </w:r>
      <w:r>
        <w:rPr>
          <w:rFonts w:ascii="仿宋" w:eastAsia="仿宋" w:hAnsi="仿宋" w:hint="eastAsia"/>
          <w:color w:val="auto"/>
          <w:kern w:val="2"/>
          <w:sz w:val="28"/>
          <w:szCs w:val="28"/>
          <w:lang w:eastAsia="zh-CN"/>
        </w:rPr>
        <w:t>.终点区域：终点</w:t>
      </w:r>
      <w:r w:rsidR="000C6A3B">
        <w:rPr>
          <w:rFonts w:ascii="仿宋" w:eastAsia="仿宋" w:hAnsi="仿宋" w:hint="eastAsia"/>
          <w:color w:val="auto"/>
          <w:kern w:val="2"/>
          <w:sz w:val="28"/>
          <w:szCs w:val="28"/>
          <w:lang w:eastAsia="zh-CN"/>
        </w:rPr>
        <w:t>右侧</w:t>
      </w:r>
      <w:r>
        <w:rPr>
          <w:rFonts w:ascii="仿宋" w:eastAsia="仿宋" w:hAnsi="仿宋" w:hint="eastAsia"/>
          <w:color w:val="auto"/>
          <w:kern w:val="2"/>
          <w:sz w:val="28"/>
          <w:szCs w:val="28"/>
          <w:lang w:eastAsia="zh-CN"/>
        </w:rPr>
        <w:t>的虚线框为终点区域。</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9E3123">
        <w:rPr>
          <w:rFonts w:ascii="仿宋" w:eastAsia="仿宋" w:hAnsi="仿宋"/>
          <w:color w:val="auto"/>
          <w:kern w:val="2"/>
          <w:sz w:val="28"/>
          <w:szCs w:val="28"/>
          <w:lang w:eastAsia="zh-CN"/>
        </w:rPr>
        <w:t>6</w:t>
      </w:r>
      <w:r w:rsidRPr="009E3123">
        <w:rPr>
          <w:rFonts w:ascii="仿宋" w:eastAsia="仿宋" w:hAnsi="仿宋" w:hint="eastAsia"/>
          <w:color w:val="auto"/>
          <w:kern w:val="2"/>
          <w:sz w:val="28"/>
          <w:szCs w:val="28"/>
          <w:lang w:eastAsia="zh-CN"/>
        </w:rPr>
        <w:t>.</w:t>
      </w:r>
      <w:r w:rsidR="00E10DF2" w:rsidRPr="009E3123">
        <w:rPr>
          <w:rFonts w:ascii="仿宋" w:eastAsia="仿宋" w:hAnsi="仿宋" w:hint="eastAsia"/>
          <w:color w:val="auto"/>
          <w:kern w:val="2"/>
          <w:sz w:val="28"/>
          <w:szCs w:val="28"/>
          <w:lang w:eastAsia="zh-CN"/>
        </w:rPr>
        <w:t>货架区域：在冬奧项目名称旁、</w:t>
      </w:r>
      <w:r w:rsidRPr="009E3123">
        <w:rPr>
          <w:rFonts w:ascii="仿宋" w:eastAsia="仿宋" w:hAnsi="仿宋" w:hint="eastAsia"/>
          <w:color w:val="auto"/>
          <w:kern w:val="2"/>
          <w:sz w:val="28"/>
          <w:szCs w:val="28"/>
          <w:lang w:eastAsia="zh-CN"/>
        </w:rPr>
        <w:t>由虚线围成的方形区域（起点、终点除外）</w:t>
      </w:r>
      <w:r w:rsidR="000C6A3B" w:rsidRPr="009E3123">
        <w:rPr>
          <w:rFonts w:ascii="仿宋" w:eastAsia="仿宋" w:hAnsi="仿宋" w:hint="eastAsia"/>
          <w:color w:val="auto"/>
          <w:kern w:val="2"/>
          <w:sz w:val="28"/>
          <w:szCs w:val="28"/>
          <w:lang w:eastAsia="zh-CN"/>
        </w:rPr>
        <w:t>。</w:t>
      </w:r>
    </w:p>
    <w:p w:rsidR="005E2C48" w:rsidRDefault="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C7031F">
        <w:rPr>
          <w:rFonts w:ascii="仿宋" w:eastAsia="仿宋" w:hAnsi="仿宋" w:hint="eastAsia"/>
          <w:color w:val="auto"/>
          <w:kern w:val="2"/>
          <w:sz w:val="28"/>
          <w:szCs w:val="28"/>
          <w:lang w:eastAsia="zh-CN"/>
        </w:rPr>
        <w:t>7</w:t>
      </w:r>
      <w:r w:rsidR="00BD47B6" w:rsidRPr="00C7031F">
        <w:rPr>
          <w:rFonts w:ascii="仿宋" w:eastAsia="仿宋" w:hAnsi="仿宋" w:hint="eastAsia"/>
          <w:color w:val="auto"/>
          <w:kern w:val="2"/>
          <w:sz w:val="28"/>
          <w:szCs w:val="28"/>
          <w:lang w:eastAsia="zh-CN"/>
        </w:rPr>
        <w:t>.</w:t>
      </w:r>
      <w:r w:rsidR="00BD47B6" w:rsidRPr="004B34CE">
        <w:rPr>
          <w:rFonts w:ascii="仿宋" w:eastAsia="仿宋" w:hAnsi="仿宋" w:hint="eastAsia"/>
          <w:color w:val="auto"/>
          <w:kern w:val="2"/>
          <w:sz w:val="28"/>
          <w:szCs w:val="28"/>
          <w:lang w:eastAsia="zh-CN"/>
        </w:rPr>
        <w:t>物资区域：地图中边长</w:t>
      </w:r>
      <w:r w:rsidR="00E10DF2" w:rsidRPr="004B34CE">
        <w:rPr>
          <w:rFonts w:ascii="仿宋" w:eastAsia="仿宋" w:hAnsi="仿宋" w:hint="eastAsia"/>
          <w:color w:val="auto"/>
          <w:kern w:val="2"/>
          <w:sz w:val="28"/>
          <w:szCs w:val="28"/>
          <w:lang w:eastAsia="zh-CN"/>
        </w:rPr>
        <w:t>为</w:t>
      </w:r>
      <w:r w:rsidR="00BD47B6" w:rsidRPr="004B34CE">
        <w:rPr>
          <w:rFonts w:ascii="仿宋" w:eastAsia="仿宋" w:hAnsi="仿宋" w:hint="eastAsia"/>
          <w:color w:val="auto"/>
          <w:kern w:val="2"/>
          <w:sz w:val="28"/>
          <w:szCs w:val="28"/>
          <w:lang w:eastAsia="zh-CN"/>
        </w:rPr>
        <w:t>4cm的</w:t>
      </w:r>
      <w:r w:rsidR="009E3123" w:rsidRPr="004B34CE">
        <w:rPr>
          <w:rFonts w:ascii="仿宋" w:eastAsia="仿宋" w:hAnsi="仿宋" w:hint="eastAsia"/>
          <w:color w:val="auto"/>
          <w:kern w:val="2"/>
          <w:sz w:val="28"/>
          <w:szCs w:val="28"/>
          <w:lang w:eastAsia="zh-CN"/>
        </w:rPr>
        <w:t>正方形</w:t>
      </w:r>
      <w:r w:rsidR="004B34CE" w:rsidRPr="004B34CE">
        <w:rPr>
          <w:rFonts w:ascii="仿宋" w:eastAsia="仿宋" w:hAnsi="仿宋" w:hint="eastAsia"/>
          <w:color w:val="auto"/>
          <w:kern w:val="2"/>
          <w:sz w:val="28"/>
          <w:szCs w:val="28"/>
          <w:lang w:eastAsia="zh-CN"/>
        </w:rPr>
        <w:t>虚线</w:t>
      </w:r>
      <w:r w:rsidR="00C7031F">
        <w:rPr>
          <w:rFonts w:ascii="仿宋" w:eastAsia="仿宋" w:hAnsi="仿宋" w:hint="eastAsia"/>
          <w:color w:val="auto"/>
          <w:kern w:val="2"/>
          <w:sz w:val="28"/>
          <w:szCs w:val="28"/>
          <w:lang w:eastAsia="zh-CN"/>
        </w:rPr>
        <w:t>框区域</w:t>
      </w:r>
      <w:r w:rsidR="0089544F" w:rsidRPr="00661968">
        <w:rPr>
          <w:rFonts w:ascii="仿宋" w:eastAsia="仿宋" w:hAnsi="仿宋" w:hint="eastAsia"/>
          <w:color w:val="auto"/>
          <w:kern w:val="2"/>
          <w:sz w:val="28"/>
          <w:szCs w:val="28"/>
          <w:lang w:eastAsia="zh-CN"/>
        </w:rPr>
        <w:t>（物资区域位于图1中的红圈</w:t>
      </w:r>
      <w:r w:rsidR="00990ADC" w:rsidRPr="00661968">
        <w:rPr>
          <w:rFonts w:ascii="仿宋" w:eastAsia="仿宋" w:hAnsi="仿宋" w:hint="eastAsia"/>
          <w:color w:val="auto"/>
          <w:kern w:val="2"/>
          <w:sz w:val="28"/>
          <w:szCs w:val="28"/>
          <w:lang w:eastAsia="zh-CN"/>
        </w:rPr>
        <w:t>处</w:t>
      </w:r>
      <w:r w:rsidR="0089544F" w:rsidRPr="00661968">
        <w:rPr>
          <w:rFonts w:ascii="仿宋" w:eastAsia="仿宋" w:hAnsi="仿宋" w:hint="eastAsia"/>
          <w:color w:val="auto"/>
          <w:kern w:val="2"/>
          <w:sz w:val="28"/>
          <w:szCs w:val="28"/>
          <w:lang w:eastAsia="zh-CN"/>
        </w:rPr>
        <w:t>，局部放大图如图2、图3所示）</w:t>
      </w:r>
      <w:r w:rsidR="0089544F">
        <w:rPr>
          <w:rFonts w:ascii="仿宋" w:eastAsia="仿宋" w:hAnsi="仿宋" w:hint="eastAsia"/>
          <w:color w:val="auto"/>
          <w:kern w:val="2"/>
          <w:sz w:val="28"/>
          <w:szCs w:val="28"/>
          <w:lang w:eastAsia="zh-CN"/>
        </w:rPr>
        <w:t>。</w:t>
      </w:r>
    </w:p>
    <w:p w:rsidR="00C7031F" w:rsidRDefault="00C7031F" w:rsidP="0089544F">
      <w:pPr>
        <w:pStyle w:val="a8"/>
        <w:spacing w:before="0" w:beforeAutospacing="0" w:after="0" w:afterAutospacing="0" w:line="240" w:lineRule="auto"/>
        <w:jc w:val="center"/>
        <w:rPr>
          <w:rFonts w:ascii="仿宋" w:eastAsia="仿宋" w:hAnsi="仿宋"/>
          <w:color w:val="auto"/>
          <w:kern w:val="2"/>
          <w:sz w:val="28"/>
          <w:szCs w:val="28"/>
          <w:lang w:eastAsia="zh-CN"/>
        </w:rPr>
      </w:pPr>
      <w:r>
        <w:rPr>
          <w:rFonts w:ascii="仿宋" w:eastAsia="仿宋" w:hAnsi="仿宋"/>
          <w:noProof/>
          <w:color w:val="auto"/>
          <w:kern w:val="2"/>
          <w:sz w:val="28"/>
          <w:szCs w:val="28"/>
          <w:lang w:eastAsia="zh-CN" w:bidi="ar-SA"/>
        </w:rPr>
        <w:drawing>
          <wp:inline distT="0" distB="0" distL="0" distR="0" wp14:anchorId="39D9169A" wp14:editId="5844EA82">
            <wp:extent cx="1713177" cy="2114550"/>
            <wp:effectExtent l="19050" t="0" r="1323" b="0"/>
            <wp:docPr id="4" name="图片 2" descr="C:\Users\ADMINI~1\AppData\Local\Temp\1553657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53657747(1).jpg"/>
                    <pic:cNvPicPr>
                      <a:picLocks noChangeAspect="1" noChangeArrowheads="1"/>
                    </pic:cNvPicPr>
                  </pic:nvPicPr>
                  <pic:blipFill>
                    <a:blip r:embed="rId11" cstate="print"/>
                    <a:srcRect/>
                    <a:stretch>
                      <a:fillRect/>
                    </a:stretch>
                  </pic:blipFill>
                  <pic:spPr bwMode="auto">
                    <a:xfrm>
                      <a:off x="0" y="0"/>
                      <a:ext cx="1713177" cy="2114550"/>
                    </a:xfrm>
                    <a:prstGeom prst="rect">
                      <a:avLst/>
                    </a:prstGeom>
                    <a:noFill/>
                    <a:ln w="9525">
                      <a:noFill/>
                      <a:miter lim="800000"/>
                      <a:headEnd/>
                      <a:tailEnd/>
                    </a:ln>
                  </pic:spPr>
                </pic:pic>
              </a:graphicData>
            </a:graphic>
          </wp:inline>
        </w:drawing>
      </w:r>
      <w:r w:rsidR="0089544F">
        <w:rPr>
          <w:rFonts w:ascii="仿宋" w:eastAsia="仿宋" w:hAnsi="仿宋" w:hint="eastAsia"/>
          <w:color w:val="auto"/>
          <w:kern w:val="2"/>
          <w:sz w:val="28"/>
          <w:szCs w:val="28"/>
          <w:lang w:eastAsia="zh-CN"/>
        </w:rPr>
        <w:t xml:space="preserve"> </w:t>
      </w:r>
      <w:r w:rsidR="0089544F">
        <w:rPr>
          <w:rFonts w:ascii="仿宋" w:eastAsia="仿宋" w:hAnsi="仿宋"/>
          <w:noProof/>
          <w:color w:val="auto"/>
          <w:kern w:val="2"/>
          <w:sz w:val="28"/>
          <w:szCs w:val="28"/>
          <w:lang w:eastAsia="zh-CN" w:bidi="ar-SA"/>
        </w:rPr>
        <w:drawing>
          <wp:inline distT="0" distB="0" distL="0" distR="0" wp14:anchorId="2F2568D4" wp14:editId="49335BFD">
            <wp:extent cx="1495425" cy="2114550"/>
            <wp:effectExtent l="19050" t="0" r="9525" b="0"/>
            <wp:docPr id="1" name="图片 1" descr="C:\Users\ADMINI~1\AppData\Local\Temp\15536576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53657692(1).jpg"/>
                    <pic:cNvPicPr>
                      <a:picLocks noChangeAspect="1" noChangeArrowheads="1"/>
                    </pic:cNvPicPr>
                  </pic:nvPicPr>
                  <pic:blipFill>
                    <a:blip r:embed="rId12" cstate="print"/>
                    <a:srcRect/>
                    <a:stretch>
                      <a:fillRect/>
                    </a:stretch>
                  </pic:blipFill>
                  <pic:spPr bwMode="auto">
                    <a:xfrm>
                      <a:off x="0" y="0"/>
                      <a:ext cx="1495425" cy="2114550"/>
                    </a:xfrm>
                    <a:prstGeom prst="rect">
                      <a:avLst/>
                    </a:prstGeom>
                    <a:noFill/>
                    <a:ln w="9525">
                      <a:noFill/>
                      <a:miter lim="800000"/>
                      <a:headEnd/>
                      <a:tailEnd/>
                    </a:ln>
                  </pic:spPr>
                </pic:pic>
              </a:graphicData>
            </a:graphic>
          </wp:inline>
        </w:drawing>
      </w:r>
    </w:p>
    <w:p w:rsidR="0089544F" w:rsidRDefault="0089544F" w:rsidP="0089544F">
      <w:pPr>
        <w:pStyle w:val="a8"/>
        <w:spacing w:before="0" w:beforeAutospacing="0" w:after="0" w:afterAutospacing="0" w:line="240" w:lineRule="auto"/>
        <w:ind w:firstLineChars="1000" w:firstLine="2800"/>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图2              图3</w:t>
      </w:r>
    </w:p>
    <w:p w:rsidR="005E2C48" w:rsidRPr="00A2564C" w:rsidRDefault="00BD47B6">
      <w:pPr>
        <w:pStyle w:val="2"/>
        <w:rPr>
          <w:rFonts w:ascii="仿宋" w:hAnsi="仿宋"/>
        </w:rPr>
      </w:pPr>
      <w:r w:rsidRPr="00A2564C">
        <w:rPr>
          <w:rFonts w:ascii="仿宋" w:hAnsi="仿宋" w:hint="eastAsia"/>
        </w:rPr>
        <w:t>六、竞赛模型</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1.机器人：机器人初始外形尺寸（长×宽×高）不得大于40</w:t>
      </w:r>
      <w:r w:rsidR="00E10DF2">
        <w:rPr>
          <w:rFonts w:ascii="仿宋" w:eastAsia="仿宋" w:hAnsi="仿宋" w:hint="eastAsia"/>
          <w:color w:val="auto"/>
          <w:kern w:val="2"/>
          <w:sz w:val="28"/>
          <w:szCs w:val="28"/>
          <w:lang w:eastAsia="zh-CN"/>
        </w:rPr>
        <w:t>cm</w:t>
      </w:r>
      <w:r>
        <w:rPr>
          <w:rFonts w:ascii="仿宋" w:eastAsia="仿宋" w:hAnsi="仿宋" w:hint="eastAsia"/>
          <w:color w:val="auto"/>
          <w:kern w:val="2"/>
          <w:sz w:val="28"/>
          <w:szCs w:val="28"/>
          <w:lang w:eastAsia="zh-CN"/>
        </w:rPr>
        <w:t>×40</w:t>
      </w:r>
      <w:r w:rsidR="00E10DF2">
        <w:rPr>
          <w:rFonts w:ascii="仿宋" w:eastAsia="仿宋" w:hAnsi="仿宋" w:hint="eastAsia"/>
          <w:color w:val="auto"/>
          <w:kern w:val="2"/>
          <w:sz w:val="28"/>
          <w:szCs w:val="28"/>
          <w:lang w:eastAsia="zh-CN"/>
        </w:rPr>
        <w:t>cm</w:t>
      </w:r>
      <w:r>
        <w:rPr>
          <w:rFonts w:ascii="仿宋" w:eastAsia="仿宋" w:hAnsi="仿宋" w:hint="eastAsia"/>
          <w:color w:val="auto"/>
          <w:kern w:val="2"/>
          <w:sz w:val="28"/>
          <w:szCs w:val="28"/>
          <w:lang w:eastAsia="zh-CN"/>
        </w:rPr>
        <w:t>×40cm，竞赛开始后可以自由伸展。机器人着地部分不得大于21</w:t>
      </w:r>
      <w:r w:rsidR="00E10DF2">
        <w:rPr>
          <w:rFonts w:ascii="仿宋" w:eastAsia="仿宋" w:hAnsi="仿宋" w:hint="eastAsia"/>
          <w:color w:val="auto"/>
          <w:kern w:val="2"/>
          <w:sz w:val="28"/>
          <w:szCs w:val="28"/>
          <w:lang w:eastAsia="zh-CN"/>
        </w:rPr>
        <w:t>cm</w:t>
      </w:r>
      <w:r>
        <w:rPr>
          <w:rFonts w:ascii="仿宋" w:eastAsia="仿宋" w:hAnsi="仿宋" w:hint="eastAsia"/>
          <w:color w:val="auto"/>
          <w:kern w:val="2"/>
          <w:sz w:val="28"/>
          <w:szCs w:val="28"/>
          <w:lang w:eastAsia="zh-CN"/>
        </w:rPr>
        <w:t>×21cm。参赛队伍可以根据赛制对机器人进行设计，物资的搬运形式不限制。</w:t>
      </w:r>
    </w:p>
    <w:p w:rsidR="005E2C48"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2.冬奧物资：冬奧物资为边长4cm的正方体软胶棉，分黄、绿、橙、蓝4种颜色。</w:t>
      </w:r>
    </w:p>
    <w:p w:rsidR="005E2C48" w:rsidRDefault="00BD47B6" w:rsidP="00A2564C">
      <w:pPr>
        <w:pStyle w:val="a8"/>
        <w:spacing w:before="0" w:beforeAutospacing="0" w:after="0" w:afterAutospacing="0" w:line="240" w:lineRule="auto"/>
        <w:jc w:val="center"/>
        <w:rPr>
          <w:rFonts w:ascii="仿宋" w:eastAsia="仿宋" w:hAnsi="仿宋"/>
          <w:color w:val="auto"/>
          <w:kern w:val="2"/>
          <w:sz w:val="28"/>
          <w:szCs w:val="28"/>
          <w:lang w:eastAsia="zh-CN"/>
        </w:rPr>
      </w:pPr>
      <w:r>
        <w:rPr>
          <w:rFonts w:ascii="仿宋" w:eastAsia="仿宋" w:hAnsi="仿宋"/>
          <w:noProof/>
          <w:color w:val="auto"/>
          <w:kern w:val="2"/>
          <w:sz w:val="28"/>
          <w:szCs w:val="28"/>
          <w:lang w:eastAsia="zh-CN" w:bidi="ar-SA"/>
        </w:rPr>
        <w:drawing>
          <wp:inline distT="0" distB="0" distL="0" distR="0">
            <wp:extent cx="4597626" cy="1171575"/>
            <wp:effectExtent l="0" t="0" r="0" b="0"/>
            <wp:docPr id="3" name="图片 11" descr="C:\Users\robot\AppData\Roaming\DingTalk\175600432_v2\ImageFiles\lALPDgQ9qbILt5DMj80B3A_476_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C:\Users\robot\AppData\Roaming\DingTalk\175600432_v2\ImageFiles\lALPDgQ9qbILt5DMj80B3A_476_14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37" t="12501" b="6579"/>
                    <a:stretch/>
                  </pic:blipFill>
                  <pic:spPr bwMode="auto">
                    <a:xfrm>
                      <a:off x="0" y="0"/>
                      <a:ext cx="4623328" cy="1178125"/>
                    </a:xfrm>
                    <a:prstGeom prst="rect">
                      <a:avLst/>
                    </a:prstGeom>
                    <a:noFill/>
                    <a:ln>
                      <a:noFill/>
                    </a:ln>
                    <a:extLst>
                      <a:ext uri="{53640926-AAD7-44D8-BBD7-CCE9431645EC}">
                        <a14:shadowObscured xmlns:a14="http://schemas.microsoft.com/office/drawing/2010/main"/>
                      </a:ext>
                    </a:extLst>
                  </pic:spPr>
                </pic:pic>
              </a:graphicData>
            </a:graphic>
          </wp:inline>
        </w:drawing>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3.物资</w:t>
      </w:r>
      <w:r w:rsidR="00373540">
        <w:rPr>
          <w:rFonts w:ascii="仿宋" w:eastAsia="仿宋" w:hAnsi="仿宋" w:hint="eastAsia"/>
          <w:color w:val="auto"/>
          <w:kern w:val="2"/>
          <w:sz w:val="28"/>
          <w:szCs w:val="28"/>
          <w:lang w:eastAsia="zh-CN"/>
        </w:rPr>
        <w:t>货架</w:t>
      </w:r>
      <w:r>
        <w:rPr>
          <w:rFonts w:ascii="仿宋" w:eastAsia="仿宋" w:hAnsi="仿宋" w:hint="eastAsia"/>
          <w:color w:val="auto"/>
          <w:kern w:val="2"/>
          <w:sz w:val="28"/>
          <w:szCs w:val="28"/>
          <w:lang w:eastAsia="zh-CN"/>
        </w:rPr>
        <w:t>：分为A、B两种类型</w:t>
      </w:r>
      <w:r w:rsidR="00E10DF2">
        <w:rPr>
          <w:rFonts w:ascii="仿宋" w:eastAsia="仿宋" w:hAnsi="仿宋" w:hint="eastAsia"/>
          <w:color w:val="auto"/>
          <w:kern w:val="2"/>
          <w:sz w:val="28"/>
          <w:szCs w:val="28"/>
          <w:lang w:eastAsia="zh-CN"/>
        </w:rPr>
        <w:t>。</w:t>
      </w:r>
    </w:p>
    <w:p w:rsidR="005E2C48"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lastRenderedPageBreak/>
        <w:t>A型货架</w:t>
      </w:r>
      <w:r w:rsidR="00E10DF2">
        <w:rPr>
          <w:rFonts w:ascii="仿宋" w:eastAsia="仿宋" w:hAnsi="仿宋" w:hint="eastAsia"/>
          <w:color w:val="auto"/>
          <w:kern w:val="2"/>
          <w:sz w:val="28"/>
          <w:szCs w:val="28"/>
          <w:lang w:eastAsia="zh-CN"/>
        </w:rPr>
        <w:t>（如下图）：长</w:t>
      </w:r>
      <w:r>
        <w:rPr>
          <w:rFonts w:ascii="仿宋" w:eastAsia="仿宋" w:hAnsi="仿宋" w:hint="eastAsia"/>
          <w:color w:val="auto"/>
          <w:kern w:val="2"/>
          <w:sz w:val="28"/>
          <w:szCs w:val="28"/>
          <w:lang w:eastAsia="zh-CN"/>
        </w:rPr>
        <w:t>14cm</w:t>
      </w:r>
      <w:r w:rsidR="00E10DF2">
        <w:rPr>
          <w:rFonts w:ascii="仿宋" w:eastAsia="仿宋" w:hAnsi="仿宋" w:hint="eastAsia"/>
          <w:color w:val="auto"/>
          <w:kern w:val="2"/>
          <w:sz w:val="28"/>
          <w:szCs w:val="28"/>
          <w:lang w:eastAsia="zh-CN"/>
        </w:rPr>
        <w:t>，宽</w:t>
      </w:r>
      <w:r>
        <w:rPr>
          <w:rFonts w:ascii="仿宋" w:eastAsia="仿宋" w:hAnsi="仿宋" w:hint="eastAsia"/>
          <w:color w:val="auto"/>
          <w:kern w:val="2"/>
          <w:sz w:val="28"/>
          <w:szCs w:val="28"/>
          <w:lang w:eastAsia="zh-CN"/>
        </w:rPr>
        <w:t>14cm</w:t>
      </w:r>
      <w:r w:rsidR="00E10DF2">
        <w:rPr>
          <w:rFonts w:ascii="仿宋" w:eastAsia="仿宋" w:hAnsi="仿宋" w:hint="eastAsia"/>
          <w:color w:val="auto"/>
          <w:kern w:val="2"/>
          <w:sz w:val="28"/>
          <w:szCs w:val="28"/>
          <w:lang w:eastAsia="zh-CN"/>
        </w:rPr>
        <w:t>，高</w:t>
      </w:r>
      <w:r>
        <w:rPr>
          <w:rFonts w:ascii="仿宋" w:eastAsia="仿宋" w:hAnsi="仿宋" w:hint="eastAsia"/>
          <w:color w:val="auto"/>
          <w:kern w:val="2"/>
          <w:sz w:val="28"/>
          <w:szCs w:val="28"/>
          <w:lang w:eastAsia="zh-CN"/>
        </w:rPr>
        <w:t>6cm</w:t>
      </w:r>
      <w:r w:rsidR="00E10DF2">
        <w:rPr>
          <w:rFonts w:ascii="仿宋" w:eastAsia="仿宋" w:hAnsi="仿宋" w:hint="eastAsia"/>
          <w:color w:val="auto"/>
          <w:kern w:val="2"/>
          <w:sz w:val="28"/>
          <w:szCs w:val="28"/>
          <w:lang w:eastAsia="zh-CN"/>
        </w:rPr>
        <w:t>，层高</w:t>
      </w:r>
      <w:r>
        <w:rPr>
          <w:rFonts w:ascii="仿宋" w:eastAsia="仿宋" w:hAnsi="仿宋" w:hint="eastAsia"/>
          <w:color w:val="auto"/>
          <w:kern w:val="2"/>
          <w:sz w:val="28"/>
          <w:szCs w:val="28"/>
          <w:lang w:eastAsia="zh-CN"/>
        </w:rPr>
        <w:t>5cm。</w:t>
      </w:r>
      <w:r w:rsidR="00E10DF2">
        <w:rPr>
          <w:rFonts w:ascii="仿宋" w:eastAsia="仿宋" w:hAnsi="仿宋" w:hint="eastAsia"/>
          <w:color w:val="auto"/>
          <w:kern w:val="2"/>
          <w:sz w:val="28"/>
          <w:szCs w:val="28"/>
          <w:lang w:eastAsia="zh-CN"/>
        </w:rPr>
        <w:t>A型货架在</w:t>
      </w:r>
      <w:r w:rsidR="00E10DF2" w:rsidRPr="00DC0458">
        <w:rPr>
          <w:rFonts w:ascii="仿宋" w:eastAsia="仿宋" w:hAnsi="仿宋" w:hint="eastAsia"/>
          <w:color w:val="auto"/>
          <w:kern w:val="2"/>
          <w:sz w:val="28"/>
          <w:szCs w:val="28"/>
          <w:lang w:eastAsia="zh-CN"/>
        </w:rPr>
        <w:t>赛前放入</w:t>
      </w:r>
      <w:r w:rsidR="00E10DF2">
        <w:rPr>
          <w:rFonts w:ascii="仿宋" w:eastAsia="仿宋" w:hAnsi="仿宋" w:hint="eastAsia"/>
          <w:color w:val="auto"/>
          <w:kern w:val="2"/>
          <w:sz w:val="28"/>
          <w:szCs w:val="28"/>
          <w:lang w:eastAsia="zh-CN"/>
        </w:rPr>
        <w:t>的物资的外侧边缘与货架边缘对齐，在</w:t>
      </w:r>
      <w:r w:rsidR="00E10DF2" w:rsidRPr="00DC0458">
        <w:rPr>
          <w:rFonts w:ascii="仿宋" w:eastAsia="仿宋" w:hAnsi="仿宋" w:hint="eastAsia"/>
          <w:color w:val="auto"/>
          <w:kern w:val="2"/>
          <w:sz w:val="28"/>
          <w:szCs w:val="28"/>
          <w:lang w:eastAsia="zh-CN"/>
        </w:rPr>
        <w:t>竞赛过程中放入</w:t>
      </w:r>
      <w:r w:rsidR="00E10DF2">
        <w:rPr>
          <w:rFonts w:ascii="仿宋" w:eastAsia="仿宋" w:hAnsi="仿宋" w:hint="eastAsia"/>
          <w:color w:val="auto"/>
          <w:kern w:val="2"/>
          <w:sz w:val="28"/>
          <w:szCs w:val="28"/>
          <w:lang w:eastAsia="zh-CN"/>
        </w:rPr>
        <w:t>的物资不能超出货架边缘。</w:t>
      </w:r>
    </w:p>
    <w:p w:rsidR="005E2C48" w:rsidRDefault="00BD47B6" w:rsidP="00A2564C">
      <w:pPr>
        <w:pStyle w:val="a8"/>
        <w:spacing w:before="0" w:beforeAutospacing="0" w:after="0" w:afterAutospacing="0" w:line="240" w:lineRule="auto"/>
        <w:jc w:val="center"/>
        <w:rPr>
          <w:rFonts w:ascii="仿宋" w:eastAsia="仿宋" w:hAnsi="仿宋"/>
          <w:noProof/>
          <w:color w:val="auto"/>
          <w:kern w:val="2"/>
          <w:sz w:val="28"/>
          <w:szCs w:val="28"/>
          <w:lang w:eastAsia="zh-CN" w:bidi="ar-SA"/>
        </w:rPr>
      </w:pPr>
      <w:r>
        <w:rPr>
          <w:rFonts w:ascii="仿宋" w:eastAsia="仿宋" w:hAnsi="仿宋"/>
          <w:noProof/>
          <w:color w:val="auto"/>
          <w:kern w:val="2"/>
          <w:sz w:val="28"/>
          <w:szCs w:val="28"/>
          <w:lang w:eastAsia="zh-CN" w:bidi="ar-SA"/>
        </w:rPr>
        <w:drawing>
          <wp:inline distT="0" distB="0" distL="0" distR="0">
            <wp:extent cx="2905125" cy="1581156"/>
            <wp:effectExtent l="0" t="0" r="0" b="0"/>
            <wp:docPr id="6" name="图片 12" descr="C:\Users\robot\AppData\Local\Temp\WeChat Files\17375abc0dbd444ef60ee34316dc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C:\Users\robot\AppData\Local\Temp\WeChat Files\17375abc0dbd444ef60ee34316dc762.jpg"/>
                    <pic:cNvPicPr>
                      <a:picLocks noChangeAspect="1" noChangeArrowheads="1"/>
                    </pic:cNvPicPr>
                  </pic:nvPicPr>
                  <pic:blipFill>
                    <a:blip r:embed="rId14" cstate="print">
                      <a:extLst>
                        <a:ext uri="{28A0092B-C50C-407E-A947-70E740481C1C}">
                          <a14:useLocalDpi xmlns:a14="http://schemas.microsoft.com/office/drawing/2010/main" val="0"/>
                        </a:ext>
                      </a:extLst>
                    </a:blip>
                    <a:srcRect l="7240" t="4290" r="2712" b="8579"/>
                    <a:stretch>
                      <a:fillRect/>
                    </a:stretch>
                  </pic:blipFill>
                  <pic:spPr>
                    <a:xfrm>
                      <a:off x="0" y="0"/>
                      <a:ext cx="2913880" cy="1585921"/>
                    </a:xfrm>
                    <a:prstGeom prst="rect">
                      <a:avLst/>
                    </a:prstGeom>
                    <a:noFill/>
                    <a:ln>
                      <a:noFill/>
                    </a:ln>
                  </pic:spPr>
                </pic:pic>
              </a:graphicData>
            </a:graphic>
          </wp:inline>
        </w:drawing>
      </w:r>
    </w:p>
    <w:p w:rsidR="005E2C48"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B型货架</w:t>
      </w:r>
      <w:r w:rsidR="00E10DF2">
        <w:rPr>
          <w:rFonts w:ascii="仿宋" w:eastAsia="仿宋" w:hAnsi="仿宋" w:hint="eastAsia"/>
          <w:color w:val="auto"/>
          <w:kern w:val="2"/>
          <w:sz w:val="28"/>
          <w:szCs w:val="28"/>
          <w:lang w:eastAsia="zh-CN"/>
        </w:rPr>
        <w:t>（如下图）</w:t>
      </w:r>
      <w:r>
        <w:rPr>
          <w:rFonts w:ascii="仿宋" w:eastAsia="仿宋" w:hAnsi="仿宋" w:hint="eastAsia"/>
          <w:color w:val="auto"/>
          <w:kern w:val="2"/>
          <w:sz w:val="28"/>
          <w:szCs w:val="28"/>
          <w:lang w:eastAsia="zh-CN"/>
        </w:rPr>
        <w:t>：</w:t>
      </w:r>
      <w:r w:rsidR="00E10DF2">
        <w:rPr>
          <w:rFonts w:ascii="仿宋" w:eastAsia="仿宋" w:hAnsi="仿宋" w:hint="eastAsia"/>
          <w:color w:val="auto"/>
          <w:kern w:val="2"/>
          <w:sz w:val="28"/>
          <w:szCs w:val="28"/>
          <w:lang w:eastAsia="zh-CN"/>
        </w:rPr>
        <w:t>长</w:t>
      </w:r>
      <w:r>
        <w:rPr>
          <w:rFonts w:ascii="仿宋" w:eastAsia="仿宋" w:hAnsi="仿宋" w:hint="eastAsia"/>
          <w:color w:val="auto"/>
          <w:kern w:val="2"/>
          <w:sz w:val="28"/>
          <w:szCs w:val="28"/>
          <w:lang w:eastAsia="zh-CN"/>
        </w:rPr>
        <w:t>14cm</w:t>
      </w:r>
      <w:r w:rsidR="00E10DF2">
        <w:rPr>
          <w:rFonts w:ascii="仿宋" w:eastAsia="仿宋" w:hAnsi="仿宋" w:hint="eastAsia"/>
          <w:color w:val="auto"/>
          <w:kern w:val="2"/>
          <w:sz w:val="28"/>
          <w:szCs w:val="28"/>
          <w:lang w:eastAsia="zh-CN"/>
        </w:rPr>
        <w:t>，宽</w:t>
      </w:r>
      <w:r>
        <w:rPr>
          <w:rFonts w:ascii="仿宋" w:eastAsia="仿宋" w:hAnsi="仿宋" w:hint="eastAsia"/>
          <w:color w:val="auto"/>
          <w:kern w:val="2"/>
          <w:sz w:val="28"/>
          <w:szCs w:val="28"/>
          <w:lang w:eastAsia="zh-CN"/>
        </w:rPr>
        <w:t>7cm</w:t>
      </w:r>
      <w:r w:rsidR="00E10DF2">
        <w:rPr>
          <w:rFonts w:ascii="仿宋" w:eastAsia="仿宋" w:hAnsi="仿宋" w:hint="eastAsia"/>
          <w:color w:val="auto"/>
          <w:kern w:val="2"/>
          <w:sz w:val="28"/>
          <w:szCs w:val="28"/>
          <w:lang w:eastAsia="zh-CN"/>
        </w:rPr>
        <w:t>，高</w:t>
      </w:r>
      <w:r>
        <w:rPr>
          <w:rFonts w:ascii="仿宋" w:eastAsia="仿宋" w:hAnsi="仿宋" w:hint="eastAsia"/>
          <w:color w:val="auto"/>
          <w:kern w:val="2"/>
          <w:sz w:val="28"/>
          <w:szCs w:val="28"/>
          <w:lang w:eastAsia="zh-CN"/>
        </w:rPr>
        <w:t>11cm</w:t>
      </w:r>
      <w:r w:rsidR="00E10DF2">
        <w:rPr>
          <w:rFonts w:ascii="仿宋" w:eastAsia="仿宋" w:hAnsi="仿宋" w:hint="eastAsia"/>
          <w:color w:val="auto"/>
          <w:kern w:val="2"/>
          <w:sz w:val="28"/>
          <w:szCs w:val="28"/>
          <w:lang w:eastAsia="zh-CN"/>
        </w:rPr>
        <w:t>，层高</w:t>
      </w:r>
      <w:r>
        <w:rPr>
          <w:rFonts w:ascii="仿宋" w:eastAsia="仿宋" w:hAnsi="仿宋" w:hint="eastAsia"/>
          <w:color w:val="auto"/>
          <w:kern w:val="2"/>
          <w:sz w:val="28"/>
          <w:szCs w:val="28"/>
          <w:lang w:eastAsia="zh-CN"/>
        </w:rPr>
        <w:t>5cm。</w:t>
      </w:r>
      <w:r w:rsidR="00E10DF2">
        <w:rPr>
          <w:rFonts w:ascii="仿宋" w:eastAsia="仿宋" w:hAnsi="仿宋" w:hint="eastAsia"/>
          <w:color w:val="auto"/>
          <w:kern w:val="2"/>
          <w:sz w:val="28"/>
          <w:szCs w:val="28"/>
          <w:lang w:eastAsia="zh-CN"/>
        </w:rPr>
        <w:t>B型货架</w:t>
      </w:r>
      <w:r w:rsidR="00E10DF2" w:rsidRPr="00DC0458">
        <w:rPr>
          <w:rFonts w:ascii="仿宋" w:eastAsia="仿宋" w:hAnsi="仿宋" w:hint="eastAsia"/>
          <w:color w:val="auto"/>
          <w:kern w:val="2"/>
          <w:sz w:val="28"/>
          <w:szCs w:val="28"/>
          <w:lang w:eastAsia="zh-CN"/>
        </w:rPr>
        <w:t>在竞赛过程中</w:t>
      </w:r>
      <w:r w:rsidR="00E10DF2">
        <w:rPr>
          <w:rFonts w:ascii="仿宋" w:eastAsia="仿宋" w:hAnsi="仿宋" w:hint="eastAsia"/>
          <w:color w:val="auto"/>
          <w:kern w:val="2"/>
          <w:sz w:val="28"/>
          <w:szCs w:val="28"/>
          <w:lang w:eastAsia="zh-CN"/>
        </w:rPr>
        <w:t>放入的物资不能超出货架边缘。</w:t>
      </w:r>
    </w:p>
    <w:p w:rsidR="005E2C48" w:rsidRDefault="00BD47B6" w:rsidP="00A2564C">
      <w:pPr>
        <w:pStyle w:val="a8"/>
        <w:spacing w:before="0" w:beforeAutospacing="0" w:after="0" w:afterAutospacing="0" w:line="240" w:lineRule="auto"/>
        <w:jc w:val="center"/>
        <w:rPr>
          <w:rFonts w:ascii="仿宋" w:eastAsia="仿宋" w:hAnsi="仿宋"/>
          <w:noProof/>
          <w:color w:val="auto"/>
          <w:kern w:val="2"/>
          <w:sz w:val="28"/>
          <w:szCs w:val="28"/>
          <w:lang w:eastAsia="zh-CN" w:bidi="ar-SA"/>
        </w:rPr>
      </w:pPr>
      <w:r>
        <w:rPr>
          <w:rFonts w:ascii="仿宋" w:eastAsia="仿宋" w:hAnsi="仿宋" w:hint="eastAsia"/>
          <w:noProof/>
          <w:color w:val="auto"/>
          <w:kern w:val="2"/>
          <w:sz w:val="28"/>
          <w:szCs w:val="28"/>
          <w:lang w:eastAsia="zh-CN" w:bidi="ar-SA"/>
        </w:rPr>
        <w:drawing>
          <wp:inline distT="0" distB="0" distL="114300" distR="114300">
            <wp:extent cx="3162300" cy="1910899"/>
            <wp:effectExtent l="0" t="0" r="0" b="0"/>
            <wp:docPr id="7" name="图片 3" descr="微信图片_2018122910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微信图片_20181229105205"/>
                    <pic:cNvPicPr>
                      <a:picLocks noChangeAspect="1"/>
                    </pic:cNvPicPr>
                  </pic:nvPicPr>
                  <pic:blipFill>
                    <a:blip r:embed="rId15" cstate="print"/>
                    <a:srcRect l="19264" t="4280" r="2806" b="20234"/>
                    <a:stretch>
                      <a:fillRect/>
                    </a:stretch>
                  </pic:blipFill>
                  <pic:spPr>
                    <a:xfrm>
                      <a:off x="0" y="0"/>
                      <a:ext cx="3162663" cy="1911118"/>
                    </a:xfrm>
                    <a:prstGeom prst="rect">
                      <a:avLst/>
                    </a:prstGeom>
                    <a:ln>
                      <a:noFill/>
                    </a:ln>
                  </pic:spPr>
                </pic:pic>
              </a:graphicData>
            </a:graphic>
          </wp:inline>
        </w:drawing>
      </w:r>
    </w:p>
    <w:p w:rsidR="005E2C48" w:rsidRPr="00A2564C" w:rsidRDefault="00BD47B6">
      <w:pPr>
        <w:pStyle w:val="2"/>
        <w:rPr>
          <w:rFonts w:ascii="仿宋" w:hAnsi="仿宋"/>
        </w:rPr>
      </w:pPr>
      <w:r w:rsidRPr="00A2564C">
        <w:rPr>
          <w:rFonts w:ascii="仿宋" w:hAnsi="仿宋" w:hint="eastAsia"/>
        </w:rPr>
        <w:t>七、竞赛规则</w:t>
      </w:r>
    </w:p>
    <w:p w:rsidR="005E2C48" w:rsidRDefault="00BD47B6">
      <w:pPr>
        <w:pStyle w:val="3"/>
        <w:ind w:firstLine="562"/>
        <w:rPr>
          <w:rFonts w:ascii="仿宋" w:hAnsi="仿宋"/>
          <w:lang w:val="zh-CN"/>
        </w:rPr>
      </w:pPr>
      <w:r>
        <w:rPr>
          <w:rFonts w:ascii="仿宋" w:hAnsi="仿宋" w:hint="eastAsia"/>
          <w:lang w:val="zh-CN"/>
        </w:rPr>
        <w:t>（一）竞赛任务</w:t>
      </w:r>
    </w:p>
    <w:p w:rsidR="005E2C48" w:rsidRPr="00A2564C"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2564C">
        <w:rPr>
          <w:rFonts w:ascii="仿宋" w:eastAsia="仿宋" w:hAnsi="仿宋"/>
          <w:color w:val="auto"/>
          <w:kern w:val="2"/>
          <w:sz w:val="28"/>
          <w:szCs w:val="28"/>
          <w:lang w:eastAsia="zh-CN"/>
        </w:rPr>
        <w:t>1</w:t>
      </w:r>
      <w:r w:rsidRPr="00A2564C">
        <w:rPr>
          <w:rFonts w:ascii="仿宋" w:eastAsia="仿宋" w:hAnsi="仿宋" w:hint="eastAsia"/>
          <w:color w:val="auto"/>
          <w:kern w:val="2"/>
          <w:sz w:val="28"/>
          <w:szCs w:val="28"/>
          <w:lang w:eastAsia="zh-CN"/>
        </w:rPr>
        <w:t>.</w:t>
      </w:r>
      <w:r w:rsidRPr="00A2564C">
        <w:rPr>
          <w:rFonts w:ascii="仿宋" w:eastAsia="仿宋" w:hAnsi="仿宋"/>
          <w:color w:val="auto"/>
          <w:kern w:val="2"/>
          <w:sz w:val="28"/>
          <w:szCs w:val="28"/>
          <w:lang w:eastAsia="zh-CN"/>
        </w:rPr>
        <w:t>名词解释</w:t>
      </w:r>
    </w:p>
    <w:p w:rsidR="005E2C48" w:rsidRDefault="00A2564C"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w:t>
      </w:r>
      <w:r w:rsidR="00BD47B6">
        <w:rPr>
          <w:rFonts w:ascii="仿宋" w:eastAsia="仿宋" w:hAnsi="仿宋"/>
          <w:color w:val="auto"/>
          <w:kern w:val="2"/>
          <w:sz w:val="28"/>
          <w:szCs w:val="28"/>
          <w:lang w:eastAsia="zh-CN"/>
        </w:rPr>
        <w:t>任务</w:t>
      </w:r>
      <w:r w:rsidR="00BD47B6">
        <w:rPr>
          <w:rFonts w:ascii="仿宋" w:eastAsia="仿宋" w:hAnsi="仿宋" w:hint="eastAsia"/>
          <w:color w:val="auto"/>
          <w:kern w:val="2"/>
          <w:sz w:val="28"/>
          <w:szCs w:val="28"/>
          <w:lang w:eastAsia="zh-CN"/>
        </w:rPr>
        <w:t>场地：装、卸冬奥物资</w:t>
      </w:r>
      <w:r w:rsidR="00BD47B6">
        <w:rPr>
          <w:rFonts w:ascii="仿宋" w:eastAsia="仿宋" w:hAnsi="仿宋"/>
          <w:color w:val="auto"/>
          <w:kern w:val="2"/>
          <w:sz w:val="28"/>
          <w:szCs w:val="28"/>
          <w:lang w:eastAsia="zh-CN"/>
        </w:rPr>
        <w:t>的</w:t>
      </w:r>
      <w:r w:rsidR="00BD47B6">
        <w:rPr>
          <w:rFonts w:ascii="仿宋" w:eastAsia="仿宋" w:hAnsi="仿宋" w:hint="eastAsia"/>
          <w:color w:val="auto"/>
          <w:kern w:val="2"/>
          <w:sz w:val="28"/>
          <w:szCs w:val="28"/>
          <w:lang w:eastAsia="zh-CN"/>
        </w:rPr>
        <w:t>地点</w:t>
      </w:r>
      <w:r w:rsidR="00BD47B6">
        <w:rPr>
          <w:rFonts w:ascii="仿宋" w:eastAsia="仿宋" w:hAnsi="仿宋"/>
          <w:color w:val="auto"/>
          <w:kern w:val="2"/>
          <w:sz w:val="28"/>
          <w:szCs w:val="28"/>
          <w:lang w:eastAsia="zh-CN"/>
        </w:rPr>
        <w:t>为</w:t>
      </w:r>
      <w:r w:rsidR="00BD47B6" w:rsidRPr="00F02E12">
        <w:rPr>
          <w:rFonts w:ascii="仿宋" w:eastAsia="仿宋" w:hAnsi="仿宋"/>
          <w:color w:val="auto"/>
          <w:kern w:val="2"/>
          <w:sz w:val="28"/>
          <w:szCs w:val="28"/>
          <w:lang w:eastAsia="zh-CN"/>
        </w:rPr>
        <w:t>任务</w:t>
      </w:r>
      <w:r w:rsidR="00BD47B6" w:rsidRPr="00F02E12">
        <w:rPr>
          <w:rFonts w:ascii="仿宋" w:eastAsia="仿宋" w:hAnsi="仿宋" w:hint="eastAsia"/>
          <w:color w:val="auto"/>
          <w:kern w:val="2"/>
          <w:sz w:val="28"/>
          <w:szCs w:val="28"/>
          <w:lang w:eastAsia="zh-CN"/>
        </w:rPr>
        <w:t>场地</w:t>
      </w:r>
      <w:r w:rsidR="00BD47B6">
        <w:rPr>
          <w:rFonts w:ascii="仿宋" w:eastAsia="仿宋" w:hAnsi="仿宋" w:hint="eastAsia"/>
          <w:color w:val="auto"/>
          <w:kern w:val="2"/>
          <w:sz w:val="28"/>
          <w:szCs w:val="28"/>
          <w:lang w:eastAsia="zh-CN"/>
        </w:rPr>
        <w:t>。</w:t>
      </w:r>
      <w:r w:rsidR="00BD47B6">
        <w:rPr>
          <w:rFonts w:ascii="仿宋" w:eastAsia="仿宋" w:hAnsi="仿宋"/>
          <w:color w:val="auto"/>
          <w:kern w:val="2"/>
          <w:sz w:val="28"/>
          <w:szCs w:val="28"/>
          <w:lang w:eastAsia="zh-CN"/>
        </w:rPr>
        <w:t>赛前由裁判从</w:t>
      </w:r>
      <w:r w:rsidR="00BD47B6">
        <w:rPr>
          <w:rFonts w:ascii="仿宋" w:eastAsia="仿宋" w:hAnsi="仿宋" w:hint="eastAsia"/>
          <w:color w:val="auto"/>
          <w:kern w:val="2"/>
          <w:sz w:val="28"/>
          <w:szCs w:val="28"/>
          <w:lang w:eastAsia="zh-CN"/>
        </w:rPr>
        <w:t>待选场地抽签决定。</w:t>
      </w:r>
    </w:p>
    <w:p w:rsidR="005E2C48" w:rsidRDefault="00A2564C"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00BD47B6">
        <w:rPr>
          <w:rFonts w:ascii="仿宋" w:eastAsia="仿宋" w:hAnsi="仿宋" w:hint="eastAsia"/>
          <w:color w:val="auto"/>
          <w:kern w:val="2"/>
          <w:sz w:val="28"/>
          <w:szCs w:val="28"/>
          <w:lang w:eastAsia="zh-CN"/>
        </w:rPr>
        <w:t>物资放置：描述物资在</w:t>
      </w:r>
      <w:r w:rsidR="00BD47B6" w:rsidRPr="00F02E12">
        <w:rPr>
          <w:rFonts w:ascii="仿宋" w:eastAsia="仿宋" w:hAnsi="仿宋" w:hint="eastAsia"/>
          <w:color w:val="auto"/>
          <w:kern w:val="2"/>
          <w:sz w:val="28"/>
          <w:szCs w:val="28"/>
          <w:lang w:eastAsia="zh-CN"/>
        </w:rPr>
        <w:t>物资区域</w:t>
      </w:r>
      <w:r w:rsidR="00BD47B6">
        <w:rPr>
          <w:rFonts w:ascii="仿宋" w:eastAsia="仿宋" w:hAnsi="仿宋" w:hint="eastAsia"/>
          <w:color w:val="auto"/>
          <w:kern w:val="2"/>
          <w:sz w:val="28"/>
          <w:szCs w:val="28"/>
          <w:lang w:eastAsia="zh-CN"/>
        </w:rPr>
        <w:t>的摆放方式。</w:t>
      </w:r>
    </w:p>
    <w:p w:rsidR="005E2C48" w:rsidRDefault="00A2564C"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w:t>
      </w:r>
      <w:r w:rsidR="00BD47B6">
        <w:rPr>
          <w:rFonts w:ascii="仿宋" w:eastAsia="仿宋" w:hAnsi="仿宋" w:hint="eastAsia"/>
          <w:color w:val="auto"/>
          <w:kern w:val="2"/>
          <w:sz w:val="28"/>
          <w:szCs w:val="28"/>
          <w:lang w:eastAsia="zh-CN"/>
        </w:rPr>
        <w:t>物资需求：</w:t>
      </w:r>
      <w:r w:rsidR="00BD47B6" w:rsidRPr="00F02E12">
        <w:rPr>
          <w:rFonts w:ascii="仿宋" w:eastAsia="仿宋" w:hAnsi="仿宋" w:hint="eastAsia"/>
          <w:color w:val="auto"/>
          <w:kern w:val="2"/>
          <w:sz w:val="28"/>
          <w:szCs w:val="28"/>
          <w:lang w:eastAsia="zh-CN"/>
        </w:rPr>
        <w:t>任务场地</w:t>
      </w:r>
      <w:r w:rsidR="00BD47B6">
        <w:rPr>
          <w:rFonts w:ascii="仿宋" w:eastAsia="仿宋" w:hAnsi="仿宋" w:hint="eastAsia"/>
          <w:color w:val="auto"/>
          <w:kern w:val="2"/>
          <w:sz w:val="28"/>
          <w:szCs w:val="28"/>
          <w:lang w:eastAsia="zh-CN"/>
        </w:rPr>
        <w:t>对物资种类、数量的需求。例如：第三个任务场地</w:t>
      </w:r>
      <w:r w:rsidR="00885573">
        <w:rPr>
          <w:rFonts w:ascii="仿宋" w:eastAsia="仿宋" w:hAnsi="仿宋" w:hint="eastAsia"/>
          <w:color w:val="auto"/>
          <w:kern w:val="2"/>
          <w:sz w:val="28"/>
          <w:szCs w:val="28"/>
          <w:lang w:eastAsia="zh-CN"/>
        </w:rPr>
        <w:t>——</w:t>
      </w:r>
      <w:r w:rsidR="00BD47B6">
        <w:rPr>
          <w:rFonts w:ascii="仿宋" w:eastAsia="仿宋" w:hAnsi="仿宋" w:hint="eastAsia"/>
          <w:color w:val="auto"/>
          <w:kern w:val="2"/>
          <w:sz w:val="28"/>
          <w:szCs w:val="28"/>
          <w:lang w:eastAsia="zh-CN"/>
        </w:rPr>
        <w:t>短道速滑场地需要一个蓝色物资。</w:t>
      </w:r>
    </w:p>
    <w:p w:rsidR="005E2C48" w:rsidRPr="00A2564C" w:rsidRDefault="00BD47B6" w:rsidP="00A2564C">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2564C">
        <w:rPr>
          <w:rFonts w:ascii="仿宋" w:eastAsia="仿宋" w:hAnsi="仿宋"/>
          <w:color w:val="auto"/>
          <w:kern w:val="2"/>
          <w:sz w:val="28"/>
          <w:szCs w:val="28"/>
          <w:lang w:eastAsia="zh-CN"/>
        </w:rPr>
        <w:lastRenderedPageBreak/>
        <w:t>2</w:t>
      </w:r>
      <w:r w:rsidRPr="00A2564C">
        <w:rPr>
          <w:rFonts w:ascii="仿宋" w:eastAsia="仿宋" w:hAnsi="仿宋" w:hint="eastAsia"/>
          <w:color w:val="auto"/>
          <w:kern w:val="2"/>
          <w:sz w:val="28"/>
          <w:szCs w:val="28"/>
          <w:lang w:eastAsia="zh-CN"/>
        </w:rPr>
        <w:t>.具体任务</w:t>
      </w:r>
    </w:p>
    <w:p w:rsidR="005E2C48" w:rsidRPr="00836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w:t>
      </w:r>
      <w:r w:rsidR="00BD47B6" w:rsidRPr="00836C48">
        <w:rPr>
          <w:rFonts w:ascii="仿宋" w:eastAsia="仿宋" w:hAnsi="仿宋" w:hint="eastAsia"/>
          <w:color w:val="auto"/>
          <w:kern w:val="2"/>
          <w:sz w:val="28"/>
          <w:szCs w:val="28"/>
          <w:lang w:eastAsia="zh-CN"/>
        </w:rPr>
        <w:t>小学组任务</w:t>
      </w:r>
    </w:p>
    <w:p w:rsidR="005E2C48" w:rsidRDefault="00BD47B6"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总共4个任务场地，第一个任务场地为</w:t>
      </w:r>
      <w:r w:rsidRPr="009E3123">
        <w:rPr>
          <w:rFonts w:ascii="仿宋" w:eastAsia="仿宋" w:hAnsi="仿宋" w:hint="eastAsia"/>
          <w:color w:val="auto"/>
          <w:kern w:val="2"/>
          <w:sz w:val="28"/>
          <w:szCs w:val="28"/>
          <w:lang w:eastAsia="zh-CN"/>
        </w:rPr>
        <w:t>起点区域</w:t>
      </w:r>
      <w:r>
        <w:rPr>
          <w:rFonts w:ascii="仿宋" w:eastAsia="仿宋" w:hAnsi="仿宋" w:hint="eastAsia"/>
          <w:color w:val="auto"/>
          <w:kern w:val="2"/>
          <w:sz w:val="28"/>
          <w:szCs w:val="28"/>
          <w:lang w:eastAsia="zh-CN"/>
        </w:rPr>
        <w:t>，在1号起点和2号起点中二选</w:t>
      </w:r>
      <w:proofErr w:type="gramStart"/>
      <w:r>
        <w:rPr>
          <w:rFonts w:ascii="仿宋" w:eastAsia="仿宋" w:hAnsi="仿宋" w:hint="eastAsia"/>
          <w:color w:val="auto"/>
          <w:kern w:val="2"/>
          <w:sz w:val="28"/>
          <w:szCs w:val="28"/>
          <w:lang w:eastAsia="zh-CN"/>
        </w:rPr>
        <w:t>一</w:t>
      </w:r>
      <w:proofErr w:type="gramEnd"/>
      <w:r>
        <w:rPr>
          <w:rFonts w:ascii="仿宋" w:eastAsia="仿宋" w:hAnsi="仿宋" w:hint="eastAsia"/>
          <w:color w:val="auto"/>
          <w:kern w:val="2"/>
          <w:sz w:val="28"/>
          <w:szCs w:val="28"/>
          <w:lang w:eastAsia="zh-CN"/>
        </w:rPr>
        <w:t>；第二个任务场地为</w:t>
      </w:r>
      <w:r w:rsidRPr="00DC0458">
        <w:rPr>
          <w:rFonts w:ascii="仿宋" w:eastAsia="仿宋" w:hAnsi="仿宋" w:hint="eastAsia"/>
          <w:color w:val="auto"/>
          <w:kern w:val="2"/>
          <w:sz w:val="28"/>
          <w:szCs w:val="28"/>
          <w:lang w:eastAsia="zh-CN"/>
        </w:rPr>
        <w:t>自由滑雪场地，是固定的任务场地；第三个任务场地在短道速滑、速度滑冰、冰壶三个待选场地中抽取一个作为任务场地；第四个任务场地是北欧两项场</w:t>
      </w:r>
      <w:r>
        <w:rPr>
          <w:rFonts w:ascii="仿宋" w:eastAsia="仿宋" w:hAnsi="仿宋" w:hint="eastAsia"/>
          <w:color w:val="auto"/>
          <w:kern w:val="2"/>
          <w:sz w:val="28"/>
          <w:szCs w:val="28"/>
          <w:lang w:eastAsia="zh-CN"/>
        </w:rPr>
        <w:t>地，是固定的任务场地。完成任务后，机器人在终点区域内停留，并调整方向为地图的正方向（东西南北任意方向均可）。</w:t>
      </w:r>
    </w:p>
    <w:p w:rsidR="005E2C48" w:rsidRDefault="006E26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fldChar w:fldCharType="begin"/>
      </w:r>
      <w:r w:rsidR="00836C48">
        <w:rPr>
          <w:rFonts w:ascii="仿宋" w:eastAsia="仿宋" w:hAnsi="仿宋"/>
          <w:color w:val="auto"/>
          <w:kern w:val="2"/>
          <w:sz w:val="28"/>
          <w:szCs w:val="28"/>
          <w:lang w:eastAsia="zh-CN"/>
        </w:rPr>
        <w:instrText xml:space="preserve"> </w:instrText>
      </w:r>
      <w:r w:rsidR="00836C48">
        <w:rPr>
          <w:rFonts w:ascii="仿宋" w:eastAsia="仿宋" w:hAnsi="仿宋" w:hint="eastAsia"/>
          <w:color w:val="auto"/>
          <w:kern w:val="2"/>
          <w:sz w:val="28"/>
          <w:szCs w:val="28"/>
          <w:lang w:eastAsia="zh-CN"/>
        </w:rPr>
        <w:instrText>eq \o\ac(○,</w:instrText>
      </w:r>
      <w:r w:rsidR="00836C48" w:rsidRPr="00836C48">
        <w:rPr>
          <w:rFonts w:ascii="仿宋" w:eastAsia="仿宋" w:hAnsi="仿宋" w:hint="eastAsia"/>
          <w:color w:val="auto"/>
          <w:kern w:val="2"/>
          <w:sz w:val="28"/>
          <w:szCs w:val="28"/>
          <w:lang w:eastAsia="zh-CN"/>
        </w:rPr>
        <w:instrText>1</w:instrText>
      </w:r>
      <w:r w:rsidR="00836C48">
        <w:rPr>
          <w:rFonts w:ascii="仿宋" w:eastAsia="仿宋" w:hAnsi="仿宋" w:hint="eastAsia"/>
          <w:color w:val="auto"/>
          <w:kern w:val="2"/>
          <w:sz w:val="28"/>
          <w:szCs w:val="28"/>
          <w:lang w:eastAsia="zh-CN"/>
        </w:rPr>
        <w:instrText>)</w:instrText>
      </w:r>
      <w:r>
        <w:rPr>
          <w:rFonts w:ascii="仿宋" w:eastAsia="仿宋" w:hAnsi="仿宋"/>
          <w:color w:val="auto"/>
          <w:kern w:val="2"/>
          <w:sz w:val="28"/>
          <w:szCs w:val="28"/>
          <w:lang w:eastAsia="zh-CN"/>
        </w:rPr>
        <w:fldChar w:fldCharType="end"/>
      </w:r>
      <w:r w:rsidR="00BD47B6">
        <w:rPr>
          <w:rFonts w:ascii="仿宋" w:eastAsia="仿宋" w:hAnsi="仿宋" w:hint="eastAsia"/>
          <w:color w:val="auto"/>
          <w:kern w:val="2"/>
          <w:sz w:val="28"/>
          <w:szCs w:val="28"/>
          <w:lang w:eastAsia="zh-CN"/>
        </w:rPr>
        <w:t>物资分布：第一个任务场地（起点区域）</w:t>
      </w:r>
      <w:r w:rsidR="00BD47B6" w:rsidRPr="009E3123">
        <w:rPr>
          <w:rFonts w:ascii="仿宋" w:eastAsia="仿宋" w:hAnsi="仿宋" w:hint="eastAsia"/>
          <w:color w:val="auto"/>
          <w:kern w:val="2"/>
          <w:sz w:val="28"/>
          <w:szCs w:val="28"/>
          <w:lang w:eastAsia="zh-CN"/>
        </w:rPr>
        <w:t>物资区域</w:t>
      </w:r>
      <w:r w:rsidR="00BD47B6">
        <w:rPr>
          <w:rFonts w:ascii="仿宋" w:eastAsia="仿宋" w:hAnsi="仿宋" w:hint="eastAsia"/>
          <w:color w:val="auto"/>
          <w:kern w:val="2"/>
          <w:sz w:val="28"/>
          <w:szCs w:val="28"/>
          <w:lang w:eastAsia="zh-CN"/>
        </w:rPr>
        <w:t>叠放2个蓝色物资</w:t>
      </w:r>
      <w:r w:rsidR="006C4DD6">
        <w:rPr>
          <w:rFonts w:ascii="仿宋" w:eastAsia="仿宋" w:hAnsi="仿宋" w:hint="eastAsia"/>
          <w:color w:val="auto"/>
          <w:kern w:val="2"/>
          <w:sz w:val="28"/>
          <w:szCs w:val="28"/>
          <w:lang w:eastAsia="zh-CN"/>
        </w:rPr>
        <w:t>，</w:t>
      </w:r>
      <w:r w:rsidR="00BD47B6">
        <w:rPr>
          <w:rFonts w:ascii="仿宋" w:eastAsia="仿宋" w:hAnsi="仿宋" w:hint="eastAsia"/>
          <w:color w:val="auto"/>
          <w:kern w:val="2"/>
          <w:sz w:val="28"/>
          <w:szCs w:val="28"/>
          <w:lang w:eastAsia="zh-CN"/>
        </w:rPr>
        <w:t>第三个任务场地放置1个橙色物资。物资放置位置由裁判赛前确定。</w:t>
      </w:r>
    </w:p>
    <w:p w:rsidR="005E2C48" w:rsidRDefault="006E26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fldChar w:fldCharType="begin"/>
      </w:r>
      <w:r w:rsidR="00836C48">
        <w:rPr>
          <w:rFonts w:ascii="仿宋" w:eastAsia="仿宋" w:hAnsi="仿宋"/>
          <w:color w:val="auto"/>
          <w:kern w:val="2"/>
          <w:sz w:val="28"/>
          <w:szCs w:val="28"/>
          <w:lang w:eastAsia="zh-CN"/>
        </w:rPr>
        <w:instrText xml:space="preserve"> </w:instrText>
      </w:r>
      <w:r w:rsidR="00836C48">
        <w:rPr>
          <w:rFonts w:ascii="仿宋" w:eastAsia="仿宋" w:hAnsi="仿宋" w:hint="eastAsia"/>
          <w:color w:val="auto"/>
          <w:kern w:val="2"/>
          <w:sz w:val="28"/>
          <w:szCs w:val="28"/>
          <w:lang w:eastAsia="zh-CN"/>
        </w:rPr>
        <w:instrText>eq \o\ac(○,</w:instrText>
      </w:r>
      <w:r w:rsidR="00836C48" w:rsidRPr="00836C48">
        <w:rPr>
          <w:rFonts w:ascii="仿宋" w:eastAsia="仿宋" w:hAnsi="仿宋" w:hint="eastAsia"/>
          <w:color w:val="auto"/>
          <w:kern w:val="2"/>
          <w:sz w:val="28"/>
          <w:szCs w:val="28"/>
          <w:lang w:eastAsia="zh-CN"/>
        </w:rPr>
        <w:instrText>2</w:instrText>
      </w:r>
      <w:r w:rsidR="00836C48">
        <w:rPr>
          <w:rFonts w:ascii="仿宋" w:eastAsia="仿宋" w:hAnsi="仿宋" w:hint="eastAsia"/>
          <w:color w:val="auto"/>
          <w:kern w:val="2"/>
          <w:sz w:val="28"/>
          <w:szCs w:val="28"/>
          <w:lang w:eastAsia="zh-CN"/>
        </w:rPr>
        <w:instrText>)</w:instrText>
      </w:r>
      <w:r>
        <w:rPr>
          <w:rFonts w:ascii="仿宋" w:eastAsia="仿宋" w:hAnsi="仿宋"/>
          <w:color w:val="auto"/>
          <w:kern w:val="2"/>
          <w:sz w:val="28"/>
          <w:szCs w:val="28"/>
          <w:lang w:eastAsia="zh-CN"/>
        </w:rPr>
        <w:fldChar w:fldCharType="end"/>
      </w:r>
      <w:r w:rsidR="00BD47B6">
        <w:rPr>
          <w:rFonts w:ascii="仿宋" w:eastAsia="仿宋" w:hAnsi="仿宋" w:hint="eastAsia"/>
          <w:color w:val="auto"/>
          <w:kern w:val="2"/>
          <w:sz w:val="28"/>
          <w:szCs w:val="28"/>
          <w:lang w:eastAsia="zh-CN"/>
        </w:rPr>
        <w:t>物资需求：第二个任务场地需要1个蓝色物资，第三个任务场地需要1个蓝色物资，第四个任务场地需要1个橙色物资。</w:t>
      </w:r>
    </w:p>
    <w:p w:rsidR="005E2C48" w:rsidRPr="00836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00BD47B6" w:rsidRPr="00836C48">
        <w:rPr>
          <w:rFonts w:ascii="仿宋" w:eastAsia="仿宋" w:hAnsi="仿宋" w:hint="eastAsia"/>
          <w:color w:val="auto"/>
          <w:kern w:val="2"/>
          <w:sz w:val="28"/>
          <w:szCs w:val="28"/>
          <w:lang w:eastAsia="zh-CN"/>
        </w:rPr>
        <w:t>初中组任务</w:t>
      </w:r>
    </w:p>
    <w:p w:rsidR="005E2C48" w:rsidRDefault="00BD47B6"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总共4个任务场地，</w:t>
      </w:r>
      <w:r w:rsidRPr="009E3123">
        <w:rPr>
          <w:rFonts w:ascii="仿宋" w:eastAsia="仿宋" w:hAnsi="仿宋" w:hint="eastAsia"/>
          <w:color w:val="auto"/>
          <w:kern w:val="2"/>
          <w:sz w:val="28"/>
          <w:szCs w:val="28"/>
          <w:lang w:eastAsia="zh-CN"/>
        </w:rPr>
        <w:t>第一个任务场地为起点区域，在1号起点和2号起点中二选</w:t>
      </w:r>
      <w:proofErr w:type="gramStart"/>
      <w:r w:rsidRPr="009E3123">
        <w:rPr>
          <w:rFonts w:ascii="仿宋" w:eastAsia="仿宋" w:hAnsi="仿宋" w:hint="eastAsia"/>
          <w:color w:val="auto"/>
          <w:kern w:val="2"/>
          <w:sz w:val="28"/>
          <w:szCs w:val="28"/>
          <w:lang w:eastAsia="zh-CN"/>
        </w:rPr>
        <w:t>一</w:t>
      </w:r>
      <w:proofErr w:type="gramEnd"/>
      <w:r w:rsidRPr="009E3123">
        <w:rPr>
          <w:rFonts w:ascii="仿宋" w:eastAsia="仿宋" w:hAnsi="仿宋" w:hint="eastAsia"/>
          <w:color w:val="auto"/>
          <w:kern w:val="2"/>
          <w:sz w:val="28"/>
          <w:szCs w:val="28"/>
          <w:lang w:eastAsia="zh-CN"/>
        </w:rPr>
        <w:t>；第二个任务场地在单板滑雪、自由滑雪两个场地中二选</w:t>
      </w:r>
      <w:proofErr w:type="gramStart"/>
      <w:r w:rsidRPr="009E3123">
        <w:rPr>
          <w:rFonts w:ascii="仿宋" w:eastAsia="仿宋" w:hAnsi="仿宋" w:hint="eastAsia"/>
          <w:color w:val="auto"/>
          <w:kern w:val="2"/>
          <w:sz w:val="28"/>
          <w:szCs w:val="28"/>
          <w:lang w:eastAsia="zh-CN"/>
        </w:rPr>
        <w:t>一</w:t>
      </w:r>
      <w:proofErr w:type="gramEnd"/>
      <w:r w:rsidRPr="009E3123">
        <w:rPr>
          <w:rFonts w:ascii="仿宋" w:eastAsia="仿宋" w:hAnsi="仿宋" w:hint="eastAsia"/>
          <w:color w:val="auto"/>
          <w:kern w:val="2"/>
          <w:sz w:val="28"/>
          <w:szCs w:val="28"/>
          <w:lang w:eastAsia="zh-CN"/>
        </w:rPr>
        <w:t>；第三个任务场地在短道速滑、速度滑冰、冰壶三个场地中抽取一个作为任务场地；</w:t>
      </w:r>
      <w:r>
        <w:rPr>
          <w:rFonts w:ascii="仿宋" w:eastAsia="仿宋" w:hAnsi="仿宋" w:hint="eastAsia"/>
          <w:color w:val="auto"/>
          <w:kern w:val="2"/>
          <w:sz w:val="28"/>
          <w:szCs w:val="28"/>
          <w:lang w:eastAsia="zh-CN"/>
        </w:rPr>
        <w:t>第四个任务场地是北欧两项场地，是固定的任务场地。完成任务后，机器人在终点区域内停留，并调整方向为地图的正方向（东西南北任意方向均可）。</w:t>
      </w:r>
    </w:p>
    <w:p w:rsidR="005E2C48" w:rsidRDefault="006E26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fldChar w:fldCharType="begin"/>
      </w:r>
      <w:r w:rsidR="00836C48">
        <w:rPr>
          <w:rFonts w:ascii="仿宋" w:eastAsia="仿宋" w:hAnsi="仿宋"/>
          <w:color w:val="auto"/>
          <w:kern w:val="2"/>
          <w:sz w:val="28"/>
          <w:szCs w:val="28"/>
          <w:lang w:eastAsia="zh-CN"/>
        </w:rPr>
        <w:instrText xml:space="preserve"> </w:instrText>
      </w:r>
      <w:r w:rsidR="00836C48">
        <w:rPr>
          <w:rFonts w:ascii="仿宋" w:eastAsia="仿宋" w:hAnsi="仿宋" w:hint="eastAsia"/>
          <w:color w:val="auto"/>
          <w:kern w:val="2"/>
          <w:sz w:val="28"/>
          <w:szCs w:val="28"/>
          <w:lang w:eastAsia="zh-CN"/>
        </w:rPr>
        <w:instrText>eq \o\ac(○,</w:instrText>
      </w:r>
      <w:r w:rsidR="00836C48" w:rsidRPr="00836C48">
        <w:rPr>
          <w:rFonts w:ascii="仿宋" w:eastAsia="仿宋" w:hAnsi="仿宋" w:hint="eastAsia"/>
          <w:color w:val="auto"/>
          <w:kern w:val="2"/>
          <w:position w:val="3"/>
          <w:sz w:val="19"/>
          <w:szCs w:val="28"/>
          <w:lang w:eastAsia="zh-CN"/>
        </w:rPr>
        <w:instrText>1</w:instrText>
      </w:r>
      <w:r w:rsidR="00836C48">
        <w:rPr>
          <w:rFonts w:ascii="仿宋" w:eastAsia="仿宋" w:hAnsi="仿宋" w:hint="eastAsia"/>
          <w:color w:val="auto"/>
          <w:kern w:val="2"/>
          <w:sz w:val="28"/>
          <w:szCs w:val="28"/>
          <w:lang w:eastAsia="zh-CN"/>
        </w:rPr>
        <w:instrText>)</w:instrText>
      </w:r>
      <w:r>
        <w:rPr>
          <w:rFonts w:ascii="仿宋" w:eastAsia="仿宋" w:hAnsi="仿宋"/>
          <w:color w:val="auto"/>
          <w:kern w:val="2"/>
          <w:sz w:val="28"/>
          <w:szCs w:val="28"/>
          <w:lang w:eastAsia="zh-CN"/>
        </w:rPr>
        <w:fldChar w:fldCharType="end"/>
      </w:r>
      <w:r w:rsidR="00BD47B6">
        <w:rPr>
          <w:rFonts w:ascii="仿宋" w:eastAsia="仿宋" w:hAnsi="仿宋" w:hint="eastAsia"/>
          <w:color w:val="auto"/>
          <w:kern w:val="2"/>
          <w:sz w:val="28"/>
          <w:szCs w:val="28"/>
          <w:lang w:eastAsia="zh-CN"/>
        </w:rPr>
        <w:t>物资分布：第一个任务场地（起点区域）的</w:t>
      </w:r>
      <w:r w:rsidR="00BD47B6" w:rsidRPr="009E3123">
        <w:rPr>
          <w:rFonts w:ascii="仿宋" w:eastAsia="仿宋" w:hAnsi="仿宋" w:hint="eastAsia"/>
          <w:color w:val="auto"/>
          <w:kern w:val="2"/>
          <w:sz w:val="28"/>
          <w:szCs w:val="28"/>
          <w:lang w:eastAsia="zh-CN"/>
        </w:rPr>
        <w:t>2个物资区域各放置1个蓝色物资；第二个任务场地放置1个黄色物资，该物资放置于</w:t>
      </w:r>
      <w:r w:rsidR="00BD47B6" w:rsidRPr="009E3123">
        <w:rPr>
          <w:rFonts w:ascii="仿宋" w:eastAsia="仿宋" w:hAnsi="仿宋" w:hint="eastAsia"/>
          <w:color w:val="auto"/>
          <w:kern w:val="2"/>
          <w:sz w:val="28"/>
          <w:szCs w:val="28"/>
          <w:lang w:eastAsia="zh-CN"/>
        </w:rPr>
        <w:lastRenderedPageBreak/>
        <w:t>A型货架的隔层中；第三个任务场地的2个物资区域</w:t>
      </w:r>
      <w:r w:rsidR="00BD47B6">
        <w:rPr>
          <w:rFonts w:ascii="仿宋" w:eastAsia="仿宋" w:hAnsi="仿宋" w:hint="eastAsia"/>
          <w:color w:val="auto"/>
          <w:kern w:val="2"/>
          <w:sz w:val="28"/>
          <w:szCs w:val="28"/>
          <w:lang w:eastAsia="zh-CN"/>
        </w:rPr>
        <w:t>各放置1个橙色物资。</w:t>
      </w:r>
    </w:p>
    <w:p w:rsidR="005E2C48" w:rsidRPr="0089544F" w:rsidRDefault="006E2648" w:rsidP="00836C48">
      <w:pPr>
        <w:pStyle w:val="a8"/>
        <w:spacing w:before="0" w:beforeAutospacing="0" w:after="0" w:afterAutospacing="0" w:line="240" w:lineRule="auto"/>
        <w:ind w:firstLineChars="200" w:firstLine="560"/>
        <w:jc w:val="both"/>
        <w:rPr>
          <w:rFonts w:ascii="仿宋" w:eastAsia="仿宋" w:hAnsi="仿宋"/>
          <w:color w:val="auto"/>
          <w:spacing w:val="2"/>
          <w:kern w:val="2"/>
          <w:sz w:val="28"/>
          <w:szCs w:val="28"/>
          <w:lang w:eastAsia="zh-CN"/>
        </w:rPr>
      </w:pPr>
      <w:r w:rsidRPr="0089544F">
        <w:rPr>
          <w:rFonts w:ascii="仿宋" w:eastAsia="仿宋" w:hAnsi="仿宋"/>
          <w:color w:val="auto"/>
          <w:spacing w:val="2"/>
          <w:kern w:val="2"/>
          <w:sz w:val="28"/>
          <w:szCs w:val="28"/>
          <w:lang w:eastAsia="zh-CN"/>
        </w:rPr>
        <w:fldChar w:fldCharType="begin"/>
      </w:r>
      <w:r w:rsidR="00836C48" w:rsidRPr="0089544F">
        <w:rPr>
          <w:rFonts w:ascii="仿宋" w:eastAsia="仿宋" w:hAnsi="仿宋"/>
          <w:color w:val="auto"/>
          <w:spacing w:val="2"/>
          <w:kern w:val="2"/>
          <w:sz w:val="28"/>
          <w:szCs w:val="28"/>
          <w:lang w:eastAsia="zh-CN"/>
        </w:rPr>
        <w:instrText xml:space="preserve"> </w:instrText>
      </w:r>
      <w:r w:rsidR="00836C48" w:rsidRPr="0089544F">
        <w:rPr>
          <w:rFonts w:ascii="仿宋" w:eastAsia="仿宋" w:hAnsi="仿宋" w:hint="eastAsia"/>
          <w:color w:val="auto"/>
          <w:spacing w:val="2"/>
          <w:kern w:val="2"/>
          <w:sz w:val="28"/>
          <w:szCs w:val="28"/>
          <w:lang w:eastAsia="zh-CN"/>
        </w:rPr>
        <w:instrText>eq \o\ac(○,</w:instrText>
      </w:r>
      <w:r w:rsidR="00836C48" w:rsidRPr="0089544F">
        <w:rPr>
          <w:rFonts w:ascii="仿宋" w:eastAsia="仿宋" w:hAnsi="仿宋" w:hint="eastAsia"/>
          <w:color w:val="auto"/>
          <w:spacing w:val="2"/>
          <w:kern w:val="2"/>
          <w:position w:val="3"/>
          <w:sz w:val="19"/>
          <w:szCs w:val="28"/>
          <w:lang w:eastAsia="zh-CN"/>
        </w:rPr>
        <w:instrText>2</w:instrText>
      </w:r>
      <w:r w:rsidR="00836C48" w:rsidRPr="0089544F">
        <w:rPr>
          <w:rFonts w:ascii="仿宋" w:eastAsia="仿宋" w:hAnsi="仿宋" w:hint="eastAsia"/>
          <w:color w:val="auto"/>
          <w:spacing w:val="2"/>
          <w:kern w:val="2"/>
          <w:sz w:val="28"/>
          <w:szCs w:val="28"/>
          <w:lang w:eastAsia="zh-CN"/>
        </w:rPr>
        <w:instrText>)</w:instrText>
      </w:r>
      <w:r w:rsidRPr="0089544F">
        <w:rPr>
          <w:rFonts w:ascii="仿宋" w:eastAsia="仿宋" w:hAnsi="仿宋"/>
          <w:color w:val="auto"/>
          <w:spacing w:val="2"/>
          <w:kern w:val="2"/>
          <w:sz w:val="28"/>
          <w:szCs w:val="28"/>
          <w:lang w:eastAsia="zh-CN"/>
        </w:rPr>
        <w:fldChar w:fldCharType="end"/>
      </w:r>
      <w:r w:rsidR="00BD47B6" w:rsidRPr="0089544F">
        <w:rPr>
          <w:rFonts w:ascii="仿宋" w:eastAsia="仿宋" w:hAnsi="仿宋" w:hint="eastAsia"/>
          <w:color w:val="auto"/>
          <w:spacing w:val="2"/>
          <w:kern w:val="2"/>
          <w:sz w:val="28"/>
          <w:szCs w:val="28"/>
          <w:lang w:eastAsia="zh-CN"/>
        </w:rPr>
        <w:t>物资需求：第二个任务场地需要1个蓝色物资、2个橙色物资，第三个任务场地需要1个蓝色物资，第四个任务场地需要1个黄色物资。</w:t>
      </w:r>
    </w:p>
    <w:p w:rsidR="005E2C48" w:rsidRPr="00836C48" w:rsidRDefault="00836C48"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w:t>
      </w:r>
      <w:r w:rsidR="00BD47B6" w:rsidRPr="00836C48">
        <w:rPr>
          <w:rFonts w:ascii="仿宋" w:eastAsia="仿宋" w:hAnsi="仿宋" w:hint="eastAsia"/>
          <w:color w:val="auto"/>
          <w:kern w:val="2"/>
          <w:sz w:val="28"/>
          <w:szCs w:val="28"/>
          <w:lang w:eastAsia="zh-CN"/>
        </w:rPr>
        <w:t>高中组任务</w:t>
      </w:r>
    </w:p>
    <w:p w:rsidR="005E2C48" w:rsidRDefault="00BD47B6"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总共5个任务场地，第一个任务场地为起点区域，在1号起点和2号起点中二选</w:t>
      </w:r>
      <w:proofErr w:type="gramStart"/>
      <w:r>
        <w:rPr>
          <w:rFonts w:ascii="仿宋" w:eastAsia="仿宋" w:hAnsi="仿宋" w:hint="eastAsia"/>
          <w:color w:val="auto"/>
          <w:kern w:val="2"/>
          <w:sz w:val="28"/>
          <w:szCs w:val="28"/>
          <w:lang w:eastAsia="zh-CN"/>
        </w:rPr>
        <w:t>一</w:t>
      </w:r>
      <w:proofErr w:type="gramEnd"/>
      <w:r>
        <w:rPr>
          <w:rFonts w:ascii="仿宋" w:eastAsia="仿宋" w:hAnsi="仿宋" w:hint="eastAsia"/>
          <w:color w:val="auto"/>
          <w:kern w:val="2"/>
          <w:sz w:val="28"/>
          <w:szCs w:val="28"/>
          <w:lang w:eastAsia="zh-CN"/>
        </w:rPr>
        <w:t>；第二个任务场地为</w:t>
      </w:r>
      <w:r w:rsidRPr="00DC0458">
        <w:rPr>
          <w:rFonts w:ascii="仿宋" w:eastAsia="仿宋" w:hAnsi="仿宋" w:hint="eastAsia"/>
          <w:color w:val="auto"/>
          <w:kern w:val="2"/>
          <w:sz w:val="28"/>
          <w:szCs w:val="28"/>
          <w:lang w:eastAsia="zh-CN"/>
        </w:rPr>
        <w:t>单板滑雪场地，是固定的任务场地；第三个任务区域在花样滑冰、自由滑雪、冰球三个场地中抽取一个作为任务场地；第四个任务场地在短道速滑、速度滑冰、冰壶</w:t>
      </w:r>
      <w:r>
        <w:rPr>
          <w:rFonts w:ascii="仿宋" w:eastAsia="仿宋" w:hAnsi="仿宋" w:hint="eastAsia"/>
          <w:color w:val="auto"/>
          <w:kern w:val="2"/>
          <w:sz w:val="28"/>
          <w:szCs w:val="28"/>
          <w:lang w:eastAsia="zh-CN"/>
        </w:rPr>
        <w:t>三个场地中抽取一个作为任务场地；第五个任务场地是北欧两项场地，是固定的任务场地。完成任务后，机器人在终点区域内停留，并调整方向为地图的正方向（东西南北任意方向均可）。</w:t>
      </w:r>
    </w:p>
    <w:p w:rsidR="005E2C48" w:rsidRDefault="006E2648"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fldChar w:fldCharType="begin"/>
      </w:r>
      <w:r w:rsidR="00836C48">
        <w:rPr>
          <w:rFonts w:ascii="仿宋" w:eastAsia="仿宋" w:hAnsi="仿宋"/>
          <w:color w:val="auto"/>
          <w:kern w:val="2"/>
          <w:sz w:val="28"/>
          <w:szCs w:val="28"/>
          <w:lang w:eastAsia="zh-CN"/>
        </w:rPr>
        <w:instrText xml:space="preserve"> </w:instrText>
      </w:r>
      <w:r w:rsidR="00836C48">
        <w:rPr>
          <w:rFonts w:ascii="仿宋" w:eastAsia="仿宋" w:hAnsi="仿宋" w:hint="eastAsia"/>
          <w:color w:val="auto"/>
          <w:kern w:val="2"/>
          <w:sz w:val="28"/>
          <w:szCs w:val="28"/>
          <w:lang w:eastAsia="zh-CN"/>
        </w:rPr>
        <w:instrText>eq \o\ac(○,</w:instrText>
      </w:r>
      <w:r w:rsidR="00836C48" w:rsidRPr="00836C48">
        <w:rPr>
          <w:rFonts w:ascii="仿宋" w:eastAsia="仿宋" w:hAnsi="仿宋" w:hint="eastAsia"/>
          <w:color w:val="auto"/>
          <w:kern w:val="2"/>
          <w:position w:val="3"/>
          <w:sz w:val="19"/>
          <w:szCs w:val="28"/>
          <w:lang w:eastAsia="zh-CN"/>
        </w:rPr>
        <w:instrText>1</w:instrText>
      </w:r>
      <w:r w:rsidR="00836C48">
        <w:rPr>
          <w:rFonts w:ascii="仿宋" w:eastAsia="仿宋" w:hAnsi="仿宋" w:hint="eastAsia"/>
          <w:color w:val="auto"/>
          <w:kern w:val="2"/>
          <w:sz w:val="28"/>
          <w:szCs w:val="28"/>
          <w:lang w:eastAsia="zh-CN"/>
        </w:rPr>
        <w:instrText>)</w:instrText>
      </w:r>
      <w:r>
        <w:rPr>
          <w:rFonts w:ascii="仿宋" w:eastAsia="仿宋" w:hAnsi="仿宋"/>
          <w:color w:val="auto"/>
          <w:kern w:val="2"/>
          <w:sz w:val="28"/>
          <w:szCs w:val="28"/>
          <w:lang w:eastAsia="zh-CN"/>
        </w:rPr>
        <w:fldChar w:fldCharType="end"/>
      </w:r>
      <w:r w:rsidR="00BD47B6">
        <w:rPr>
          <w:rFonts w:ascii="仿宋" w:eastAsia="仿宋" w:hAnsi="仿宋" w:hint="eastAsia"/>
          <w:color w:val="auto"/>
          <w:kern w:val="2"/>
          <w:sz w:val="28"/>
          <w:szCs w:val="28"/>
          <w:lang w:eastAsia="zh-CN"/>
        </w:rPr>
        <w:t>物资分布：第一个任务场地（起点区域）的</w:t>
      </w:r>
      <w:r w:rsidR="00BD47B6" w:rsidRPr="009E3123">
        <w:rPr>
          <w:rFonts w:ascii="仿宋" w:eastAsia="仿宋" w:hAnsi="仿宋" w:hint="eastAsia"/>
          <w:color w:val="auto"/>
          <w:kern w:val="2"/>
          <w:sz w:val="28"/>
          <w:szCs w:val="28"/>
          <w:lang w:eastAsia="zh-CN"/>
        </w:rPr>
        <w:t>2个物资区域</w:t>
      </w:r>
      <w:r w:rsidR="00BD47B6">
        <w:rPr>
          <w:rFonts w:ascii="仿宋" w:eastAsia="仿宋" w:hAnsi="仿宋" w:hint="eastAsia"/>
          <w:color w:val="auto"/>
          <w:kern w:val="2"/>
          <w:sz w:val="28"/>
          <w:szCs w:val="28"/>
          <w:lang w:eastAsia="zh-CN"/>
        </w:rPr>
        <w:t>各放置1个蓝色物资；第二个任务场地放置1个绿色物资；第三个任务场地放置1个黄色物资；第四个任务场地的</w:t>
      </w:r>
      <w:r w:rsidR="00BD47B6" w:rsidRPr="009E3123">
        <w:rPr>
          <w:rFonts w:ascii="仿宋" w:eastAsia="仿宋" w:hAnsi="仿宋" w:hint="eastAsia"/>
          <w:color w:val="auto"/>
          <w:kern w:val="2"/>
          <w:sz w:val="28"/>
          <w:szCs w:val="28"/>
          <w:lang w:eastAsia="zh-CN"/>
        </w:rPr>
        <w:t>2个物资区域</w:t>
      </w:r>
      <w:r w:rsidR="00BD47B6">
        <w:rPr>
          <w:rFonts w:ascii="仿宋" w:eastAsia="仿宋" w:hAnsi="仿宋" w:hint="eastAsia"/>
          <w:color w:val="auto"/>
          <w:kern w:val="2"/>
          <w:sz w:val="28"/>
          <w:szCs w:val="28"/>
          <w:lang w:eastAsia="zh-CN"/>
        </w:rPr>
        <w:t>各放置1个橙色物资。其中第二个任务场地和第三个任务场地的物资放置位置由裁判赛前确定。</w:t>
      </w:r>
    </w:p>
    <w:p w:rsidR="005E2C48" w:rsidRDefault="006E2648" w:rsidP="00661968">
      <w:pPr>
        <w:pStyle w:val="a8"/>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fldChar w:fldCharType="begin"/>
      </w:r>
      <w:r w:rsidR="00836C48">
        <w:rPr>
          <w:rFonts w:ascii="仿宋" w:eastAsia="仿宋" w:hAnsi="仿宋"/>
          <w:color w:val="auto"/>
          <w:kern w:val="2"/>
          <w:sz w:val="28"/>
          <w:szCs w:val="28"/>
          <w:lang w:eastAsia="zh-CN"/>
        </w:rPr>
        <w:instrText xml:space="preserve"> </w:instrText>
      </w:r>
      <w:r w:rsidR="00836C48">
        <w:rPr>
          <w:rFonts w:ascii="仿宋" w:eastAsia="仿宋" w:hAnsi="仿宋" w:hint="eastAsia"/>
          <w:color w:val="auto"/>
          <w:kern w:val="2"/>
          <w:sz w:val="28"/>
          <w:szCs w:val="28"/>
          <w:lang w:eastAsia="zh-CN"/>
        </w:rPr>
        <w:instrText>eq \o\ac(○,</w:instrText>
      </w:r>
      <w:r w:rsidR="00836C48" w:rsidRPr="00836C48">
        <w:rPr>
          <w:rFonts w:ascii="仿宋" w:eastAsia="仿宋" w:hAnsi="仿宋" w:hint="eastAsia"/>
          <w:color w:val="auto"/>
          <w:kern w:val="2"/>
          <w:position w:val="3"/>
          <w:sz w:val="19"/>
          <w:szCs w:val="28"/>
          <w:lang w:eastAsia="zh-CN"/>
        </w:rPr>
        <w:instrText>2</w:instrText>
      </w:r>
      <w:r w:rsidR="00836C48">
        <w:rPr>
          <w:rFonts w:ascii="仿宋" w:eastAsia="仿宋" w:hAnsi="仿宋" w:hint="eastAsia"/>
          <w:color w:val="auto"/>
          <w:kern w:val="2"/>
          <w:sz w:val="28"/>
          <w:szCs w:val="28"/>
          <w:lang w:eastAsia="zh-CN"/>
        </w:rPr>
        <w:instrText>)</w:instrText>
      </w:r>
      <w:r>
        <w:rPr>
          <w:rFonts w:ascii="仿宋" w:eastAsia="仿宋" w:hAnsi="仿宋"/>
          <w:color w:val="auto"/>
          <w:kern w:val="2"/>
          <w:sz w:val="28"/>
          <w:szCs w:val="28"/>
          <w:lang w:eastAsia="zh-CN"/>
        </w:rPr>
        <w:fldChar w:fldCharType="end"/>
      </w:r>
      <w:r w:rsidR="00BD47B6">
        <w:rPr>
          <w:rFonts w:ascii="仿宋" w:eastAsia="仿宋" w:hAnsi="仿宋" w:hint="eastAsia"/>
          <w:color w:val="auto"/>
          <w:kern w:val="2"/>
          <w:sz w:val="28"/>
          <w:szCs w:val="28"/>
          <w:lang w:eastAsia="zh-CN"/>
        </w:rPr>
        <w:t>物资需求：第三个任务场地需要1个蓝色物资、2个橙色物资；第四个任务场地需要</w:t>
      </w:r>
      <w:r w:rsidR="00BD47B6" w:rsidRPr="009E3123">
        <w:rPr>
          <w:rFonts w:ascii="仿宋" w:eastAsia="仿宋" w:hAnsi="仿宋" w:hint="eastAsia"/>
          <w:color w:val="auto"/>
          <w:kern w:val="2"/>
          <w:sz w:val="28"/>
          <w:szCs w:val="28"/>
          <w:lang w:eastAsia="zh-CN"/>
        </w:rPr>
        <w:t>1个蓝色物资</w:t>
      </w:r>
      <w:r w:rsidR="00BD47B6">
        <w:rPr>
          <w:rFonts w:ascii="仿宋" w:eastAsia="仿宋" w:hAnsi="仿宋" w:hint="eastAsia"/>
          <w:color w:val="auto"/>
          <w:kern w:val="2"/>
          <w:sz w:val="28"/>
          <w:szCs w:val="28"/>
          <w:lang w:eastAsia="zh-CN"/>
        </w:rPr>
        <w:t>；第五个任务场地需要1个黄色物资、1个绿色物资。</w:t>
      </w:r>
    </w:p>
    <w:p w:rsidR="005E2C48" w:rsidRDefault="00BD47B6">
      <w:pPr>
        <w:pStyle w:val="3"/>
        <w:ind w:firstLine="562"/>
        <w:rPr>
          <w:rFonts w:ascii="仿宋" w:hAnsi="仿宋"/>
          <w:lang w:val="zh-CN"/>
        </w:rPr>
      </w:pPr>
      <w:r>
        <w:rPr>
          <w:rFonts w:ascii="仿宋" w:hAnsi="仿宋" w:hint="eastAsia"/>
          <w:lang w:val="zh-CN"/>
        </w:rPr>
        <w:lastRenderedPageBreak/>
        <w:t>（二）竞赛时长</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1.现场编程、场地测试、程序调整：90分钟/组别。</w:t>
      </w:r>
    </w:p>
    <w:p w:rsidR="005E2C48" w:rsidRPr="0089544F" w:rsidRDefault="00BD47B6" w:rsidP="0089544F">
      <w:pPr>
        <w:pStyle w:val="a8"/>
        <w:spacing w:before="0" w:beforeAutospacing="0" w:after="0" w:afterAutospacing="0" w:line="240" w:lineRule="auto"/>
        <w:ind w:firstLineChars="200" w:firstLine="576"/>
        <w:jc w:val="both"/>
        <w:rPr>
          <w:rFonts w:ascii="仿宋" w:eastAsia="仿宋" w:hAnsi="仿宋"/>
          <w:color w:val="auto"/>
          <w:spacing w:val="4"/>
          <w:kern w:val="2"/>
          <w:sz w:val="28"/>
          <w:szCs w:val="28"/>
          <w:lang w:eastAsia="zh-CN"/>
        </w:rPr>
      </w:pPr>
      <w:r w:rsidRPr="0089544F">
        <w:rPr>
          <w:rFonts w:ascii="仿宋" w:eastAsia="仿宋" w:hAnsi="仿宋" w:hint="eastAsia"/>
          <w:color w:val="auto"/>
          <w:spacing w:val="4"/>
          <w:kern w:val="2"/>
          <w:sz w:val="28"/>
          <w:szCs w:val="28"/>
          <w:lang w:eastAsia="zh-CN"/>
        </w:rPr>
        <w:t>2.任务完成规定用时：小学组</w:t>
      </w:r>
      <w:r w:rsidRPr="0089544F">
        <w:rPr>
          <w:rFonts w:ascii="仿宋" w:eastAsia="仿宋" w:hAnsi="仿宋"/>
          <w:color w:val="auto"/>
          <w:spacing w:val="4"/>
          <w:kern w:val="2"/>
          <w:sz w:val="28"/>
          <w:szCs w:val="28"/>
          <w:lang w:eastAsia="zh-CN"/>
        </w:rPr>
        <w:t>9</w:t>
      </w:r>
      <w:r w:rsidRPr="0089544F">
        <w:rPr>
          <w:rFonts w:ascii="仿宋" w:eastAsia="仿宋" w:hAnsi="仿宋" w:hint="eastAsia"/>
          <w:color w:val="auto"/>
          <w:spacing w:val="4"/>
          <w:kern w:val="2"/>
          <w:sz w:val="28"/>
          <w:szCs w:val="28"/>
          <w:lang w:eastAsia="zh-CN"/>
        </w:rPr>
        <w:t>0秒、初中组1</w:t>
      </w:r>
      <w:r w:rsidRPr="0089544F">
        <w:rPr>
          <w:rFonts w:ascii="仿宋" w:eastAsia="仿宋" w:hAnsi="仿宋"/>
          <w:color w:val="auto"/>
          <w:spacing w:val="4"/>
          <w:kern w:val="2"/>
          <w:sz w:val="28"/>
          <w:szCs w:val="28"/>
          <w:lang w:eastAsia="zh-CN"/>
        </w:rPr>
        <w:t>5</w:t>
      </w:r>
      <w:r w:rsidRPr="0089544F">
        <w:rPr>
          <w:rFonts w:ascii="仿宋" w:eastAsia="仿宋" w:hAnsi="仿宋" w:hint="eastAsia"/>
          <w:color w:val="auto"/>
          <w:spacing w:val="4"/>
          <w:kern w:val="2"/>
          <w:sz w:val="28"/>
          <w:szCs w:val="28"/>
          <w:lang w:eastAsia="zh-CN"/>
        </w:rPr>
        <w:t>0秒、高中组</w:t>
      </w:r>
      <w:r w:rsidRPr="0089544F">
        <w:rPr>
          <w:rFonts w:ascii="仿宋" w:eastAsia="仿宋" w:hAnsi="仿宋"/>
          <w:color w:val="auto"/>
          <w:spacing w:val="4"/>
          <w:kern w:val="2"/>
          <w:sz w:val="28"/>
          <w:szCs w:val="28"/>
          <w:lang w:eastAsia="zh-CN"/>
        </w:rPr>
        <w:t>150秒</w:t>
      </w:r>
      <w:r w:rsidRPr="0089544F">
        <w:rPr>
          <w:rFonts w:ascii="仿宋" w:eastAsia="仿宋" w:hAnsi="仿宋" w:hint="eastAsia"/>
          <w:color w:val="auto"/>
          <w:spacing w:val="4"/>
          <w:kern w:val="2"/>
          <w:sz w:val="28"/>
          <w:szCs w:val="28"/>
          <w:lang w:eastAsia="zh-CN"/>
        </w:rPr>
        <w:t>。</w:t>
      </w:r>
    </w:p>
    <w:p w:rsidR="005E2C48" w:rsidRDefault="00BD47B6">
      <w:pPr>
        <w:pStyle w:val="3"/>
        <w:ind w:firstLine="562"/>
        <w:rPr>
          <w:rFonts w:ascii="仿宋" w:hAnsi="仿宋"/>
          <w:lang w:val="zh-CN"/>
        </w:rPr>
      </w:pPr>
      <w:r>
        <w:rPr>
          <w:rFonts w:ascii="仿宋" w:hAnsi="仿宋" w:hint="eastAsia"/>
          <w:lang w:val="zh-CN"/>
        </w:rPr>
        <w:t>（三）机器人运行</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1.机器人于出发区域启动之前须静止，允许采用“按下按钮”或“给传感器信号”的方式进行启动，成功启动后机器人须自主运行。</w:t>
      </w:r>
    </w:p>
    <w:p w:rsidR="005E2C48" w:rsidRPr="0089544F" w:rsidRDefault="00BD47B6" w:rsidP="0089544F">
      <w:pPr>
        <w:pStyle w:val="a8"/>
        <w:spacing w:before="0" w:beforeAutospacing="0" w:after="0" w:afterAutospacing="0" w:line="240" w:lineRule="auto"/>
        <w:ind w:firstLineChars="200" w:firstLine="544"/>
        <w:jc w:val="both"/>
        <w:rPr>
          <w:rFonts w:ascii="仿宋" w:eastAsia="仿宋" w:hAnsi="仿宋"/>
          <w:color w:val="auto"/>
          <w:spacing w:val="-4"/>
          <w:kern w:val="2"/>
          <w:sz w:val="28"/>
          <w:szCs w:val="28"/>
          <w:lang w:eastAsia="zh-CN"/>
        </w:rPr>
      </w:pPr>
      <w:r w:rsidRPr="0089544F">
        <w:rPr>
          <w:rFonts w:ascii="仿宋" w:eastAsia="仿宋" w:hAnsi="仿宋" w:hint="eastAsia"/>
          <w:color w:val="auto"/>
          <w:spacing w:val="-4"/>
          <w:kern w:val="2"/>
          <w:sz w:val="28"/>
          <w:szCs w:val="28"/>
          <w:lang w:eastAsia="zh-CN"/>
        </w:rPr>
        <w:t>2.不可使用无线、红外等遥控设备，违反该条规定者取消比赛资格。</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3.在任务完成所限定的时长内无暂停。</w:t>
      </w:r>
    </w:p>
    <w:p w:rsidR="005E2C48" w:rsidRPr="0089544F" w:rsidRDefault="00BD47B6" w:rsidP="0089544F">
      <w:pPr>
        <w:pStyle w:val="a8"/>
        <w:spacing w:before="0" w:beforeAutospacing="0" w:after="0" w:afterAutospacing="0" w:line="240" w:lineRule="auto"/>
        <w:ind w:firstLineChars="200" w:firstLine="568"/>
        <w:jc w:val="both"/>
        <w:rPr>
          <w:rFonts w:ascii="仿宋" w:eastAsia="仿宋" w:hAnsi="仿宋"/>
          <w:color w:val="auto"/>
          <w:spacing w:val="2"/>
          <w:kern w:val="2"/>
          <w:sz w:val="28"/>
          <w:szCs w:val="28"/>
          <w:lang w:eastAsia="zh-CN"/>
        </w:rPr>
      </w:pPr>
      <w:r w:rsidRPr="0089544F">
        <w:rPr>
          <w:rFonts w:ascii="仿宋" w:eastAsia="仿宋" w:hAnsi="仿宋" w:hint="eastAsia"/>
          <w:color w:val="auto"/>
          <w:spacing w:val="2"/>
          <w:kern w:val="2"/>
          <w:sz w:val="28"/>
          <w:szCs w:val="28"/>
          <w:lang w:eastAsia="zh-CN"/>
        </w:rPr>
        <w:t>4.</w:t>
      </w:r>
      <w:r w:rsidR="00321E38" w:rsidRPr="0089544F">
        <w:rPr>
          <w:rFonts w:ascii="仿宋" w:eastAsia="仿宋" w:hAnsi="仿宋" w:hint="eastAsia"/>
          <w:color w:val="auto"/>
          <w:spacing w:val="2"/>
          <w:kern w:val="2"/>
          <w:sz w:val="28"/>
          <w:szCs w:val="28"/>
          <w:lang w:eastAsia="zh-CN"/>
        </w:rPr>
        <w:t>在任务完成所限定的时长内，参赛机器人如发生结构</w:t>
      </w:r>
      <w:r w:rsidRPr="0089544F">
        <w:rPr>
          <w:rFonts w:ascii="仿宋" w:eastAsia="仿宋" w:hAnsi="仿宋" w:hint="eastAsia"/>
          <w:color w:val="auto"/>
          <w:spacing w:val="2"/>
          <w:kern w:val="2"/>
          <w:sz w:val="28"/>
          <w:szCs w:val="28"/>
          <w:lang w:eastAsia="zh-CN"/>
        </w:rPr>
        <w:t>脱落，在不影响机器人正常行走的情况下，参赛选手可请求裁判帮助取回脱落件。</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5.比赛过程中不可增加、除去、交换、变更机器人的软硬件。</w:t>
      </w:r>
    </w:p>
    <w:p w:rsidR="005E2C48" w:rsidRDefault="00BD47B6">
      <w:pPr>
        <w:pStyle w:val="3"/>
        <w:ind w:firstLine="562"/>
        <w:rPr>
          <w:rFonts w:ascii="仿宋" w:hAnsi="仿宋"/>
          <w:lang w:val="zh-CN"/>
        </w:rPr>
      </w:pPr>
      <w:r>
        <w:rPr>
          <w:rFonts w:ascii="仿宋" w:hAnsi="仿宋" w:hint="eastAsia"/>
          <w:lang w:val="zh-CN"/>
        </w:rPr>
        <w:t>（四）竞赛违规</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机器人于出发区域启动之前未处于静止状态,第一次警告，第二次警告，第三次本轮比赛结束。</w:t>
      </w:r>
    </w:p>
    <w:p w:rsidR="005E2C48" w:rsidRDefault="00BD47B6">
      <w:pPr>
        <w:pStyle w:val="3"/>
        <w:ind w:firstLine="562"/>
        <w:rPr>
          <w:rFonts w:ascii="仿宋" w:hAnsi="仿宋"/>
          <w:lang w:val="zh-CN"/>
        </w:rPr>
      </w:pPr>
      <w:r>
        <w:rPr>
          <w:rFonts w:ascii="仿宋" w:hAnsi="仿宋" w:hint="eastAsia"/>
          <w:lang w:val="zh-CN"/>
        </w:rPr>
        <w:t>（五）竞赛结束</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1.规定时间内完成任务视为比赛结束。</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Pr="00836C48">
        <w:rPr>
          <w:rFonts w:ascii="仿宋" w:eastAsia="仿宋" w:hAnsi="仿宋" w:hint="eastAsia"/>
          <w:color w:val="auto"/>
          <w:kern w:val="2"/>
          <w:sz w:val="28"/>
          <w:szCs w:val="28"/>
          <w:lang w:eastAsia="zh-CN"/>
        </w:rPr>
        <w:t>规定时间内未完成任务</w:t>
      </w:r>
      <w:r>
        <w:rPr>
          <w:rFonts w:ascii="仿宋" w:eastAsia="仿宋" w:hAnsi="仿宋" w:hint="eastAsia"/>
          <w:color w:val="auto"/>
          <w:kern w:val="2"/>
          <w:sz w:val="28"/>
          <w:szCs w:val="28"/>
          <w:lang w:eastAsia="zh-CN"/>
        </w:rPr>
        <w:t>，比赛结束。</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3.机器人</w:t>
      </w:r>
      <w:r w:rsidRPr="00DC0458">
        <w:rPr>
          <w:rFonts w:ascii="仿宋" w:eastAsia="仿宋" w:hAnsi="仿宋" w:hint="eastAsia"/>
          <w:color w:val="auto"/>
          <w:kern w:val="2"/>
          <w:sz w:val="28"/>
          <w:szCs w:val="28"/>
          <w:lang w:eastAsia="zh-CN"/>
        </w:rPr>
        <w:t>偏离路线5秒</w:t>
      </w:r>
      <w:r>
        <w:rPr>
          <w:rFonts w:ascii="仿宋" w:eastAsia="仿宋" w:hAnsi="仿宋" w:hint="eastAsia"/>
          <w:color w:val="auto"/>
          <w:kern w:val="2"/>
          <w:sz w:val="28"/>
          <w:szCs w:val="28"/>
          <w:lang w:eastAsia="zh-CN"/>
        </w:rPr>
        <w:t>，比赛结束。</w:t>
      </w:r>
    </w:p>
    <w:p w:rsidR="005E2C48" w:rsidRDefault="00BD47B6">
      <w:pPr>
        <w:pStyle w:val="3"/>
        <w:ind w:firstLine="562"/>
        <w:rPr>
          <w:rFonts w:ascii="仿宋" w:hAnsi="仿宋"/>
          <w:lang w:val="zh-CN"/>
        </w:rPr>
      </w:pPr>
      <w:r>
        <w:rPr>
          <w:rFonts w:ascii="仿宋" w:hAnsi="仿宋" w:hint="eastAsia"/>
          <w:lang w:val="zh-CN"/>
        </w:rPr>
        <w:t>（六）取消比赛资格</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1.参赛队伍迟到5分钟及以上。</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lastRenderedPageBreak/>
        <w:t>2.比赛中参赛队员有意接触竞赛场地上的模型或机器人。</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3.在赛场内使用移动存储和手机等通讯设备。</w:t>
      </w:r>
    </w:p>
    <w:p w:rsidR="005E2C48" w:rsidRDefault="00BD47B6">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4.不听从裁判的指示。</w:t>
      </w:r>
    </w:p>
    <w:p w:rsidR="005E2C48" w:rsidRPr="00A2564C" w:rsidRDefault="00BD47B6">
      <w:pPr>
        <w:pStyle w:val="2"/>
        <w:rPr>
          <w:rFonts w:ascii="仿宋" w:hAnsi="仿宋"/>
        </w:rPr>
      </w:pPr>
      <w:r w:rsidRPr="00A2564C">
        <w:rPr>
          <w:rFonts w:ascii="仿宋" w:hAnsi="仿宋" w:hint="eastAsia"/>
        </w:rPr>
        <w:t>八、评分标准</w:t>
      </w:r>
    </w:p>
    <w:p w:rsidR="005E2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w:t>
      </w:r>
      <w:r w:rsidR="00BD47B6">
        <w:rPr>
          <w:rFonts w:ascii="仿宋" w:eastAsia="仿宋" w:hAnsi="仿宋" w:hint="eastAsia"/>
          <w:color w:val="auto"/>
          <w:kern w:val="2"/>
          <w:sz w:val="28"/>
          <w:szCs w:val="28"/>
          <w:lang w:eastAsia="zh-CN"/>
        </w:rPr>
        <w:t>每队有2次竞赛机会，</w:t>
      </w:r>
      <w:r w:rsidR="00DC0458" w:rsidRPr="00DC0458">
        <w:rPr>
          <w:rFonts w:ascii="仿宋" w:eastAsia="仿宋" w:hAnsi="仿宋" w:hint="eastAsia"/>
          <w:color w:val="auto"/>
          <w:kern w:val="2"/>
          <w:sz w:val="28"/>
          <w:szCs w:val="28"/>
          <w:lang w:eastAsia="zh-CN"/>
        </w:rPr>
        <w:t>取两次比赛得分多的</w:t>
      </w:r>
      <w:r w:rsidR="00DC0458" w:rsidRPr="00DC0458">
        <w:rPr>
          <w:rFonts w:ascii="仿宋" w:eastAsia="仿宋" w:hAnsi="仿宋"/>
          <w:color w:val="auto"/>
          <w:kern w:val="2"/>
          <w:sz w:val="28"/>
          <w:szCs w:val="28"/>
          <w:lang w:eastAsia="zh-CN"/>
        </w:rPr>
        <w:t>一次计为</w:t>
      </w:r>
      <w:r w:rsidR="00DC0458" w:rsidRPr="00DC0458">
        <w:rPr>
          <w:rFonts w:ascii="仿宋" w:eastAsia="仿宋" w:hAnsi="仿宋" w:hint="eastAsia"/>
          <w:color w:val="auto"/>
          <w:kern w:val="2"/>
          <w:sz w:val="28"/>
          <w:szCs w:val="28"/>
          <w:lang w:eastAsia="zh-CN"/>
        </w:rPr>
        <w:t>比赛</w:t>
      </w:r>
      <w:r w:rsidR="00DC0458" w:rsidRPr="00DC0458">
        <w:rPr>
          <w:rFonts w:ascii="仿宋" w:eastAsia="仿宋" w:hAnsi="仿宋"/>
          <w:color w:val="auto"/>
          <w:kern w:val="2"/>
          <w:sz w:val="28"/>
          <w:szCs w:val="28"/>
          <w:lang w:eastAsia="zh-CN"/>
        </w:rPr>
        <w:t>成绩</w:t>
      </w:r>
      <w:r w:rsidR="00BD47B6">
        <w:rPr>
          <w:rFonts w:ascii="仿宋" w:eastAsia="仿宋" w:hAnsi="仿宋" w:hint="eastAsia"/>
          <w:color w:val="auto"/>
          <w:kern w:val="2"/>
          <w:sz w:val="28"/>
          <w:szCs w:val="28"/>
          <w:lang w:eastAsia="zh-CN"/>
        </w:rPr>
        <w:t>。2次竞赛可以使用不同的机器人模型（备用）。</w:t>
      </w:r>
    </w:p>
    <w:p w:rsidR="005E2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00BD47B6">
        <w:rPr>
          <w:rFonts w:ascii="仿宋" w:eastAsia="仿宋" w:hAnsi="仿宋" w:hint="eastAsia"/>
          <w:color w:val="auto"/>
          <w:kern w:val="2"/>
          <w:sz w:val="28"/>
          <w:szCs w:val="28"/>
          <w:lang w:eastAsia="zh-CN"/>
        </w:rPr>
        <w:t>队伍得分＝任务得分＋时间得分。</w:t>
      </w:r>
    </w:p>
    <w:p w:rsidR="005E2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w:t>
      </w:r>
      <w:r w:rsidR="00BD47B6">
        <w:rPr>
          <w:rFonts w:ascii="仿宋" w:eastAsia="仿宋" w:hAnsi="仿宋"/>
          <w:color w:val="auto"/>
          <w:kern w:val="2"/>
          <w:sz w:val="28"/>
          <w:szCs w:val="28"/>
          <w:lang w:eastAsia="zh-CN"/>
        </w:rPr>
        <w:t>时间得分</w:t>
      </w:r>
      <w:r w:rsidR="00BD47B6">
        <w:rPr>
          <w:rFonts w:ascii="仿宋" w:eastAsia="仿宋" w:hAnsi="仿宋" w:hint="eastAsia"/>
          <w:color w:val="auto"/>
          <w:kern w:val="2"/>
          <w:sz w:val="28"/>
          <w:szCs w:val="28"/>
          <w:lang w:eastAsia="zh-CN"/>
        </w:rPr>
        <w:t>：</w:t>
      </w:r>
      <w:r w:rsidR="00360645" w:rsidRPr="00D17C5A">
        <w:rPr>
          <w:rFonts w:ascii="仿宋" w:eastAsia="仿宋" w:hAnsi="仿宋" w:hint="eastAsia"/>
          <w:color w:val="auto"/>
          <w:kern w:val="2"/>
          <w:sz w:val="28"/>
          <w:szCs w:val="28"/>
          <w:lang w:eastAsia="zh-CN"/>
        </w:rPr>
        <w:t>正确完成全部物资的</w:t>
      </w:r>
      <w:proofErr w:type="gramStart"/>
      <w:r w:rsidR="00360645" w:rsidRPr="00D17C5A">
        <w:rPr>
          <w:rFonts w:ascii="仿宋" w:eastAsia="仿宋" w:hAnsi="仿宋" w:hint="eastAsia"/>
          <w:color w:val="auto"/>
          <w:kern w:val="2"/>
          <w:sz w:val="28"/>
          <w:szCs w:val="28"/>
          <w:lang w:eastAsia="zh-CN"/>
        </w:rPr>
        <w:t>配送且</w:t>
      </w:r>
      <w:proofErr w:type="gramEnd"/>
      <w:r w:rsidR="00360645" w:rsidRPr="00D17C5A">
        <w:rPr>
          <w:rFonts w:ascii="仿宋" w:eastAsia="仿宋" w:hAnsi="仿宋" w:hint="eastAsia"/>
          <w:color w:val="auto"/>
          <w:kern w:val="2"/>
          <w:sz w:val="28"/>
          <w:szCs w:val="28"/>
          <w:lang w:eastAsia="zh-CN"/>
        </w:rPr>
        <w:t>回到终点区域</w:t>
      </w:r>
      <w:r w:rsidR="00360645">
        <w:rPr>
          <w:rFonts w:ascii="仿宋" w:eastAsia="仿宋" w:hAnsi="仿宋" w:hint="eastAsia"/>
          <w:color w:val="auto"/>
          <w:kern w:val="2"/>
          <w:sz w:val="28"/>
          <w:szCs w:val="28"/>
          <w:lang w:eastAsia="zh-CN"/>
        </w:rPr>
        <w:t>，</w:t>
      </w:r>
      <w:r w:rsidR="00BD47B6" w:rsidRPr="00F02E12">
        <w:rPr>
          <w:rFonts w:ascii="仿宋" w:eastAsia="仿宋" w:hAnsi="仿宋" w:hint="eastAsia"/>
          <w:color w:val="auto"/>
          <w:kern w:val="2"/>
          <w:sz w:val="28"/>
          <w:szCs w:val="28"/>
          <w:lang w:eastAsia="zh-CN"/>
        </w:rPr>
        <w:t>用时少于规定时长, 每少1秒加1分。</w:t>
      </w:r>
    </w:p>
    <w:p w:rsidR="005E2C48" w:rsidRDefault="00836C48"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4.</w:t>
      </w:r>
      <w:r w:rsidR="00BD47B6">
        <w:rPr>
          <w:rFonts w:ascii="仿宋" w:eastAsia="仿宋" w:hAnsi="仿宋" w:hint="eastAsia"/>
          <w:color w:val="auto"/>
          <w:kern w:val="2"/>
          <w:sz w:val="28"/>
          <w:szCs w:val="28"/>
          <w:lang w:eastAsia="zh-CN"/>
        </w:rPr>
        <w:t>任务得分：</w:t>
      </w:r>
    </w:p>
    <w:tbl>
      <w:tblPr>
        <w:tblW w:w="8478" w:type="dxa"/>
        <w:jc w:val="center"/>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2"/>
        <w:gridCol w:w="1560"/>
        <w:gridCol w:w="1417"/>
        <w:gridCol w:w="1449"/>
      </w:tblGrid>
      <w:tr w:rsidR="005E2C48" w:rsidTr="0056271A">
        <w:trPr>
          <w:trHeight w:val="629"/>
          <w:jc w:val="center"/>
        </w:trPr>
        <w:tc>
          <w:tcPr>
            <w:tcW w:w="4052" w:type="dxa"/>
            <w:tcBorders>
              <w:top w:val="single" w:sz="8" w:space="0" w:color="auto"/>
              <w:left w:val="single" w:sz="8" w:space="0" w:color="auto"/>
              <w:bottom w:val="single" w:sz="8" w:space="0" w:color="auto"/>
              <w:right w:val="single" w:sz="8" w:space="0" w:color="auto"/>
              <w:tl2br w:val="single" w:sz="4" w:space="0" w:color="auto"/>
            </w:tcBorders>
            <w:vAlign w:val="center"/>
          </w:tcPr>
          <w:p w:rsidR="005E2C48" w:rsidRDefault="00BD47B6">
            <w:pPr>
              <w:autoSpaceDE w:val="0"/>
              <w:autoSpaceDN w:val="0"/>
              <w:spacing w:line="360" w:lineRule="auto"/>
              <w:ind w:right="360"/>
              <w:jc w:val="right"/>
              <w:rPr>
                <w:rFonts w:ascii="仿宋" w:eastAsia="仿宋" w:hAnsi="仿宋" w:cs="宋体"/>
                <w:b/>
                <w:kern w:val="0"/>
                <w:sz w:val="24"/>
                <w:szCs w:val="28"/>
                <w:lang w:val="zh-CN"/>
              </w:rPr>
            </w:pPr>
            <w:r>
              <w:rPr>
                <w:rFonts w:ascii="仿宋" w:eastAsia="仿宋" w:hAnsi="仿宋" w:cs="宋体" w:hint="eastAsia"/>
                <w:b/>
                <w:kern w:val="0"/>
                <w:sz w:val="24"/>
                <w:szCs w:val="28"/>
                <w:lang w:val="zh-CN"/>
              </w:rPr>
              <w:t>组别</w:t>
            </w:r>
          </w:p>
          <w:p w:rsidR="005E2C48" w:rsidRDefault="00BD47B6">
            <w:pPr>
              <w:autoSpaceDE w:val="0"/>
              <w:autoSpaceDN w:val="0"/>
              <w:spacing w:line="360" w:lineRule="auto"/>
              <w:ind w:firstLineChars="50" w:firstLine="120"/>
              <w:jc w:val="left"/>
              <w:rPr>
                <w:rFonts w:ascii="仿宋" w:eastAsia="仿宋" w:hAnsi="仿宋" w:cs="宋体"/>
                <w:b/>
                <w:kern w:val="0"/>
                <w:sz w:val="24"/>
                <w:szCs w:val="28"/>
                <w:lang w:val="zh-CN"/>
              </w:rPr>
            </w:pPr>
            <w:r>
              <w:rPr>
                <w:rFonts w:ascii="仿宋" w:eastAsia="仿宋" w:hAnsi="仿宋" w:cs="宋体" w:hint="eastAsia"/>
                <w:b/>
                <w:kern w:val="0"/>
                <w:sz w:val="24"/>
                <w:szCs w:val="28"/>
                <w:lang w:val="zh-CN"/>
              </w:rPr>
              <w:t>得分任务</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b/>
                <w:kern w:val="0"/>
                <w:sz w:val="24"/>
                <w:szCs w:val="28"/>
                <w:lang w:val="zh-CN"/>
              </w:rPr>
            </w:pPr>
            <w:r>
              <w:rPr>
                <w:rFonts w:ascii="仿宋" w:eastAsia="仿宋" w:hAnsi="仿宋" w:cs="宋体" w:hint="eastAsia"/>
                <w:b/>
                <w:kern w:val="0"/>
                <w:sz w:val="24"/>
                <w:szCs w:val="28"/>
                <w:lang w:val="zh-CN"/>
              </w:rPr>
              <w:t>小学组</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b/>
                <w:kern w:val="0"/>
                <w:sz w:val="24"/>
                <w:szCs w:val="28"/>
                <w:lang w:val="zh-CN"/>
              </w:rPr>
            </w:pPr>
            <w:r>
              <w:rPr>
                <w:rFonts w:ascii="仿宋" w:eastAsia="仿宋" w:hAnsi="仿宋" w:cs="宋体" w:hint="eastAsia"/>
                <w:b/>
                <w:kern w:val="0"/>
                <w:sz w:val="24"/>
                <w:szCs w:val="28"/>
                <w:lang w:val="zh-CN"/>
              </w:rPr>
              <w:t>初中组</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b/>
                <w:kern w:val="0"/>
                <w:sz w:val="24"/>
                <w:szCs w:val="28"/>
                <w:lang w:val="zh-CN"/>
              </w:rPr>
            </w:pPr>
            <w:r>
              <w:rPr>
                <w:rFonts w:ascii="仿宋" w:eastAsia="仿宋" w:hAnsi="仿宋" w:cs="宋体" w:hint="eastAsia"/>
                <w:b/>
                <w:kern w:val="0"/>
                <w:sz w:val="24"/>
                <w:szCs w:val="28"/>
                <w:lang w:val="zh-CN"/>
              </w:rPr>
              <w:t>高中组</w:t>
            </w:r>
          </w:p>
        </w:tc>
      </w:tr>
      <w:tr w:rsidR="005E2C48" w:rsidTr="0056271A">
        <w:trPr>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left"/>
              <w:rPr>
                <w:rFonts w:ascii="仿宋" w:eastAsia="仿宋" w:hAnsi="仿宋" w:cs="宋体"/>
                <w:kern w:val="0"/>
                <w:sz w:val="24"/>
                <w:szCs w:val="28"/>
                <w:lang w:val="zh-CN"/>
              </w:rPr>
            </w:pPr>
            <w:r>
              <w:rPr>
                <w:rFonts w:ascii="仿宋" w:eastAsia="仿宋" w:hAnsi="仿宋" w:cs="宋体" w:hint="eastAsia"/>
                <w:kern w:val="0"/>
                <w:sz w:val="24"/>
                <w:szCs w:val="28"/>
                <w:lang w:val="zh-CN"/>
              </w:rPr>
              <w:t>成功启动并离开起点区域</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4</w:t>
            </w:r>
            <w:r w:rsidRPr="009E3123">
              <w:rPr>
                <w:rFonts w:ascii="仿宋" w:eastAsia="仿宋" w:hAnsi="仿宋" w:cs="宋体"/>
                <w:kern w:val="0"/>
                <w:sz w:val="24"/>
                <w:szCs w:val="28"/>
                <w:lang w:val="zh-CN"/>
              </w:rPr>
              <w:t>0分</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4</w:t>
            </w:r>
            <w:r w:rsidRPr="009E3123">
              <w:rPr>
                <w:rFonts w:ascii="仿宋" w:eastAsia="仿宋" w:hAnsi="仿宋" w:cs="宋体"/>
                <w:kern w:val="0"/>
                <w:sz w:val="24"/>
                <w:szCs w:val="28"/>
                <w:lang w:val="zh-CN"/>
              </w:rPr>
              <w:t>0分</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4</w:t>
            </w:r>
            <w:r w:rsidRPr="009E3123">
              <w:rPr>
                <w:rFonts w:ascii="仿宋" w:eastAsia="仿宋" w:hAnsi="仿宋" w:cs="宋体"/>
                <w:kern w:val="0"/>
                <w:sz w:val="24"/>
                <w:szCs w:val="28"/>
                <w:lang w:val="zh-CN"/>
              </w:rPr>
              <w:t>0分</w:t>
            </w:r>
          </w:p>
        </w:tc>
      </w:tr>
      <w:tr w:rsidR="005E2C48" w:rsidTr="0056271A">
        <w:trPr>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left"/>
              <w:rPr>
                <w:rFonts w:ascii="仿宋" w:eastAsia="仿宋" w:hAnsi="仿宋" w:cs="宋体"/>
                <w:kern w:val="0"/>
                <w:sz w:val="24"/>
                <w:szCs w:val="28"/>
                <w:lang w:val="zh-CN"/>
              </w:rPr>
            </w:pPr>
            <w:r>
              <w:rPr>
                <w:rFonts w:ascii="仿宋" w:eastAsia="仿宋" w:hAnsi="仿宋" w:cs="宋体" w:hint="eastAsia"/>
                <w:kern w:val="0"/>
                <w:sz w:val="24"/>
                <w:szCs w:val="28"/>
                <w:lang w:val="zh-CN"/>
              </w:rPr>
              <w:t>成功装载物资</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kern w:val="0"/>
                <w:sz w:val="24"/>
                <w:szCs w:val="28"/>
                <w:lang w:val="zh-CN"/>
              </w:rPr>
              <w:t>20分</w:t>
            </w:r>
            <w:r>
              <w:rPr>
                <w:rFonts w:ascii="仿宋" w:eastAsia="仿宋" w:hAnsi="仿宋" w:cs="宋体" w:hint="eastAsia"/>
                <w:kern w:val="0"/>
                <w:sz w:val="24"/>
                <w:szCs w:val="28"/>
                <w:lang w:val="zh-CN"/>
              </w:rPr>
              <w:t>/</w:t>
            </w:r>
            <w:proofErr w:type="gramStart"/>
            <w:r>
              <w:rPr>
                <w:rFonts w:ascii="仿宋" w:eastAsia="仿宋" w:hAnsi="仿宋" w:cs="宋体" w:hint="eastAsia"/>
                <w:kern w:val="0"/>
                <w:sz w:val="24"/>
                <w:szCs w:val="28"/>
                <w:lang w:val="zh-CN"/>
              </w:rPr>
              <w:t>个</w:t>
            </w:r>
            <w:proofErr w:type="gramEnd"/>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kern w:val="0"/>
                <w:sz w:val="24"/>
                <w:szCs w:val="28"/>
                <w:lang w:val="zh-CN"/>
              </w:rPr>
              <w:t>2</w:t>
            </w:r>
            <w:r>
              <w:rPr>
                <w:rFonts w:ascii="仿宋" w:eastAsia="仿宋" w:hAnsi="仿宋" w:cs="宋体" w:hint="eastAsia"/>
                <w:kern w:val="0"/>
                <w:sz w:val="24"/>
                <w:szCs w:val="28"/>
                <w:lang w:val="zh-CN"/>
              </w:rPr>
              <w:t>0分/</w:t>
            </w:r>
            <w:proofErr w:type="gramStart"/>
            <w:r>
              <w:rPr>
                <w:rFonts w:ascii="仿宋" w:eastAsia="仿宋" w:hAnsi="仿宋" w:cs="宋体" w:hint="eastAsia"/>
                <w:kern w:val="0"/>
                <w:sz w:val="24"/>
                <w:szCs w:val="28"/>
                <w:lang w:val="zh-CN"/>
              </w:rPr>
              <w:t>个</w:t>
            </w:r>
            <w:proofErr w:type="gramEnd"/>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kern w:val="0"/>
                <w:sz w:val="24"/>
                <w:szCs w:val="28"/>
                <w:lang w:val="zh-CN"/>
              </w:rPr>
              <w:t>2</w:t>
            </w:r>
            <w:r>
              <w:rPr>
                <w:rFonts w:ascii="仿宋" w:eastAsia="仿宋" w:hAnsi="仿宋" w:cs="宋体" w:hint="eastAsia"/>
                <w:kern w:val="0"/>
                <w:sz w:val="24"/>
                <w:szCs w:val="28"/>
                <w:lang w:val="zh-CN"/>
              </w:rPr>
              <w:t>0分/</w:t>
            </w:r>
            <w:proofErr w:type="gramStart"/>
            <w:r>
              <w:rPr>
                <w:rFonts w:ascii="仿宋" w:eastAsia="仿宋" w:hAnsi="仿宋" w:cs="宋体" w:hint="eastAsia"/>
                <w:kern w:val="0"/>
                <w:sz w:val="24"/>
                <w:szCs w:val="28"/>
                <w:lang w:val="zh-CN"/>
              </w:rPr>
              <w:t>个</w:t>
            </w:r>
            <w:proofErr w:type="gramEnd"/>
          </w:p>
        </w:tc>
      </w:tr>
      <w:tr w:rsidR="005E2C48" w:rsidTr="0056271A">
        <w:trPr>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left"/>
              <w:rPr>
                <w:rFonts w:ascii="仿宋" w:eastAsia="仿宋" w:hAnsi="仿宋" w:cs="宋体"/>
                <w:kern w:val="0"/>
                <w:sz w:val="24"/>
                <w:szCs w:val="28"/>
                <w:lang w:val="zh-CN"/>
              </w:rPr>
            </w:pPr>
            <w:r>
              <w:rPr>
                <w:rFonts w:ascii="仿宋" w:eastAsia="仿宋" w:hAnsi="仿宋" w:cs="宋体" w:hint="eastAsia"/>
                <w:kern w:val="0"/>
                <w:sz w:val="24"/>
                <w:szCs w:val="28"/>
                <w:lang w:val="zh-CN"/>
              </w:rPr>
              <w:t>完成物资搬运</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roofErr w:type="gramStart"/>
            <w:r>
              <w:rPr>
                <w:rFonts w:ascii="仿宋" w:eastAsia="仿宋" w:hAnsi="仿宋" w:cs="宋体" w:hint="eastAsia"/>
                <w:kern w:val="0"/>
                <w:sz w:val="24"/>
                <w:szCs w:val="28"/>
                <w:lang w:val="zh-CN"/>
              </w:rPr>
              <w:t>个</w:t>
            </w:r>
            <w:proofErr w:type="gramEnd"/>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roofErr w:type="gramStart"/>
            <w:r>
              <w:rPr>
                <w:rFonts w:ascii="仿宋" w:eastAsia="仿宋" w:hAnsi="仿宋" w:cs="宋体" w:hint="eastAsia"/>
                <w:kern w:val="0"/>
                <w:sz w:val="24"/>
                <w:szCs w:val="28"/>
                <w:lang w:val="zh-CN"/>
              </w:rPr>
              <w:t>个</w:t>
            </w:r>
            <w:proofErr w:type="gramEnd"/>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roofErr w:type="gramStart"/>
            <w:r>
              <w:rPr>
                <w:rFonts w:ascii="仿宋" w:eastAsia="仿宋" w:hAnsi="仿宋" w:cs="宋体" w:hint="eastAsia"/>
                <w:kern w:val="0"/>
                <w:sz w:val="24"/>
                <w:szCs w:val="28"/>
                <w:lang w:val="zh-CN"/>
              </w:rPr>
              <w:t>个</w:t>
            </w:r>
            <w:proofErr w:type="gramEnd"/>
          </w:p>
        </w:tc>
      </w:tr>
      <w:tr w:rsidR="005E2C48" w:rsidTr="0056271A">
        <w:trPr>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rsidP="009E3123">
            <w:pPr>
              <w:autoSpaceDE w:val="0"/>
              <w:autoSpaceDN w:val="0"/>
              <w:spacing w:line="360" w:lineRule="auto"/>
              <w:jc w:val="left"/>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成功抵达十字路口</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10分/次</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rsidP="003D651C">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10分/</w:t>
            </w:r>
            <w:r w:rsidR="003D651C" w:rsidRPr="009E3123">
              <w:rPr>
                <w:rFonts w:ascii="仿宋" w:eastAsia="仿宋" w:hAnsi="仿宋" w:cs="宋体" w:hint="eastAsia"/>
                <w:kern w:val="0"/>
                <w:sz w:val="24"/>
                <w:szCs w:val="28"/>
                <w:lang w:val="zh-CN"/>
              </w:rPr>
              <w:t>次</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rsidP="003D651C">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10分/</w:t>
            </w:r>
            <w:r w:rsidR="003D651C" w:rsidRPr="009E3123">
              <w:rPr>
                <w:rFonts w:ascii="仿宋" w:eastAsia="仿宋" w:hAnsi="仿宋" w:cs="宋体" w:hint="eastAsia"/>
                <w:kern w:val="0"/>
                <w:sz w:val="24"/>
                <w:szCs w:val="28"/>
                <w:lang w:val="zh-CN"/>
              </w:rPr>
              <w:t>次</w:t>
            </w:r>
          </w:p>
        </w:tc>
      </w:tr>
      <w:tr w:rsidR="005E2C48" w:rsidTr="0056271A">
        <w:trPr>
          <w:trHeight w:val="287"/>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left"/>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抵达十字路口得分上限</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50分</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50分</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Pr="009E3123" w:rsidRDefault="00BD47B6">
            <w:pPr>
              <w:autoSpaceDE w:val="0"/>
              <w:autoSpaceDN w:val="0"/>
              <w:spacing w:line="360" w:lineRule="auto"/>
              <w:jc w:val="center"/>
              <w:rPr>
                <w:rFonts w:ascii="仿宋" w:eastAsia="仿宋" w:hAnsi="仿宋" w:cs="宋体"/>
                <w:kern w:val="0"/>
                <w:sz w:val="24"/>
                <w:szCs w:val="28"/>
                <w:lang w:val="zh-CN"/>
              </w:rPr>
            </w:pPr>
            <w:r w:rsidRPr="009E3123">
              <w:rPr>
                <w:rFonts w:ascii="仿宋" w:eastAsia="仿宋" w:hAnsi="仿宋" w:cs="宋体" w:hint="eastAsia"/>
                <w:kern w:val="0"/>
                <w:sz w:val="24"/>
                <w:szCs w:val="28"/>
                <w:lang w:val="zh-CN"/>
              </w:rPr>
              <w:t>50分</w:t>
            </w:r>
          </w:p>
        </w:tc>
      </w:tr>
      <w:tr w:rsidR="005E2C48" w:rsidTr="0056271A">
        <w:trPr>
          <w:trHeight w:val="602"/>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Pr="00D17C5A" w:rsidRDefault="00615E80" w:rsidP="00360645">
            <w:pPr>
              <w:autoSpaceDE w:val="0"/>
              <w:autoSpaceDN w:val="0"/>
              <w:spacing w:line="360" w:lineRule="auto"/>
              <w:jc w:val="left"/>
              <w:rPr>
                <w:rFonts w:ascii="仿宋" w:eastAsia="仿宋" w:hAnsi="仿宋" w:cs="宋体"/>
                <w:kern w:val="0"/>
                <w:sz w:val="24"/>
                <w:szCs w:val="28"/>
                <w:lang w:val="zh-CN"/>
              </w:rPr>
            </w:pPr>
            <w:r w:rsidRPr="00D17C5A">
              <w:rPr>
                <w:rFonts w:ascii="仿宋" w:eastAsia="仿宋" w:hAnsi="仿宋" w:cs="宋体" w:hint="eastAsia"/>
                <w:kern w:val="0"/>
                <w:sz w:val="24"/>
                <w:szCs w:val="28"/>
                <w:lang w:val="zh-CN"/>
              </w:rPr>
              <w:t>正确完成全部物资的</w:t>
            </w:r>
            <w:proofErr w:type="gramStart"/>
            <w:r w:rsidRPr="00D17C5A">
              <w:rPr>
                <w:rFonts w:ascii="仿宋" w:eastAsia="仿宋" w:hAnsi="仿宋" w:cs="宋体" w:hint="eastAsia"/>
                <w:kern w:val="0"/>
                <w:sz w:val="24"/>
                <w:szCs w:val="28"/>
                <w:lang w:val="zh-CN"/>
              </w:rPr>
              <w:t>配送且</w:t>
            </w:r>
            <w:proofErr w:type="gramEnd"/>
            <w:r w:rsidRPr="00D17C5A">
              <w:rPr>
                <w:rFonts w:ascii="仿宋" w:eastAsia="仿宋" w:hAnsi="仿宋" w:cs="宋体" w:hint="eastAsia"/>
                <w:kern w:val="0"/>
                <w:sz w:val="24"/>
                <w:szCs w:val="28"/>
                <w:lang w:val="zh-CN"/>
              </w:rPr>
              <w:t>回到终点</w:t>
            </w:r>
            <w:r w:rsidR="00360645" w:rsidRPr="00D17C5A">
              <w:rPr>
                <w:rFonts w:ascii="仿宋" w:eastAsia="仿宋" w:hAnsi="仿宋" w:cs="宋体" w:hint="eastAsia"/>
                <w:kern w:val="0"/>
                <w:sz w:val="24"/>
                <w:szCs w:val="28"/>
                <w:lang w:val="zh-CN"/>
              </w:rPr>
              <w:t>区域</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30分</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30分</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30分</w:t>
            </w:r>
          </w:p>
        </w:tc>
      </w:tr>
      <w:tr w:rsidR="005E2C48" w:rsidTr="0056271A">
        <w:trPr>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left"/>
              <w:rPr>
                <w:rFonts w:ascii="仿宋" w:eastAsia="仿宋" w:hAnsi="仿宋" w:cs="宋体"/>
                <w:kern w:val="0"/>
                <w:sz w:val="24"/>
                <w:szCs w:val="28"/>
                <w:lang w:val="zh-CN"/>
              </w:rPr>
            </w:pPr>
            <w:r>
              <w:rPr>
                <w:rFonts w:ascii="仿宋" w:eastAsia="仿宋" w:hAnsi="仿宋" w:cs="宋体" w:hint="eastAsia"/>
                <w:kern w:val="0"/>
                <w:sz w:val="24"/>
                <w:szCs w:val="28"/>
                <w:lang w:val="zh-CN"/>
              </w:rPr>
              <w:t>终点区域内停止并调整方向</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r>
      <w:tr w:rsidR="005E2C48" w:rsidTr="0056271A">
        <w:trPr>
          <w:trHeight w:val="223"/>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Pr="00661968" w:rsidRDefault="00D45B00" w:rsidP="00661968">
            <w:pPr>
              <w:autoSpaceDE w:val="0"/>
              <w:autoSpaceDN w:val="0"/>
              <w:spacing w:line="312" w:lineRule="auto"/>
              <w:rPr>
                <w:rFonts w:ascii="仿宋" w:eastAsia="仿宋" w:hAnsi="仿宋" w:cs="宋体"/>
                <w:kern w:val="0"/>
                <w:sz w:val="24"/>
                <w:szCs w:val="28"/>
                <w:lang w:val="zh-CN"/>
              </w:rPr>
            </w:pPr>
            <w:r w:rsidRPr="00661968">
              <w:rPr>
                <w:rFonts w:ascii="仿宋" w:eastAsia="仿宋" w:hAnsi="仿宋" w:cs="宋体" w:hint="eastAsia"/>
                <w:kern w:val="0"/>
                <w:sz w:val="24"/>
                <w:szCs w:val="28"/>
                <w:lang w:val="zh-CN"/>
              </w:rPr>
              <w:t>比赛结束，</w:t>
            </w:r>
            <w:r w:rsidR="00AB55CE" w:rsidRPr="00661968">
              <w:rPr>
                <w:rFonts w:ascii="仿宋" w:eastAsia="仿宋" w:hAnsi="仿宋" w:cs="宋体" w:hint="eastAsia"/>
                <w:kern w:val="0"/>
                <w:sz w:val="24"/>
                <w:szCs w:val="28"/>
                <w:lang w:val="zh-CN"/>
              </w:rPr>
              <w:t>未触碰任何货架，或触碰</w:t>
            </w:r>
            <w:r w:rsidRPr="00661968">
              <w:rPr>
                <w:rFonts w:ascii="仿宋" w:eastAsia="仿宋" w:hAnsi="仿宋" w:cs="宋体" w:hint="eastAsia"/>
                <w:kern w:val="0"/>
                <w:sz w:val="24"/>
                <w:szCs w:val="28"/>
                <w:lang w:val="zh-CN"/>
              </w:rPr>
              <w:t>货架</w:t>
            </w:r>
            <w:r w:rsidR="00AB55CE" w:rsidRPr="00661968">
              <w:rPr>
                <w:rFonts w:ascii="仿宋" w:eastAsia="仿宋" w:hAnsi="仿宋" w:cs="宋体" w:hint="eastAsia"/>
                <w:kern w:val="0"/>
                <w:sz w:val="24"/>
                <w:szCs w:val="28"/>
                <w:lang w:val="zh-CN"/>
              </w:rPr>
              <w:t>但货架全部位于各自的</w:t>
            </w:r>
            <w:r w:rsidRPr="00661968">
              <w:rPr>
                <w:rFonts w:ascii="仿宋" w:eastAsia="仿宋" w:hAnsi="仿宋" w:cs="宋体" w:hint="eastAsia"/>
                <w:kern w:val="0"/>
                <w:sz w:val="24"/>
                <w:szCs w:val="28"/>
                <w:lang w:val="zh-CN"/>
              </w:rPr>
              <w:t>货架区域</w:t>
            </w:r>
            <w:r w:rsidR="00FC334A" w:rsidRPr="00661968">
              <w:rPr>
                <w:rFonts w:ascii="仿宋" w:eastAsia="仿宋" w:hAnsi="仿宋" w:cs="宋体" w:hint="eastAsia"/>
                <w:kern w:val="0"/>
                <w:sz w:val="24"/>
                <w:szCs w:val="28"/>
                <w:lang w:val="zh-CN"/>
              </w:rPr>
              <w:t>内</w:t>
            </w:r>
            <w:r w:rsidR="000E4E66" w:rsidRPr="00661968">
              <w:rPr>
                <w:rFonts w:ascii="仿宋" w:eastAsia="仿宋" w:hAnsi="仿宋" w:cs="宋体" w:hint="eastAsia"/>
                <w:kern w:val="0"/>
                <w:sz w:val="24"/>
                <w:szCs w:val="28"/>
                <w:lang w:val="zh-CN"/>
              </w:rPr>
              <w:t>（</w:t>
            </w:r>
            <w:r w:rsidR="009A34AD" w:rsidRPr="00661968">
              <w:rPr>
                <w:rFonts w:ascii="仿宋" w:eastAsia="仿宋" w:hAnsi="仿宋" w:cs="宋体" w:hint="eastAsia"/>
                <w:kern w:val="0"/>
                <w:sz w:val="24"/>
                <w:szCs w:val="28"/>
                <w:lang w:val="zh-CN"/>
              </w:rPr>
              <w:t>注：货架的任意部分压货架区域的虚线不得分</w:t>
            </w:r>
            <w:r w:rsidR="0056271A" w:rsidRPr="00661968">
              <w:rPr>
                <w:rFonts w:ascii="仿宋" w:eastAsia="仿宋" w:hAnsi="仿宋" w:cs="宋体" w:hint="eastAsia"/>
                <w:kern w:val="0"/>
                <w:sz w:val="24"/>
                <w:szCs w:val="28"/>
                <w:lang w:val="zh-CN"/>
              </w:rPr>
              <w:t>）</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147697">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147697">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147697">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20分</w:t>
            </w:r>
          </w:p>
        </w:tc>
      </w:tr>
      <w:tr w:rsidR="005E2C48" w:rsidTr="005D4CA7">
        <w:trPr>
          <w:trHeight w:val="302"/>
          <w:jc w:val="center"/>
        </w:trPr>
        <w:tc>
          <w:tcPr>
            <w:tcW w:w="4052"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left"/>
              <w:rPr>
                <w:rFonts w:ascii="仿宋" w:eastAsia="仿宋" w:hAnsi="仿宋" w:cs="宋体"/>
                <w:kern w:val="0"/>
                <w:sz w:val="24"/>
                <w:szCs w:val="28"/>
                <w:lang w:val="zh-CN"/>
              </w:rPr>
            </w:pPr>
            <w:r>
              <w:rPr>
                <w:rFonts w:ascii="仿宋" w:eastAsia="仿宋" w:hAnsi="仿宋" w:cs="宋体" w:hint="eastAsia"/>
                <w:kern w:val="0"/>
                <w:sz w:val="24"/>
                <w:szCs w:val="28"/>
                <w:lang w:val="zh-CN"/>
              </w:rPr>
              <w:t>物资超出货架区域</w:t>
            </w:r>
          </w:p>
        </w:tc>
        <w:tc>
          <w:tcPr>
            <w:tcW w:w="1560"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-10分/</w:t>
            </w:r>
            <w:proofErr w:type="gramStart"/>
            <w:r>
              <w:rPr>
                <w:rFonts w:ascii="仿宋" w:eastAsia="仿宋" w:hAnsi="仿宋" w:cs="宋体" w:hint="eastAsia"/>
                <w:kern w:val="0"/>
                <w:sz w:val="24"/>
                <w:szCs w:val="28"/>
                <w:lang w:val="zh-CN"/>
              </w:rPr>
              <w:t>个</w:t>
            </w:r>
            <w:proofErr w:type="gramEnd"/>
          </w:p>
        </w:tc>
        <w:tc>
          <w:tcPr>
            <w:tcW w:w="1417"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-10分/</w:t>
            </w:r>
            <w:proofErr w:type="gramStart"/>
            <w:r>
              <w:rPr>
                <w:rFonts w:ascii="仿宋" w:eastAsia="仿宋" w:hAnsi="仿宋" w:cs="宋体" w:hint="eastAsia"/>
                <w:kern w:val="0"/>
                <w:sz w:val="24"/>
                <w:szCs w:val="28"/>
                <w:lang w:val="zh-CN"/>
              </w:rPr>
              <w:t>个</w:t>
            </w:r>
            <w:proofErr w:type="gramEnd"/>
          </w:p>
        </w:tc>
        <w:tc>
          <w:tcPr>
            <w:tcW w:w="1449" w:type="dxa"/>
            <w:tcBorders>
              <w:top w:val="single" w:sz="8" w:space="0" w:color="auto"/>
              <w:left w:val="single" w:sz="8" w:space="0" w:color="auto"/>
              <w:bottom w:val="single" w:sz="8" w:space="0" w:color="auto"/>
              <w:right w:val="single" w:sz="8" w:space="0" w:color="auto"/>
            </w:tcBorders>
            <w:vAlign w:val="center"/>
          </w:tcPr>
          <w:p w:rsidR="005E2C48" w:rsidRDefault="00BD47B6">
            <w:pPr>
              <w:autoSpaceDE w:val="0"/>
              <w:autoSpaceDN w:val="0"/>
              <w:spacing w:line="360" w:lineRule="auto"/>
              <w:jc w:val="center"/>
              <w:rPr>
                <w:rFonts w:ascii="仿宋" w:eastAsia="仿宋" w:hAnsi="仿宋" w:cs="宋体"/>
                <w:kern w:val="0"/>
                <w:sz w:val="24"/>
                <w:szCs w:val="28"/>
                <w:lang w:val="zh-CN"/>
              </w:rPr>
            </w:pPr>
            <w:r>
              <w:rPr>
                <w:rFonts w:ascii="仿宋" w:eastAsia="仿宋" w:hAnsi="仿宋" w:cs="宋体" w:hint="eastAsia"/>
                <w:kern w:val="0"/>
                <w:sz w:val="24"/>
                <w:szCs w:val="28"/>
                <w:lang w:val="zh-CN"/>
              </w:rPr>
              <w:t>-10分/</w:t>
            </w:r>
            <w:proofErr w:type="gramStart"/>
            <w:r>
              <w:rPr>
                <w:rFonts w:ascii="仿宋" w:eastAsia="仿宋" w:hAnsi="仿宋" w:cs="宋体" w:hint="eastAsia"/>
                <w:kern w:val="0"/>
                <w:sz w:val="24"/>
                <w:szCs w:val="28"/>
                <w:lang w:val="zh-CN"/>
              </w:rPr>
              <w:t>个</w:t>
            </w:r>
            <w:proofErr w:type="gramEnd"/>
          </w:p>
        </w:tc>
      </w:tr>
    </w:tbl>
    <w:p w:rsidR="005E2C48" w:rsidRDefault="00BD47B6"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注意：</w:t>
      </w:r>
      <w:r>
        <w:rPr>
          <w:rFonts w:ascii="仿宋" w:eastAsia="仿宋" w:hAnsi="仿宋"/>
          <w:color w:val="auto"/>
          <w:kern w:val="2"/>
          <w:sz w:val="28"/>
          <w:szCs w:val="28"/>
          <w:lang w:eastAsia="zh-CN"/>
        </w:rPr>
        <w:t>重复装</w:t>
      </w:r>
      <w:r>
        <w:rPr>
          <w:rFonts w:ascii="仿宋" w:eastAsia="仿宋" w:hAnsi="仿宋" w:hint="eastAsia"/>
          <w:color w:val="auto"/>
          <w:kern w:val="2"/>
          <w:sz w:val="28"/>
          <w:szCs w:val="28"/>
          <w:lang w:eastAsia="zh-CN"/>
        </w:rPr>
        <w:t>、</w:t>
      </w:r>
      <w:r>
        <w:rPr>
          <w:rFonts w:ascii="仿宋" w:eastAsia="仿宋" w:hAnsi="仿宋"/>
          <w:color w:val="auto"/>
          <w:kern w:val="2"/>
          <w:sz w:val="28"/>
          <w:szCs w:val="28"/>
          <w:lang w:eastAsia="zh-CN"/>
        </w:rPr>
        <w:t>卸一个物资</w:t>
      </w:r>
      <w:r>
        <w:rPr>
          <w:rFonts w:ascii="仿宋" w:eastAsia="仿宋" w:hAnsi="仿宋" w:hint="eastAsia"/>
          <w:color w:val="auto"/>
          <w:kern w:val="2"/>
          <w:sz w:val="28"/>
          <w:szCs w:val="28"/>
          <w:lang w:eastAsia="zh-CN"/>
        </w:rPr>
        <w:t>，</w:t>
      </w:r>
      <w:r>
        <w:rPr>
          <w:rFonts w:ascii="仿宋" w:eastAsia="仿宋" w:hAnsi="仿宋"/>
          <w:color w:val="auto"/>
          <w:kern w:val="2"/>
          <w:sz w:val="28"/>
          <w:szCs w:val="28"/>
          <w:lang w:eastAsia="zh-CN"/>
        </w:rPr>
        <w:t>只</w:t>
      </w:r>
      <w:r>
        <w:rPr>
          <w:rFonts w:ascii="仿宋" w:eastAsia="仿宋" w:hAnsi="仿宋" w:hint="eastAsia"/>
          <w:color w:val="auto"/>
          <w:kern w:val="2"/>
          <w:sz w:val="28"/>
          <w:szCs w:val="28"/>
          <w:lang w:eastAsia="zh-CN"/>
        </w:rPr>
        <w:t>对</w:t>
      </w:r>
      <w:r>
        <w:rPr>
          <w:rFonts w:ascii="仿宋" w:eastAsia="仿宋" w:hAnsi="仿宋"/>
          <w:color w:val="auto"/>
          <w:kern w:val="2"/>
          <w:sz w:val="28"/>
          <w:szCs w:val="28"/>
          <w:lang w:eastAsia="zh-CN"/>
        </w:rPr>
        <w:t>第一次计分</w:t>
      </w:r>
      <w:r>
        <w:rPr>
          <w:rFonts w:ascii="仿宋" w:eastAsia="仿宋" w:hAnsi="仿宋" w:hint="eastAsia"/>
          <w:color w:val="auto"/>
          <w:kern w:val="2"/>
          <w:sz w:val="28"/>
          <w:szCs w:val="28"/>
          <w:lang w:eastAsia="zh-CN"/>
        </w:rPr>
        <w:t>。</w:t>
      </w:r>
    </w:p>
    <w:p w:rsidR="005E2C48" w:rsidRDefault="00BD47B6">
      <w:pPr>
        <w:pStyle w:val="2"/>
        <w:rPr>
          <w:rFonts w:ascii="仿宋" w:hAnsi="仿宋"/>
        </w:rPr>
      </w:pPr>
      <w:r>
        <w:rPr>
          <w:rFonts w:ascii="仿宋" w:hAnsi="仿宋" w:hint="eastAsia"/>
        </w:rPr>
        <w:lastRenderedPageBreak/>
        <w:t>九、相关说明</w:t>
      </w:r>
    </w:p>
    <w:p w:rsidR="005E2C48" w:rsidRDefault="00BD47B6"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1.每位选手限参加一个赛项，严禁重复、虚假报名，一经发现或举报，将取消比赛资格。</w:t>
      </w:r>
    </w:p>
    <w:p w:rsidR="005E2C48" w:rsidRDefault="00BD47B6" w:rsidP="00836C48">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2</w:t>
      </w:r>
      <w:r>
        <w:rPr>
          <w:rFonts w:ascii="仿宋" w:eastAsia="仿宋" w:hAnsi="仿宋" w:hint="eastAsia"/>
          <w:color w:val="auto"/>
          <w:kern w:val="2"/>
          <w:sz w:val="28"/>
          <w:szCs w:val="28"/>
          <w:lang w:eastAsia="zh-CN"/>
        </w:rPr>
        <w:t>.本规则是实施裁判工作的依据，在竞赛过程中裁判有最终裁定权，凡是规则中没有说明的事项由裁判组决定。</w:t>
      </w:r>
    </w:p>
    <w:p w:rsidR="005E2C48" w:rsidRPr="00AA3271" w:rsidRDefault="00AA3271" w:rsidP="00752B8B">
      <w:pPr>
        <w:pStyle w:val="a8"/>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3</w:t>
      </w:r>
      <w:r>
        <w:rPr>
          <w:rFonts w:ascii="仿宋" w:eastAsia="仿宋" w:hAnsi="仿宋" w:hint="eastAsia"/>
          <w:color w:val="auto"/>
          <w:kern w:val="2"/>
          <w:sz w:val="28"/>
          <w:szCs w:val="28"/>
          <w:lang w:eastAsia="zh-CN"/>
        </w:rPr>
        <w:t>.</w:t>
      </w:r>
      <w:r w:rsidRPr="00836C48">
        <w:rPr>
          <w:rFonts w:ascii="仿宋" w:eastAsia="仿宋" w:hAnsi="仿宋" w:hint="eastAsia"/>
          <w:color w:val="auto"/>
          <w:kern w:val="2"/>
          <w:sz w:val="28"/>
          <w:szCs w:val="28"/>
          <w:lang w:eastAsia="zh-CN"/>
        </w:rPr>
        <w:t>授予赛项全国决赛各组别一等奖第</w:t>
      </w:r>
      <w:r w:rsidR="00836C48">
        <w:rPr>
          <w:rFonts w:ascii="仿宋" w:eastAsia="仿宋" w:hAnsi="仿宋" w:hint="eastAsia"/>
          <w:color w:val="auto"/>
          <w:kern w:val="2"/>
          <w:sz w:val="28"/>
          <w:szCs w:val="28"/>
          <w:lang w:eastAsia="zh-CN"/>
        </w:rPr>
        <w:t>一</w:t>
      </w:r>
      <w:r w:rsidRPr="00836C48">
        <w:rPr>
          <w:rFonts w:ascii="仿宋" w:eastAsia="仿宋" w:hAnsi="仿宋" w:hint="eastAsia"/>
          <w:color w:val="auto"/>
          <w:kern w:val="2"/>
          <w:sz w:val="28"/>
          <w:szCs w:val="28"/>
          <w:lang w:eastAsia="zh-CN"/>
        </w:rPr>
        <w:t>名“恩欧希教育信息化发明创新奖”。</w:t>
      </w:r>
    </w:p>
    <w:sectPr w:rsidR="005E2C48" w:rsidRPr="00AA3271" w:rsidSect="00A2564C">
      <w:headerReference w:type="default" r:id="rId16"/>
      <w:footerReference w:type="default" r:id="rId17"/>
      <w:pgSz w:w="11906" w:h="16838"/>
      <w:pgMar w:top="1440" w:right="1797" w:bottom="1440" w:left="1797" w:header="851" w:footer="992" w:gutter="0"/>
      <w:pgNumType w:fmt="numberInDash"/>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329A" w15:done="0"/>
  <w15:commentEx w15:paraId="3F3C0652" w15:done="0"/>
  <w15:commentEx w15:paraId="51612A8C" w15:done="0"/>
  <w15:commentEx w15:paraId="247761C1" w15:done="0"/>
  <w15:commentEx w15:paraId="7240A95B" w15:done="0"/>
  <w15:commentEx w15:paraId="78C83983" w15:done="0"/>
  <w15:commentEx w15:paraId="2B1C3DEA" w15:done="0"/>
  <w15:commentEx w15:paraId="09B31D6E" w15:done="0"/>
  <w15:commentEx w15:paraId="5A306867" w15:done="0"/>
  <w15:commentEx w15:paraId="5FDB31D5" w15:done="0"/>
  <w15:commentEx w15:paraId="6CDB431A" w15:done="0"/>
  <w15:commentEx w15:paraId="1E5B62CA" w15:done="0"/>
  <w15:commentEx w15:paraId="22134C1C" w15:done="0"/>
  <w15:commentEx w15:paraId="653E03CA" w15:done="0"/>
  <w15:commentEx w15:paraId="734F58CD" w15:done="0"/>
  <w15:commentEx w15:paraId="66B14D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C21F8" w16cid:durableId="202CB9AE"/>
  <w16cid:commentId w16cid:paraId="0800329A" w16cid:durableId="202CB9AF"/>
  <w16cid:commentId w16cid:paraId="3F3C0652" w16cid:durableId="202CB9B0"/>
  <w16cid:commentId w16cid:paraId="51612A8C" w16cid:durableId="202CB9B1"/>
  <w16cid:commentId w16cid:paraId="247761C1" w16cid:durableId="202CB9B2"/>
  <w16cid:commentId w16cid:paraId="7240A95B" w16cid:durableId="202CBD10"/>
  <w16cid:commentId w16cid:paraId="78C83983" w16cid:durableId="202CB9B3"/>
  <w16cid:commentId w16cid:paraId="2B1C3DEA" w16cid:durableId="202CB9B4"/>
  <w16cid:commentId w16cid:paraId="09B31D6E" w16cid:durableId="202CB9B5"/>
  <w16cid:commentId w16cid:paraId="5A306867" w16cid:durableId="202CB9B6"/>
  <w16cid:commentId w16cid:paraId="5FDB31D5" w16cid:durableId="202CB9B7"/>
  <w16cid:commentId w16cid:paraId="6CDB431A" w16cid:durableId="202CB9B8"/>
  <w16cid:commentId w16cid:paraId="1E5B62CA" w16cid:durableId="202CB9B9"/>
  <w16cid:commentId w16cid:paraId="22134C1C" w16cid:durableId="202CB9BA"/>
  <w16cid:commentId w16cid:paraId="653E03CA" w16cid:durableId="202CB9BB"/>
  <w16cid:commentId w16cid:paraId="734F58CD" w16cid:durableId="202CB9BC"/>
  <w16cid:commentId w16cid:paraId="66B14D68" w16cid:durableId="202CB9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D63" w:rsidRDefault="000E5D63">
      <w:r>
        <w:separator/>
      </w:r>
    </w:p>
  </w:endnote>
  <w:endnote w:type="continuationSeparator" w:id="0">
    <w:p w:rsidR="000E5D63" w:rsidRDefault="000E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楷体_GB2312">
    <w:altName w:val="微软雅黑"/>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FangSong">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sdtPr>
    <w:sdtEndPr/>
    <w:sdtContent>
      <w:p w:rsidR="005E2C48" w:rsidRDefault="006E2648">
        <w:pPr>
          <w:pStyle w:val="a6"/>
          <w:jc w:val="center"/>
        </w:pPr>
        <w:r>
          <w:fldChar w:fldCharType="begin"/>
        </w:r>
        <w:r w:rsidR="00BD47B6">
          <w:instrText>PAGE   \* MERGEFORMAT</w:instrText>
        </w:r>
        <w:r>
          <w:fldChar w:fldCharType="separate"/>
        </w:r>
        <w:r w:rsidR="005D4CA7" w:rsidRPr="005D4CA7">
          <w:rPr>
            <w:noProof/>
            <w:lang w:val="zh-CN"/>
          </w:rPr>
          <w:t>-</w:t>
        </w:r>
        <w:r w:rsidR="005D4CA7">
          <w:rPr>
            <w:noProof/>
          </w:rPr>
          <w:t xml:space="preserve"> 8 -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D63" w:rsidRDefault="000E5D63">
      <w:r>
        <w:separator/>
      </w:r>
    </w:p>
  </w:footnote>
  <w:footnote w:type="continuationSeparator" w:id="0">
    <w:p w:rsidR="000E5D63" w:rsidRDefault="000E5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48" w:rsidRDefault="00374A3D">
    <w:pPr>
      <w:pStyle w:val="a7"/>
      <w:pBdr>
        <w:bottom w:val="none" w:sz="0" w:space="0" w:color="auto"/>
      </w:pBdr>
      <w:jc w:val="left"/>
      <w:textAlignment w:val="center"/>
    </w:pPr>
    <w:r>
      <w:rPr>
        <w:noProof/>
        <w:kern w:val="0"/>
      </w:rPr>
      <w:drawing>
        <wp:inline distT="0" distB="0" distL="0" distR="0" wp14:anchorId="194F4C2A" wp14:editId="1229A47A">
          <wp:extent cx="25717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AD77F1">
      <w:rPr>
        <w:rFonts w:ascii="仿宋" w:eastAsia="仿宋" w:hAnsi="仿宋" w:hint="eastAsia"/>
        <w:noProof/>
        <w:kern w:val="0"/>
        <w:sz w:val="21"/>
        <w:szCs w:val="21"/>
      </w:rPr>
      <w:t>第十七届NOC大赛</w:t>
    </w:r>
    <w:r>
      <w:rPr>
        <w:rFonts w:ascii="仿宋" w:eastAsia="仿宋" w:hAnsi="仿宋" w:hint="eastAsia"/>
        <w:noProof/>
        <w:kern w:val="0"/>
        <w:sz w:val="21"/>
        <w:szCs w:val="21"/>
      </w:rPr>
      <w:t xml:space="preserve"> </w:t>
    </w:r>
    <w:r w:rsidR="00BD47B6" w:rsidRPr="00374A3D">
      <w:rPr>
        <w:rFonts w:ascii="仿宋" w:eastAsia="仿宋" w:hAnsi="仿宋" w:hint="eastAsia"/>
        <w:noProof/>
        <w:kern w:val="0"/>
        <w:sz w:val="21"/>
        <w:szCs w:val="21"/>
      </w:rPr>
      <w:t>智能</w:t>
    </w:r>
    <w:r w:rsidR="00BD47B6" w:rsidRPr="00374A3D">
      <w:rPr>
        <w:rFonts w:ascii="仿宋" w:eastAsia="仿宋" w:hAnsi="仿宋"/>
        <w:noProof/>
        <w:kern w:val="0"/>
        <w:sz w:val="21"/>
        <w:szCs w:val="21"/>
      </w:rPr>
      <w:t>竞技类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71F45"/>
    <w:multiLevelType w:val="multilevel"/>
    <w:tmpl w:val="21171F45"/>
    <w:lvl w:ilvl="0">
      <w:start w:val="1"/>
      <w:numFmt w:val="decimal"/>
      <w:lvlText w:val="(%1)"/>
      <w:lvlJc w:val="left"/>
      <w:pPr>
        <w:ind w:left="987" w:hanging="42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nsid w:val="47D3379C"/>
    <w:multiLevelType w:val="multilevel"/>
    <w:tmpl w:val="47D3379C"/>
    <w:lvl w:ilvl="0">
      <w:start w:val="1"/>
      <w:numFmt w:val="decimal"/>
      <w:lvlText w:val="(%1)"/>
      <w:lvlJc w:val="left"/>
      <w:pPr>
        <w:ind w:left="1413" w:hanging="420"/>
      </w:pPr>
      <w:rPr>
        <w:rFonts w:hint="default"/>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2">
    <w:nsid w:val="630638C0"/>
    <w:multiLevelType w:val="multilevel"/>
    <w:tmpl w:val="630638C0"/>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red" strokecolor="red">
      <v:fill color="red" on="f"/>
      <v:stroke color="red"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1DCC"/>
    <w:rsid w:val="00004F0F"/>
    <w:rsid w:val="000158D8"/>
    <w:rsid w:val="00016A29"/>
    <w:rsid w:val="00053600"/>
    <w:rsid w:val="0008707A"/>
    <w:rsid w:val="000A2B37"/>
    <w:rsid w:val="000C6A3B"/>
    <w:rsid w:val="000E4E66"/>
    <w:rsid w:val="000E5D63"/>
    <w:rsid w:val="000F5244"/>
    <w:rsid w:val="00147697"/>
    <w:rsid w:val="001606B5"/>
    <w:rsid w:val="001751CC"/>
    <w:rsid w:val="00181547"/>
    <w:rsid w:val="001B5BD4"/>
    <w:rsid w:val="001D16A3"/>
    <w:rsid w:val="001D610A"/>
    <w:rsid w:val="001E402D"/>
    <w:rsid w:val="001F4539"/>
    <w:rsid w:val="002038A5"/>
    <w:rsid w:val="00210B16"/>
    <w:rsid w:val="00211F2E"/>
    <w:rsid w:val="002146B4"/>
    <w:rsid w:val="002171A2"/>
    <w:rsid w:val="00220F80"/>
    <w:rsid w:val="00244282"/>
    <w:rsid w:val="002521BE"/>
    <w:rsid w:val="002C4F2A"/>
    <w:rsid w:val="002D1000"/>
    <w:rsid w:val="002D48EC"/>
    <w:rsid w:val="0030726D"/>
    <w:rsid w:val="00311C1F"/>
    <w:rsid w:val="00317187"/>
    <w:rsid w:val="00321E38"/>
    <w:rsid w:val="00334F7E"/>
    <w:rsid w:val="0033733B"/>
    <w:rsid w:val="0035627B"/>
    <w:rsid w:val="00360645"/>
    <w:rsid w:val="003647CF"/>
    <w:rsid w:val="00373540"/>
    <w:rsid w:val="00374A3D"/>
    <w:rsid w:val="003B6C39"/>
    <w:rsid w:val="003C5C5E"/>
    <w:rsid w:val="003D32DC"/>
    <w:rsid w:val="003D36A2"/>
    <w:rsid w:val="003D5C41"/>
    <w:rsid w:val="003D651C"/>
    <w:rsid w:val="003D6853"/>
    <w:rsid w:val="003E6D41"/>
    <w:rsid w:val="003F6A93"/>
    <w:rsid w:val="00403687"/>
    <w:rsid w:val="00405DF3"/>
    <w:rsid w:val="004101AF"/>
    <w:rsid w:val="00413C9D"/>
    <w:rsid w:val="004305D0"/>
    <w:rsid w:val="00441425"/>
    <w:rsid w:val="00444982"/>
    <w:rsid w:val="00476CB9"/>
    <w:rsid w:val="0048043A"/>
    <w:rsid w:val="00483044"/>
    <w:rsid w:val="00494F57"/>
    <w:rsid w:val="004B34CE"/>
    <w:rsid w:val="004B7EF7"/>
    <w:rsid w:val="004C5B0D"/>
    <w:rsid w:val="004D52FC"/>
    <w:rsid w:val="004E2297"/>
    <w:rsid w:val="004F7E2E"/>
    <w:rsid w:val="00500865"/>
    <w:rsid w:val="005118DE"/>
    <w:rsid w:val="00522E07"/>
    <w:rsid w:val="00543DA0"/>
    <w:rsid w:val="0054530C"/>
    <w:rsid w:val="00554892"/>
    <w:rsid w:val="0056185C"/>
    <w:rsid w:val="0056271A"/>
    <w:rsid w:val="00567707"/>
    <w:rsid w:val="00573370"/>
    <w:rsid w:val="00582E84"/>
    <w:rsid w:val="00583D66"/>
    <w:rsid w:val="00587D74"/>
    <w:rsid w:val="005A161F"/>
    <w:rsid w:val="005A1B14"/>
    <w:rsid w:val="005A1CB1"/>
    <w:rsid w:val="005C0A88"/>
    <w:rsid w:val="005C6BCD"/>
    <w:rsid w:val="005D4CA7"/>
    <w:rsid w:val="005E2C48"/>
    <w:rsid w:val="005E4A58"/>
    <w:rsid w:val="0060164F"/>
    <w:rsid w:val="00603E55"/>
    <w:rsid w:val="00611DCC"/>
    <w:rsid w:val="00615E80"/>
    <w:rsid w:val="0063090C"/>
    <w:rsid w:val="00660B40"/>
    <w:rsid w:val="00661968"/>
    <w:rsid w:val="00666652"/>
    <w:rsid w:val="006854EA"/>
    <w:rsid w:val="0068784F"/>
    <w:rsid w:val="006A4DB8"/>
    <w:rsid w:val="006C26F9"/>
    <w:rsid w:val="006C4DD6"/>
    <w:rsid w:val="006E2648"/>
    <w:rsid w:val="006E4673"/>
    <w:rsid w:val="006F2CB3"/>
    <w:rsid w:val="007356AD"/>
    <w:rsid w:val="00752B8B"/>
    <w:rsid w:val="007575AF"/>
    <w:rsid w:val="007655D1"/>
    <w:rsid w:val="00767495"/>
    <w:rsid w:val="007770C2"/>
    <w:rsid w:val="00782D4C"/>
    <w:rsid w:val="007874B3"/>
    <w:rsid w:val="007B66AB"/>
    <w:rsid w:val="007D1944"/>
    <w:rsid w:val="007F2003"/>
    <w:rsid w:val="0080344C"/>
    <w:rsid w:val="008058ED"/>
    <w:rsid w:val="008114DA"/>
    <w:rsid w:val="00813187"/>
    <w:rsid w:val="00832E27"/>
    <w:rsid w:val="00836C48"/>
    <w:rsid w:val="00855A0F"/>
    <w:rsid w:val="008608CA"/>
    <w:rsid w:val="008615C2"/>
    <w:rsid w:val="00885573"/>
    <w:rsid w:val="0089091C"/>
    <w:rsid w:val="00890A1F"/>
    <w:rsid w:val="00891FEC"/>
    <w:rsid w:val="0089462B"/>
    <w:rsid w:val="0089544F"/>
    <w:rsid w:val="008A15B5"/>
    <w:rsid w:val="008B025F"/>
    <w:rsid w:val="008B6AB2"/>
    <w:rsid w:val="008D38D5"/>
    <w:rsid w:val="008D5884"/>
    <w:rsid w:val="008D6DF5"/>
    <w:rsid w:val="008E23C7"/>
    <w:rsid w:val="008E6E08"/>
    <w:rsid w:val="00910287"/>
    <w:rsid w:val="00911686"/>
    <w:rsid w:val="00915722"/>
    <w:rsid w:val="0093530E"/>
    <w:rsid w:val="00940A6E"/>
    <w:rsid w:val="00950C90"/>
    <w:rsid w:val="00970334"/>
    <w:rsid w:val="00972F39"/>
    <w:rsid w:val="0098561D"/>
    <w:rsid w:val="00986C63"/>
    <w:rsid w:val="00990ADC"/>
    <w:rsid w:val="009A19DC"/>
    <w:rsid w:val="009A34AD"/>
    <w:rsid w:val="009A5B6E"/>
    <w:rsid w:val="009B59D7"/>
    <w:rsid w:val="009B7F37"/>
    <w:rsid w:val="009C0CBD"/>
    <w:rsid w:val="009C45F4"/>
    <w:rsid w:val="009E3123"/>
    <w:rsid w:val="009E34AC"/>
    <w:rsid w:val="009F57D0"/>
    <w:rsid w:val="00A10BC2"/>
    <w:rsid w:val="00A13EBE"/>
    <w:rsid w:val="00A2181F"/>
    <w:rsid w:val="00A2564C"/>
    <w:rsid w:val="00A4760D"/>
    <w:rsid w:val="00A503AB"/>
    <w:rsid w:val="00A519AD"/>
    <w:rsid w:val="00A9179D"/>
    <w:rsid w:val="00AA2FC2"/>
    <w:rsid w:val="00AA3271"/>
    <w:rsid w:val="00AA5256"/>
    <w:rsid w:val="00AB55CE"/>
    <w:rsid w:val="00AC429A"/>
    <w:rsid w:val="00AF014A"/>
    <w:rsid w:val="00AF19A8"/>
    <w:rsid w:val="00B02B78"/>
    <w:rsid w:val="00B1514C"/>
    <w:rsid w:val="00B16082"/>
    <w:rsid w:val="00B232C4"/>
    <w:rsid w:val="00B55983"/>
    <w:rsid w:val="00B65D2C"/>
    <w:rsid w:val="00B721FD"/>
    <w:rsid w:val="00B74B73"/>
    <w:rsid w:val="00B81576"/>
    <w:rsid w:val="00BB6924"/>
    <w:rsid w:val="00BD47B6"/>
    <w:rsid w:val="00BE2A13"/>
    <w:rsid w:val="00BF1AB7"/>
    <w:rsid w:val="00BF71E8"/>
    <w:rsid w:val="00C01B9A"/>
    <w:rsid w:val="00C111A8"/>
    <w:rsid w:val="00C30668"/>
    <w:rsid w:val="00C7031F"/>
    <w:rsid w:val="00C87BCF"/>
    <w:rsid w:val="00CA3C53"/>
    <w:rsid w:val="00CC128F"/>
    <w:rsid w:val="00CC45AF"/>
    <w:rsid w:val="00CC7C7A"/>
    <w:rsid w:val="00CD225A"/>
    <w:rsid w:val="00CD3A03"/>
    <w:rsid w:val="00CE2E58"/>
    <w:rsid w:val="00CF1E49"/>
    <w:rsid w:val="00D003E4"/>
    <w:rsid w:val="00D052F7"/>
    <w:rsid w:val="00D17C5A"/>
    <w:rsid w:val="00D21F67"/>
    <w:rsid w:val="00D243F6"/>
    <w:rsid w:val="00D27BA9"/>
    <w:rsid w:val="00D32AA6"/>
    <w:rsid w:val="00D45B00"/>
    <w:rsid w:val="00D573AF"/>
    <w:rsid w:val="00D61DE0"/>
    <w:rsid w:val="00D83929"/>
    <w:rsid w:val="00D87170"/>
    <w:rsid w:val="00DA2136"/>
    <w:rsid w:val="00DC0458"/>
    <w:rsid w:val="00DD1A1C"/>
    <w:rsid w:val="00E10DF2"/>
    <w:rsid w:val="00E25A26"/>
    <w:rsid w:val="00E35162"/>
    <w:rsid w:val="00E41A04"/>
    <w:rsid w:val="00E52991"/>
    <w:rsid w:val="00E62C08"/>
    <w:rsid w:val="00E66627"/>
    <w:rsid w:val="00E927C7"/>
    <w:rsid w:val="00EA20DC"/>
    <w:rsid w:val="00EB37E4"/>
    <w:rsid w:val="00EC7BE6"/>
    <w:rsid w:val="00EF27E6"/>
    <w:rsid w:val="00EF4B82"/>
    <w:rsid w:val="00F0116B"/>
    <w:rsid w:val="00F02E12"/>
    <w:rsid w:val="00F0369B"/>
    <w:rsid w:val="00F055D2"/>
    <w:rsid w:val="00F17CA3"/>
    <w:rsid w:val="00F2692A"/>
    <w:rsid w:val="00F26B83"/>
    <w:rsid w:val="00F44E55"/>
    <w:rsid w:val="00F45442"/>
    <w:rsid w:val="00F52FDC"/>
    <w:rsid w:val="00F569B7"/>
    <w:rsid w:val="00F604C0"/>
    <w:rsid w:val="00F70D09"/>
    <w:rsid w:val="00F904E9"/>
    <w:rsid w:val="00F959F3"/>
    <w:rsid w:val="00FA06C0"/>
    <w:rsid w:val="00FB602F"/>
    <w:rsid w:val="00FC334A"/>
    <w:rsid w:val="00FC5A71"/>
    <w:rsid w:val="00FE0F38"/>
    <w:rsid w:val="040303EE"/>
    <w:rsid w:val="0572762D"/>
    <w:rsid w:val="0D2A38D4"/>
    <w:rsid w:val="1DFF0C9E"/>
    <w:rsid w:val="1E04098A"/>
    <w:rsid w:val="23351BB0"/>
    <w:rsid w:val="341D1346"/>
    <w:rsid w:val="34B8750B"/>
    <w:rsid w:val="37526DD4"/>
    <w:rsid w:val="3A2E15AB"/>
    <w:rsid w:val="4C034648"/>
    <w:rsid w:val="595F1587"/>
    <w:rsid w:val="5E100BB0"/>
    <w:rsid w:val="621F04D3"/>
    <w:rsid w:val="63601EC4"/>
    <w:rsid w:val="761E53BA"/>
    <w:rsid w:val="76201EC0"/>
    <w:rsid w:val="791C3F0E"/>
    <w:rsid w:val="7C51372C"/>
    <w:rsid w:val="7DC062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red" strokecolor="red">
      <v:fill color="red" on="f"/>
      <v:stroke color="red"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annotation subject" w:semiHidden="0"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A13"/>
    <w:pPr>
      <w:widowControl w:val="0"/>
      <w:jc w:val="both"/>
    </w:pPr>
    <w:rPr>
      <w:rFonts w:ascii="Calibri" w:hAnsi="Calibri"/>
      <w:kern w:val="2"/>
      <w:sz w:val="21"/>
      <w:szCs w:val="22"/>
    </w:rPr>
  </w:style>
  <w:style w:type="paragraph" w:styleId="1">
    <w:name w:val="heading 1"/>
    <w:basedOn w:val="a"/>
    <w:next w:val="a"/>
    <w:link w:val="1Char"/>
    <w:uiPriority w:val="9"/>
    <w:qFormat/>
    <w:rsid w:val="00BE2A13"/>
    <w:pPr>
      <w:keepNext/>
      <w:keepLines/>
      <w:spacing w:beforeLines="100" w:afterLines="100"/>
      <w:jc w:val="center"/>
      <w:outlineLvl w:val="0"/>
    </w:pPr>
    <w:rPr>
      <w:rFonts w:eastAsia="仿宋"/>
      <w:b/>
      <w:bCs/>
      <w:kern w:val="44"/>
      <w:sz w:val="36"/>
      <w:szCs w:val="44"/>
    </w:rPr>
  </w:style>
  <w:style w:type="paragraph" w:styleId="2">
    <w:name w:val="heading 2"/>
    <w:basedOn w:val="a"/>
    <w:next w:val="a"/>
    <w:link w:val="2Char"/>
    <w:uiPriority w:val="9"/>
    <w:qFormat/>
    <w:rsid w:val="00BE2A13"/>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rsid w:val="00BE2A13"/>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BE2A13"/>
    <w:pPr>
      <w:jc w:val="left"/>
    </w:pPr>
  </w:style>
  <w:style w:type="paragraph" w:styleId="a4">
    <w:name w:val="Body Text Indent"/>
    <w:basedOn w:val="a"/>
    <w:qFormat/>
    <w:rsid w:val="00BE2A13"/>
    <w:pPr>
      <w:ind w:firstLineChars="200" w:firstLine="480"/>
    </w:pPr>
    <w:rPr>
      <w:rFonts w:ascii="楷体_GB2312" w:eastAsia="楷体_GB2312" w:hAnsi="宋体"/>
      <w:sz w:val="24"/>
      <w:szCs w:val="20"/>
    </w:rPr>
  </w:style>
  <w:style w:type="paragraph" w:styleId="a5">
    <w:name w:val="Balloon Text"/>
    <w:basedOn w:val="a"/>
    <w:link w:val="Char0"/>
    <w:uiPriority w:val="99"/>
    <w:unhideWhenUsed/>
    <w:qFormat/>
    <w:rsid w:val="00BE2A13"/>
    <w:rPr>
      <w:sz w:val="18"/>
      <w:szCs w:val="18"/>
    </w:rPr>
  </w:style>
  <w:style w:type="paragraph" w:styleId="a6">
    <w:name w:val="footer"/>
    <w:basedOn w:val="a"/>
    <w:link w:val="Char1"/>
    <w:uiPriority w:val="99"/>
    <w:unhideWhenUsed/>
    <w:qFormat/>
    <w:rsid w:val="00BE2A13"/>
    <w:pPr>
      <w:tabs>
        <w:tab w:val="center" w:pos="4153"/>
        <w:tab w:val="right" w:pos="8306"/>
      </w:tabs>
      <w:snapToGrid w:val="0"/>
      <w:jc w:val="left"/>
    </w:pPr>
    <w:rPr>
      <w:sz w:val="18"/>
      <w:szCs w:val="18"/>
    </w:rPr>
  </w:style>
  <w:style w:type="paragraph" w:styleId="a7">
    <w:name w:val="header"/>
    <w:basedOn w:val="a"/>
    <w:link w:val="Char2"/>
    <w:uiPriority w:val="99"/>
    <w:unhideWhenUsed/>
    <w:qFormat/>
    <w:rsid w:val="00BE2A13"/>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BE2A13"/>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9">
    <w:name w:val="Title"/>
    <w:basedOn w:val="a"/>
    <w:next w:val="a"/>
    <w:link w:val="Char3"/>
    <w:uiPriority w:val="10"/>
    <w:qFormat/>
    <w:rsid w:val="00BE2A13"/>
    <w:pPr>
      <w:spacing w:before="240" w:after="60"/>
      <w:jc w:val="center"/>
      <w:outlineLvl w:val="0"/>
    </w:pPr>
    <w:rPr>
      <w:rFonts w:asciiTheme="majorHAnsi" w:hAnsiTheme="majorHAnsi" w:cstheme="majorBidi"/>
      <w:b/>
      <w:bCs/>
      <w:sz w:val="32"/>
      <w:szCs w:val="32"/>
    </w:rPr>
  </w:style>
  <w:style w:type="paragraph" w:styleId="aa">
    <w:name w:val="annotation subject"/>
    <w:basedOn w:val="a3"/>
    <w:next w:val="a3"/>
    <w:link w:val="Char4"/>
    <w:uiPriority w:val="99"/>
    <w:unhideWhenUsed/>
    <w:qFormat/>
    <w:rsid w:val="00BE2A13"/>
    <w:rPr>
      <w:b/>
      <w:bCs/>
    </w:rPr>
  </w:style>
  <w:style w:type="table" w:styleId="ab">
    <w:name w:val="Table Grid"/>
    <w:basedOn w:val="a1"/>
    <w:uiPriority w:val="59"/>
    <w:qFormat/>
    <w:rsid w:val="00BE2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unhideWhenUsed/>
    <w:qFormat/>
    <w:rsid w:val="00BE2A13"/>
    <w:rPr>
      <w:sz w:val="21"/>
      <w:szCs w:val="21"/>
    </w:rPr>
  </w:style>
  <w:style w:type="character" w:customStyle="1" w:styleId="Char2">
    <w:name w:val="页眉 Char"/>
    <w:basedOn w:val="a0"/>
    <w:link w:val="a7"/>
    <w:uiPriority w:val="99"/>
    <w:qFormat/>
    <w:rsid w:val="00BE2A13"/>
    <w:rPr>
      <w:rFonts w:ascii="Calibri" w:eastAsia="宋体" w:hAnsi="Calibri" w:cs="Times New Roman"/>
      <w:sz w:val="18"/>
      <w:szCs w:val="18"/>
    </w:rPr>
  </w:style>
  <w:style w:type="character" w:customStyle="1" w:styleId="Char1">
    <w:name w:val="页脚 Char"/>
    <w:basedOn w:val="a0"/>
    <w:link w:val="a6"/>
    <w:uiPriority w:val="99"/>
    <w:qFormat/>
    <w:rsid w:val="00BE2A13"/>
    <w:rPr>
      <w:rFonts w:ascii="Calibri" w:eastAsia="宋体" w:hAnsi="Calibri" w:cs="Times New Roman"/>
      <w:sz w:val="18"/>
      <w:szCs w:val="18"/>
    </w:rPr>
  </w:style>
  <w:style w:type="character" w:customStyle="1" w:styleId="Char0">
    <w:name w:val="批注框文本 Char"/>
    <w:basedOn w:val="a0"/>
    <w:link w:val="a5"/>
    <w:uiPriority w:val="99"/>
    <w:semiHidden/>
    <w:qFormat/>
    <w:rsid w:val="00BE2A13"/>
    <w:rPr>
      <w:rFonts w:ascii="Calibri" w:eastAsia="宋体" w:hAnsi="Calibri" w:cs="Times New Roman"/>
      <w:sz w:val="18"/>
      <w:szCs w:val="18"/>
    </w:rPr>
  </w:style>
  <w:style w:type="character" w:customStyle="1" w:styleId="1Char">
    <w:name w:val="标题 1 Char"/>
    <w:basedOn w:val="a0"/>
    <w:link w:val="1"/>
    <w:uiPriority w:val="9"/>
    <w:qFormat/>
    <w:rsid w:val="00BE2A13"/>
    <w:rPr>
      <w:rFonts w:ascii="Calibri" w:eastAsia="仿宋" w:hAnsi="Calibri" w:cs="Times New Roman"/>
      <w:b/>
      <w:bCs/>
      <w:kern w:val="44"/>
      <w:sz w:val="36"/>
      <w:szCs w:val="44"/>
    </w:rPr>
  </w:style>
  <w:style w:type="character" w:customStyle="1" w:styleId="2Char">
    <w:name w:val="标题 2 Char"/>
    <w:basedOn w:val="a0"/>
    <w:link w:val="2"/>
    <w:uiPriority w:val="9"/>
    <w:qFormat/>
    <w:rsid w:val="00BE2A13"/>
    <w:rPr>
      <w:rFonts w:ascii="Calibri Light" w:eastAsia="仿宋" w:hAnsi="Calibri Light" w:cstheme="majorBidi"/>
      <w:b/>
      <w:bCs/>
      <w:sz w:val="30"/>
      <w:szCs w:val="32"/>
    </w:rPr>
  </w:style>
  <w:style w:type="character" w:customStyle="1" w:styleId="3Char">
    <w:name w:val="标题 3 Char"/>
    <w:basedOn w:val="a0"/>
    <w:link w:val="3"/>
    <w:uiPriority w:val="9"/>
    <w:qFormat/>
    <w:rsid w:val="00BE2A13"/>
    <w:rPr>
      <w:rFonts w:ascii="Calibri" w:eastAsia="仿宋" w:hAnsi="Calibri" w:cs="Times New Roman"/>
      <w:b/>
      <w:bCs/>
      <w:sz w:val="28"/>
      <w:szCs w:val="32"/>
    </w:rPr>
  </w:style>
  <w:style w:type="paragraph" w:customStyle="1" w:styleId="10">
    <w:name w:val="列出段落1"/>
    <w:basedOn w:val="a"/>
    <w:uiPriority w:val="34"/>
    <w:qFormat/>
    <w:rsid w:val="00BE2A13"/>
    <w:pPr>
      <w:ind w:firstLineChars="200" w:firstLine="420"/>
    </w:pPr>
  </w:style>
  <w:style w:type="character" w:customStyle="1" w:styleId="Char3">
    <w:name w:val="标题 Char"/>
    <w:basedOn w:val="a0"/>
    <w:link w:val="a9"/>
    <w:uiPriority w:val="10"/>
    <w:qFormat/>
    <w:rsid w:val="00BE2A13"/>
    <w:rPr>
      <w:rFonts w:asciiTheme="majorHAnsi" w:eastAsia="宋体" w:hAnsiTheme="majorHAnsi" w:cstheme="majorBidi"/>
      <w:b/>
      <w:bCs/>
      <w:sz w:val="32"/>
      <w:szCs w:val="32"/>
    </w:rPr>
  </w:style>
  <w:style w:type="character" w:customStyle="1" w:styleId="Char">
    <w:name w:val="批注文字 Char"/>
    <w:basedOn w:val="a0"/>
    <w:link w:val="a3"/>
    <w:uiPriority w:val="99"/>
    <w:qFormat/>
    <w:rsid w:val="00BE2A13"/>
    <w:rPr>
      <w:rFonts w:ascii="Calibri" w:eastAsia="宋体" w:hAnsi="Calibri" w:cs="Times New Roman"/>
      <w:kern w:val="2"/>
      <w:sz w:val="21"/>
      <w:szCs w:val="22"/>
    </w:rPr>
  </w:style>
  <w:style w:type="character" w:customStyle="1" w:styleId="Char4">
    <w:name w:val="批注主题 Char"/>
    <w:basedOn w:val="Char"/>
    <w:link w:val="aa"/>
    <w:uiPriority w:val="99"/>
    <w:semiHidden/>
    <w:qFormat/>
    <w:rsid w:val="00BE2A13"/>
    <w:rPr>
      <w:rFonts w:ascii="Calibri" w:eastAsia="宋体" w:hAnsi="Calibri" w:cs="Times New Roman"/>
      <w:b/>
      <w:bCs/>
      <w:kern w:val="2"/>
      <w:sz w:val="21"/>
      <w:szCs w:val="22"/>
    </w:rPr>
  </w:style>
  <w:style w:type="paragraph" w:customStyle="1" w:styleId="Default">
    <w:name w:val="Default"/>
    <w:rsid w:val="0068784F"/>
    <w:pPr>
      <w:widowControl w:val="0"/>
      <w:autoSpaceDE w:val="0"/>
      <w:autoSpaceDN w:val="0"/>
      <w:adjustRightInd w:val="0"/>
    </w:pPr>
    <w:rPr>
      <w:rFonts w:ascii="FangSong" w:eastAsia="FangSong" w:cs="FangSong"/>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B4549E-6FF9-4AC9-8F5D-9A8B8512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9</Pages>
  <Words>514</Words>
  <Characters>2933</Characters>
  <Application>Microsoft Office Word</Application>
  <DocSecurity>0</DocSecurity>
  <Lines>24</Lines>
  <Paragraphs>6</Paragraphs>
  <ScaleCrop>false</ScaleCrop>
  <Company>Microsoft</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yinyue1</dc:creator>
  <cp:lastModifiedBy>yinyue1</cp:lastModifiedBy>
  <cp:revision>94</cp:revision>
  <dcterms:created xsi:type="dcterms:W3CDTF">2019-01-14T14:36:00Z</dcterms:created>
  <dcterms:modified xsi:type="dcterms:W3CDTF">2019-03-27T08:37:00Z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