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93B6F" w14:textId="77777777" w:rsidR="002F7B6A" w:rsidRDefault="002F7B6A"/>
    <w:p w14:paraId="03212970" w14:textId="77777777" w:rsidR="002700A8" w:rsidRDefault="002700A8" w:rsidP="002700A8"/>
    <w:p w14:paraId="5EB88053" w14:textId="48E06C29" w:rsidR="002700A8" w:rsidRPr="002700A8" w:rsidRDefault="002700A8" w:rsidP="002700A8">
      <w:pPr>
        <w:jc w:val="center"/>
        <w:rPr>
          <w:b/>
          <w:bCs/>
          <w:sz w:val="32"/>
          <w:szCs w:val="32"/>
        </w:rPr>
      </w:pPr>
      <w:r w:rsidRPr="002700A8">
        <w:rPr>
          <w:b/>
          <w:bCs/>
          <w:sz w:val="32"/>
          <w:szCs w:val="32"/>
        </w:rPr>
        <w:t xml:space="preserve">Understanding the </w:t>
      </w:r>
      <w:proofErr w:type="gramStart"/>
      <w:r w:rsidRPr="002700A8">
        <w:rPr>
          <w:b/>
          <w:bCs/>
          <w:sz w:val="32"/>
          <w:szCs w:val="32"/>
        </w:rPr>
        <w:t>Grandfather</w:t>
      </w:r>
      <w:proofErr w:type="gramEnd"/>
      <w:r w:rsidRPr="002700A8">
        <w:rPr>
          <w:b/>
          <w:bCs/>
          <w:sz w:val="32"/>
          <w:szCs w:val="32"/>
        </w:rPr>
        <w:t>-Father-Son Backup</w:t>
      </w:r>
      <w:r w:rsidRPr="002700A8">
        <w:rPr>
          <w:b/>
          <w:bCs/>
          <w:sz w:val="32"/>
          <w:szCs w:val="32"/>
        </w:rPr>
        <w:t xml:space="preserve"> Method</w:t>
      </w:r>
    </w:p>
    <w:p w14:paraId="4B6971DD" w14:textId="77777777" w:rsidR="002700A8" w:rsidRDefault="002700A8" w:rsidP="002700A8"/>
    <w:p w14:paraId="5526420A" w14:textId="6FD69386" w:rsidR="002700A8" w:rsidRDefault="002700A8" w:rsidP="002700A8">
      <w:pPr>
        <w:rPr>
          <w:sz w:val="28"/>
          <w:szCs w:val="28"/>
        </w:rPr>
      </w:pPr>
      <w:r w:rsidRPr="002700A8">
        <w:rPr>
          <w:sz w:val="28"/>
          <w:szCs w:val="28"/>
        </w:rPr>
        <w:t xml:space="preserve">The Grandfather-Father-Son (GFS) backup system is a structured way to manage data backups without overwhelming storage or slowing down systems. It works by saving small daily changes (Son), doing a full </w:t>
      </w:r>
      <w:proofErr w:type="spellStart"/>
      <w:r w:rsidRPr="002700A8">
        <w:rPr>
          <w:sz w:val="28"/>
          <w:szCs w:val="28"/>
        </w:rPr>
        <w:t>backup</w:t>
      </w:r>
      <w:proofErr w:type="spellEnd"/>
      <w:r w:rsidRPr="002700A8">
        <w:rPr>
          <w:sz w:val="28"/>
          <w:szCs w:val="28"/>
        </w:rPr>
        <w:t xml:space="preserve"> each week (Father), and keeping a long-term monthly backup (Grandfather). This method reduces how often large backups need to happen, which saves time and space—both major issues when dealing with big datasets (Gibraltar Solutions, 2023). It also supports legal and compliance needs by keeping monthly records. However, the system </w:t>
      </w:r>
      <w:r w:rsidRPr="002700A8">
        <w:rPr>
          <w:sz w:val="28"/>
          <w:szCs w:val="28"/>
        </w:rPr>
        <w:t>is not</w:t>
      </w:r>
      <w:r w:rsidRPr="002700A8">
        <w:rPr>
          <w:sz w:val="28"/>
          <w:szCs w:val="28"/>
        </w:rPr>
        <w:t xml:space="preserve"> flawless. If one daily backup is damaged, it can affect the whole chain, making restoration harder. </w:t>
      </w:r>
      <w:r w:rsidRPr="002700A8">
        <w:rPr>
          <w:sz w:val="28"/>
          <w:szCs w:val="28"/>
        </w:rPr>
        <w:t>It is</w:t>
      </w:r>
      <w:r w:rsidRPr="002700A8">
        <w:rPr>
          <w:sz w:val="28"/>
          <w:szCs w:val="28"/>
        </w:rPr>
        <w:t xml:space="preserve"> also slower to recover data than newer systems like snapshots or continuous backups. Still, GFS is a practical choice for </w:t>
      </w:r>
      <w:r w:rsidRPr="002700A8">
        <w:rPr>
          <w:sz w:val="28"/>
          <w:szCs w:val="28"/>
        </w:rPr>
        <w:t>organizations</w:t>
      </w:r>
      <w:r w:rsidRPr="002700A8">
        <w:rPr>
          <w:sz w:val="28"/>
          <w:szCs w:val="28"/>
        </w:rPr>
        <w:t xml:space="preserve"> with limited resources. It offers a solid middle ground between protection, cost, and complexity.</w:t>
      </w:r>
    </w:p>
    <w:p w14:paraId="4622BF29" w14:textId="77777777" w:rsidR="002700A8" w:rsidRDefault="002700A8" w:rsidP="002700A8">
      <w:pPr>
        <w:rPr>
          <w:sz w:val="28"/>
          <w:szCs w:val="28"/>
        </w:rPr>
      </w:pPr>
    </w:p>
    <w:p w14:paraId="7DD74667" w14:textId="77777777" w:rsidR="002700A8" w:rsidRPr="002700A8" w:rsidRDefault="002700A8" w:rsidP="002700A8">
      <w:pPr>
        <w:rPr>
          <w:sz w:val="28"/>
          <w:szCs w:val="28"/>
        </w:rPr>
      </w:pPr>
    </w:p>
    <w:p w14:paraId="37C0617C" w14:textId="77777777" w:rsidR="002700A8" w:rsidRPr="002700A8" w:rsidRDefault="002700A8" w:rsidP="002700A8">
      <w:pPr>
        <w:rPr>
          <w:sz w:val="28"/>
          <w:szCs w:val="28"/>
        </w:rPr>
      </w:pPr>
      <w:r w:rsidRPr="002700A8">
        <w:rPr>
          <w:b/>
          <w:bCs/>
          <w:sz w:val="28"/>
          <w:szCs w:val="28"/>
        </w:rPr>
        <w:t>Reference:</w:t>
      </w:r>
      <w:r w:rsidRPr="002700A8">
        <w:rPr>
          <w:sz w:val="28"/>
          <w:szCs w:val="28"/>
        </w:rPr>
        <w:br/>
        <w:t xml:space="preserve">Gibraltar Solutions. (2023). </w:t>
      </w:r>
      <w:r w:rsidRPr="002700A8">
        <w:rPr>
          <w:i/>
          <w:iCs/>
          <w:sz w:val="28"/>
          <w:szCs w:val="28"/>
        </w:rPr>
        <w:t>Mastering the Art of Modern Data Backup Strategies</w:t>
      </w:r>
      <w:r w:rsidRPr="002700A8">
        <w:rPr>
          <w:sz w:val="28"/>
          <w:szCs w:val="28"/>
        </w:rPr>
        <w:t xml:space="preserve">. </w:t>
      </w:r>
      <w:hyperlink r:id="rId6" w:tgtFrame="_new" w:history="1">
        <w:r w:rsidRPr="002700A8">
          <w:rPr>
            <w:rStyle w:val="Hyperlink"/>
            <w:sz w:val="28"/>
            <w:szCs w:val="28"/>
          </w:rPr>
          <w:t>https://gibraltarsolutions.com/blog/mastering-the-art-of-modern-data-backup-strategies/</w:t>
        </w:r>
      </w:hyperlink>
    </w:p>
    <w:p w14:paraId="08C8404F" w14:textId="77777777" w:rsidR="002700A8" w:rsidRDefault="002700A8"/>
    <w:sectPr w:rsidR="002700A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FC56F" w14:textId="77777777" w:rsidR="00007CCA" w:rsidRDefault="00007CCA" w:rsidP="00007CCA">
      <w:pPr>
        <w:spacing w:after="0" w:line="240" w:lineRule="auto"/>
      </w:pPr>
      <w:r>
        <w:separator/>
      </w:r>
    </w:p>
  </w:endnote>
  <w:endnote w:type="continuationSeparator" w:id="0">
    <w:p w14:paraId="44F39A80" w14:textId="77777777" w:rsidR="00007CCA" w:rsidRDefault="00007CCA" w:rsidP="00007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CBAEC" w14:textId="48B567CE" w:rsidR="00007CCA" w:rsidRDefault="00007CCA" w:rsidP="00007CCA">
    <w:pPr>
      <w:pStyle w:val="Footer"/>
    </w:pPr>
    <w:r>
      <w:rPr>
        <w:noProof/>
      </w:rPr>
      <mc:AlternateContent>
        <mc:Choice Requires="wps">
          <w:drawing>
            <wp:anchor distT="0" distB="0" distL="114300" distR="114300" simplePos="0" relativeHeight="251660288" behindDoc="0" locked="0" layoutInCell="1" allowOverlap="1" wp14:anchorId="1CCC48E0" wp14:editId="33492968">
              <wp:simplePos x="0" y="0"/>
              <wp:positionH relativeFrom="margin">
                <wp:posOffset>-474345</wp:posOffset>
              </wp:positionH>
              <wp:positionV relativeFrom="paragraph">
                <wp:posOffset>8255</wp:posOffset>
              </wp:positionV>
              <wp:extent cx="6188075" cy="822960"/>
              <wp:effectExtent l="0" t="0" r="3175" b="0"/>
              <wp:wrapNone/>
              <wp:docPr id="162449019" name="Rectangle: Single Corner Snipped 1"/>
              <wp:cNvGraphicFramePr/>
              <a:graphic xmlns:a="http://schemas.openxmlformats.org/drawingml/2006/main">
                <a:graphicData uri="http://schemas.microsoft.com/office/word/2010/wordprocessingShape">
                  <wps:wsp>
                    <wps:cNvSpPr/>
                    <wps:spPr>
                      <a:xfrm>
                        <a:off x="0" y="0"/>
                        <a:ext cx="6188075" cy="822960"/>
                      </a:xfrm>
                      <a:prstGeom prst="snip1Rect">
                        <a:avLst>
                          <a:gd name="adj" fmla="val 50000"/>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F037D" id="Rectangle: Single Corner Snipped 1" o:spid="_x0000_s1026" style="position:absolute;margin-left:-37.35pt;margin-top:.65pt;width:487.25pt;height:6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88075,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" path="m,l5776595,r411480,411480l6188075,822960,,822960,,xe" fillcolor="white [3212]" stroked="f" strokeweight="1pt">
              <v:stroke joinstyle="miter"/>
              <v:path arrowok="t" o:connecttype="custom" o:connectlocs="0,0;5776595,0;6188075,411480;6188075,822960;0,822960;0,0" o:connectangles="0,0,0,0,0,0"/>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3404BC08" wp14:editId="096BD8FC">
              <wp:simplePos x="0" y="0"/>
              <wp:positionH relativeFrom="page">
                <wp:posOffset>1104900</wp:posOffset>
              </wp:positionH>
              <wp:positionV relativeFrom="paragraph">
                <wp:posOffset>8890</wp:posOffset>
              </wp:positionV>
              <wp:extent cx="6742430" cy="822960"/>
              <wp:effectExtent l="0" t="0" r="1270" b="0"/>
              <wp:wrapNone/>
              <wp:docPr id="1829117024" name="Rectangle: Single Corner Snipped 1"/>
              <wp:cNvGraphicFramePr/>
              <a:graphic xmlns:a="http://schemas.openxmlformats.org/drawingml/2006/main">
                <a:graphicData uri="http://schemas.microsoft.com/office/word/2010/wordprocessingShape">
                  <wps:wsp>
                    <wps:cNvSpPr/>
                    <wps:spPr>
                      <a:xfrm>
                        <a:off x="0" y="0"/>
                        <a:ext cx="6742430" cy="822960"/>
                      </a:xfrm>
                      <a:prstGeom prst="snip1Rect">
                        <a:avLst>
                          <a:gd name="adj" fmla="val 50000"/>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B0A87" id="Rectangle: Single Corner Snipped 1" o:spid="_x0000_s1026" style="position:absolute;margin-left:87pt;margin-top:.7pt;width:530.9pt;height:64.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6742430,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" path="m,l6330950,r411480,411480l6742430,822960,,822960,,xe" fillcolor="#2f5496 [2404]" stroked="f" strokeweight="1pt">
              <v:stroke joinstyle="miter"/>
              <v:path arrowok="t" o:connecttype="custom" o:connectlocs="0,0;6330950,0;6742430,411480;6742430,822960;0,822960;0,0" o:connectangles="0,0,0,0,0,0"/>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6EBE0E1" wp14:editId="47D2F908">
              <wp:simplePos x="0" y="0"/>
              <wp:positionH relativeFrom="page">
                <wp:align>left</wp:align>
              </wp:positionH>
              <wp:positionV relativeFrom="paragraph">
                <wp:posOffset>3810</wp:posOffset>
              </wp:positionV>
              <wp:extent cx="6086475" cy="822960"/>
              <wp:effectExtent l="0" t="0" r="9525" b="0"/>
              <wp:wrapNone/>
              <wp:docPr id="77148635" name="Rectangle: Single Corner Snipped 1"/>
              <wp:cNvGraphicFramePr/>
              <a:graphic xmlns:a="http://schemas.openxmlformats.org/drawingml/2006/main">
                <a:graphicData uri="http://schemas.microsoft.com/office/word/2010/wordprocessingShape">
                  <wps:wsp>
                    <wps:cNvSpPr/>
                    <wps:spPr>
                      <a:xfrm>
                        <a:off x="0" y="0"/>
                        <a:ext cx="6086475" cy="822960"/>
                      </a:xfrm>
                      <a:prstGeom prst="snip1Rect">
                        <a:avLst>
                          <a:gd name="adj" fmla="val 50000"/>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4C85E" id="Rectangle: Single Corner Snipped 1" o:spid="_x0000_s1026" style="position:absolute;margin-left:0;margin-top:.3pt;width:479.25pt;height:64.8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086475,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" path="m,l5674995,r411480,411480l6086475,822960,,822960,,xe" fillcolor="#2f5496 [2404]" stroked="f" strokeweight="1pt">
              <v:stroke joinstyle="miter"/>
              <v:path arrowok="t" o:connecttype="custom" o:connectlocs="0,0;5674995,0;6086475,411480;6086475,822960;0,822960;0,0" o:connectangles="0,0,0,0,0,0"/>
              <w10:wrap anchorx="page"/>
            </v:shape>
          </w:pict>
        </mc:Fallback>
      </mc:AlternateContent>
    </w:r>
  </w:p>
  <w:p w14:paraId="2D576F8D" w14:textId="77777777" w:rsidR="00007CCA" w:rsidRPr="00007CCA" w:rsidRDefault="00007CCA" w:rsidP="00007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B743D" w14:textId="77777777" w:rsidR="00007CCA" w:rsidRDefault="00007CCA" w:rsidP="00007CCA">
      <w:pPr>
        <w:spacing w:after="0" w:line="240" w:lineRule="auto"/>
      </w:pPr>
      <w:r>
        <w:separator/>
      </w:r>
    </w:p>
  </w:footnote>
  <w:footnote w:type="continuationSeparator" w:id="0">
    <w:p w14:paraId="21F98202" w14:textId="77777777" w:rsidR="00007CCA" w:rsidRDefault="00007CCA" w:rsidP="00007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66AB0" w14:textId="77777777" w:rsidR="00007CCA" w:rsidRDefault="00007CCA" w:rsidP="00007CCA">
    <w:pPr>
      <w:pStyle w:val="Header"/>
    </w:pPr>
    <w:r>
      <w:rPr>
        <w:noProof/>
      </w:rPr>
      <mc:AlternateContent>
        <mc:Choice Requires="wps">
          <w:drawing>
            <wp:anchor distT="0" distB="0" distL="114300" distR="114300" simplePos="0" relativeHeight="251650048" behindDoc="0" locked="0" layoutInCell="1" allowOverlap="1" wp14:anchorId="3307C2BF" wp14:editId="4BC6E6F0">
              <wp:simplePos x="0" y="0"/>
              <wp:positionH relativeFrom="page">
                <wp:posOffset>1330985</wp:posOffset>
              </wp:positionH>
              <wp:positionV relativeFrom="paragraph">
                <wp:posOffset>-453441</wp:posOffset>
              </wp:positionV>
              <wp:extent cx="6742430" cy="892454"/>
              <wp:effectExtent l="0" t="0" r="1270" b="3175"/>
              <wp:wrapNone/>
              <wp:docPr id="465318733" name="Rectangle: Single Corner Snipped 1"/>
              <wp:cNvGraphicFramePr/>
              <a:graphic xmlns:a="http://schemas.openxmlformats.org/drawingml/2006/main">
                <a:graphicData uri="http://schemas.microsoft.com/office/word/2010/wordprocessingShape">
                  <wps:wsp>
                    <wps:cNvSpPr/>
                    <wps:spPr>
                      <a:xfrm>
                        <a:off x="0" y="0"/>
                        <a:ext cx="6742430" cy="892454"/>
                      </a:xfrm>
                      <a:prstGeom prst="snip1Rect">
                        <a:avLst>
                          <a:gd name="adj" fmla="val 50000"/>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70342" id="Rectangle: Single Corner Snipped 1" o:spid="_x0000_s1026" style="position:absolute;margin-left:104.8pt;margin-top:-35.7pt;width:530.9pt;height:70.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6742430,892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" path="m,l6296203,r446227,446227l6742430,892454,,892454,,xe" fillcolor="#2f5496 [2404]" stroked="f" strokeweight="1pt">
              <v:stroke joinstyle="miter"/>
              <v:path arrowok="t" o:connecttype="custom" o:connectlocs="0,0;6296203,0;6742430,446227;6742430,892454;0,892454;0,0" o:connectangles="0,0,0,0,0,0"/>
              <w10:wrap anchorx="page"/>
            </v:shape>
          </w:pict>
        </mc:Fallback>
      </mc:AlternateContent>
    </w:r>
    <w:r>
      <w:rPr>
        <w:noProof/>
      </w:rPr>
      <mc:AlternateContent>
        <mc:Choice Requires="wps">
          <w:drawing>
            <wp:anchor distT="0" distB="0" distL="114300" distR="114300" simplePos="0" relativeHeight="251651072" behindDoc="0" locked="0" layoutInCell="1" allowOverlap="1" wp14:anchorId="28965EF4" wp14:editId="2BC58158">
              <wp:simplePos x="0" y="0"/>
              <wp:positionH relativeFrom="page">
                <wp:posOffset>416966</wp:posOffset>
              </wp:positionH>
              <wp:positionV relativeFrom="paragraph">
                <wp:posOffset>-449580</wp:posOffset>
              </wp:positionV>
              <wp:extent cx="6598311" cy="950976"/>
              <wp:effectExtent l="0" t="0" r="0" b="1905"/>
              <wp:wrapNone/>
              <wp:docPr id="18640893" name="Rectangle: Single Corner Snipped 1"/>
              <wp:cNvGraphicFramePr/>
              <a:graphic xmlns:a="http://schemas.openxmlformats.org/drawingml/2006/main">
                <a:graphicData uri="http://schemas.microsoft.com/office/word/2010/wordprocessingShape">
                  <wps:wsp>
                    <wps:cNvSpPr/>
                    <wps:spPr>
                      <a:xfrm>
                        <a:off x="0" y="0"/>
                        <a:ext cx="6598311" cy="950976"/>
                      </a:xfrm>
                      <a:prstGeom prst="snip1Rect">
                        <a:avLst>
                          <a:gd name="adj" fmla="val 50000"/>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953A0" id="Rectangle: Single Corner Snipped 1" o:spid="_x0000_s1026" style="position:absolute;margin-left:32.85pt;margin-top:-35.4pt;width:519.55pt;height:74.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6598311,950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" path="m,l6122823,r475488,475488l6598311,950976,,950976,,xe" fillcolor="white [3212]" stroked="f" strokeweight="1pt">
              <v:stroke joinstyle="miter"/>
              <v:path arrowok="t" o:connecttype="custom" o:connectlocs="0,0;6122823,0;6598311,475488;6598311,950976;0,950976;0,0" o:connectangles="0,0,0,0,0,0"/>
              <w10:wrap anchorx="page"/>
            </v:shape>
          </w:pict>
        </mc:Fallback>
      </mc:AlternateContent>
    </w:r>
    <w:r>
      <w:rPr>
        <w:noProof/>
      </w:rPr>
      <mc:AlternateContent>
        <mc:Choice Requires="wps">
          <w:drawing>
            <wp:anchor distT="0" distB="0" distL="114300" distR="114300" simplePos="0" relativeHeight="251652096" behindDoc="0" locked="0" layoutInCell="1" allowOverlap="1" wp14:anchorId="52FFEA7A" wp14:editId="3ED33E89">
              <wp:simplePos x="0" y="0"/>
              <wp:positionH relativeFrom="page">
                <wp:posOffset>0</wp:posOffset>
              </wp:positionH>
              <wp:positionV relativeFrom="paragraph">
                <wp:posOffset>-442595</wp:posOffset>
              </wp:positionV>
              <wp:extent cx="6496050" cy="906780"/>
              <wp:effectExtent l="0" t="0" r="0" b="7620"/>
              <wp:wrapNone/>
              <wp:docPr id="294884641" name="Rectangle: Single Corner Snipped 1"/>
              <wp:cNvGraphicFramePr/>
              <a:graphic xmlns:a="http://schemas.openxmlformats.org/drawingml/2006/main">
                <a:graphicData uri="http://schemas.microsoft.com/office/word/2010/wordprocessingShape">
                  <wps:wsp>
                    <wps:cNvSpPr/>
                    <wps:spPr>
                      <a:xfrm>
                        <a:off x="0" y="0"/>
                        <a:ext cx="6496050" cy="906780"/>
                      </a:xfrm>
                      <a:prstGeom prst="snip1Rect">
                        <a:avLst>
                          <a:gd name="adj" fmla="val 50000"/>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5C4493" w14:textId="4B5322C4" w:rsidR="00007CCA" w:rsidRPr="00614FE0" w:rsidRDefault="00007CCA" w:rsidP="00007CCA">
                          <w:pPr>
                            <w:rPr>
                              <w:sz w:val="32"/>
                              <w:szCs w:val="32"/>
                            </w:rPr>
                          </w:pPr>
                          <w:bookmarkStart w:id="0" w:name="_Hlk203333746"/>
                          <w:bookmarkEnd w:id="0"/>
                          <w:r>
                            <w:rPr>
                              <w:sz w:val="32"/>
                              <w:szCs w:val="32"/>
                            </w:rPr>
                            <w:t xml:space="preserve">                  </w:t>
                          </w:r>
                          <w:r>
                            <w:rPr>
                              <w:sz w:val="32"/>
                              <w:szCs w:val="32"/>
                            </w:rPr>
                            <w:t>Unit 11 – Back-Up Procedure Summary</w:t>
                          </w:r>
                          <w:r>
                            <w:rPr>
                              <w:sz w:val="32"/>
                              <w:szCs w:val="32"/>
                            </w:rPr>
                            <w:t xml:space="preserve">                            </w:t>
                          </w:r>
                          <w:r>
                            <w:rPr>
                              <w:b/>
                              <w:bCs/>
                              <w:noProof/>
                              <w:color w:val="4472C4" w:themeColor="accent1"/>
                              <w:sz w:val="28"/>
                              <w:szCs w:val="28"/>
                            </w:rPr>
                            <w:drawing>
                              <wp:inline distT="0" distB="0" distL="0" distR="0" wp14:anchorId="4F698DA6" wp14:editId="1F6BE7FB">
                                <wp:extent cx="327660" cy="327660"/>
                                <wp:effectExtent l="0" t="0" r="0" b="0"/>
                                <wp:docPr id="996563562" name="Graphic 12"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63562" name="Graphic 12" descr="Database with solid fill"/>
                                        <pic:cNvPicPr/>
                                      </pic:nvPicPr>
                                      <pic:blipFill>
                                        <a:blip r:embed="rId1">
                                          <a:extLst>
                                            <a:ext uri="{96DAC541-7B7A-43D3-8B79-37D633B846F1}">
                                              <asvg:svgBlip xmlns:asvg="http://schemas.microsoft.com/office/drawing/2016/SVG/main" r:embed="rId2"/>
                                            </a:ext>
                                          </a:extLst>
                                        </a:blip>
                                        <a:stretch>
                                          <a:fillRect/>
                                        </a:stretch>
                                      </pic:blipFill>
                                      <pic:spPr>
                                        <a:xfrm>
                                          <a:off x="0" y="0"/>
                                          <a:ext cx="327660" cy="3276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FEA7A" id="Rectangle: Single Corner Snipped 1" o:spid="_x0000_s1026" style="position:absolute;margin-left:0;margin-top:-34.85pt;width:511.5pt;height:7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6496050,90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" adj="-11796480,,5400" path="m,l6042660,r453390,453390l6496050,906780,,906780,,xe" fillcolor="#2f5496 [2404]" stroked="f" strokeweight="1pt">
              <v:stroke joinstyle="miter"/>
              <v:formulas/>
              <v:path arrowok="t" o:connecttype="custom" o:connectlocs="0,0;6042660,0;6496050,453390;6496050,906780;0,906780;0,0" o:connectangles="0,0,0,0,0,0" textboxrect="0,0,6496050,906780"/>
              <v:textbox>
                <w:txbxContent>
                  <w:p w14:paraId="6C5C4493" w14:textId="4B5322C4" w:rsidR="00007CCA" w:rsidRPr="00614FE0" w:rsidRDefault="00007CCA" w:rsidP="00007CCA">
                    <w:pPr>
                      <w:rPr>
                        <w:sz w:val="32"/>
                        <w:szCs w:val="32"/>
                      </w:rPr>
                    </w:pPr>
                    <w:bookmarkStart w:id="1" w:name="_Hlk203333746"/>
                    <w:bookmarkEnd w:id="1"/>
                    <w:r>
                      <w:rPr>
                        <w:sz w:val="32"/>
                        <w:szCs w:val="32"/>
                      </w:rPr>
                      <w:t xml:space="preserve">                  </w:t>
                    </w:r>
                    <w:r>
                      <w:rPr>
                        <w:sz w:val="32"/>
                        <w:szCs w:val="32"/>
                      </w:rPr>
                      <w:t>Unit 11 – Back-Up Procedure Summary</w:t>
                    </w:r>
                    <w:r>
                      <w:rPr>
                        <w:sz w:val="32"/>
                        <w:szCs w:val="32"/>
                      </w:rPr>
                      <w:t xml:space="preserve">                            </w:t>
                    </w:r>
                    <w:r>
                      <w:rPr>
                        <w:b/>
                        <w:bCs/>
                        <w:noProof/>
                        <w:color w:val="4472C4" w:themeColor="accent1"/>
                        <w:sz w:val="28"/>
                        <w:szCs w:val="28"/>
                      </w:rPr>
                      <w:drawing>
                        <wp:inline distT="0" distB="0" distL="0" distR="0" wp14:anchorId="4F698DA6" wp14:editId="1F6BE7FB">
                          <wp:extent cx="327660" cy="327660"/>
                          <wp:effectExtent l="0" t="0" r="0" b="0"/>
                          <wp:docPr id="996563562" name="Graphic 12"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63562" name="Graphic 12" descr="Database with solid fill"/>
                                  <pic:cNvPicPr/>
                                </pic:nvPicPr>
                                <pic:blipFill>
                                  <a:blip r:embed="rId1">
                                    <a:extLst>
                                      <a:ext uri="{96DAC541-7B7A-43D3-8B79-37D633B846F1}">
                                        <asvg:svgBlip xmlns:asvg="http://schemas.microsoft.com/office/drawing/2016/SVG/main" r:embed="rId2"/>
                                      </a:ext>
                                    </a:extLst>
                                  </a:blip>
                                  <a:stretch>
                                    <a:fillRect/>
                                  </a:stretch>
                                </pic:blipFill>
                                <pic:spPr>
                                  <a:xfrm>
                                    <a:off x="0" y="0"/>
                                    <a:ext cx="327660" cy="327660"/>
                                  </a:xfrm>
                                  <a:prstGeom prst="rect">
                                    <a:avLst/>
                                  </a:prstGeom>
                                </pic:spPr>
                              </pic:pic>
                            </a:graphicData>
                          </a:graphic>
                        </wp:inline>
                      </w:drawing>
                    </w:r>
                  </w:p>
                </w:txbxContent>
              </v:textbox>
              <w10:wrap anchorx="page"/>
            </v:shape>
          </w:pict>
        </mc:Fallback>
      </mc:AlternateContent>
    </w:r>
  </w:p>
  <w:p w14:paraId="48CE7D62" w14:textId="77777777" w:rsidR="00007CCA" w:rsidRPr="00007CCA" w:rsidRDefault="00007CCA" w:rsidP="00007C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CA"/>
    <w:rsid w:val="00007CCA"/>
    <w:rsid w:val="002700A8"/>
    <w:rsid w:val="002F7B6A"/>
    <w:rsid w:val="003D7C03"/>
    <w:rsid w:val="00550C07"/>
    <w:rsid w:val="009953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7A0BA"/>
  <w15:chartTrackingRefBased/>
  <w15:docId w15:val="{AC40B556-0B61-4AC1-B1A1-0DFE2F84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C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C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C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C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C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C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C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C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C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C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CCA"/>
    <w:rPr>
      <w:rFonts w:eastAsiaTheme="majorEastAsia" w:cstheme="majorBidi"/>
      <w:color w:val="272727" w:themeColor="text1" w:themeTint="D8"/>
    </w:rPr>
  </w:style>
  <w:style w:type="paragraph" w:styleId="Title">
    <w:name w:val="Title"/>
    <w:basedOn w:val="Normal"/>
    <w:next w:val="Normal"/>
    <w:link w:val="TitleChar"/>
    <w:uiPriority w:val="10"/>
    <w:qFormat/>
    <w:rsid w:val="00007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CCA"/>
    <w:pPr>
      <w:spacing w:before="160"/>
      <w:jc w:val="center"/>
    </w:pPr>
    <w:rPr>
      <w:i/>
      <w:iCs/>
      <w:color w:val="404040" w:themeColor="text1" w:themeTint="BF"/>
    </w:rPr>
  </w:style>
  <w:style w:type="character" w:customStyle="1" w:styleId="QuoteChar">
    <w:name w:val="Quote Char"/>
    <w:basedOn w:val="DefaultParagraphFont"/>
    <w:link w:val="Quote"/>
    <w:uiPriority w:val="29"/>
    <w:rsid w:val="00007CCA"/>
    <w:rPr>
      <w:i/>
      <w:iCs/>
      <w:color w:val="404040" w:themeColor="text1" w:themeTint="BF"/>
    </w:rPr>
  </w:style>
  <w:style w:type="paragraph" w:styleId="ListParagraph">
    <w:name w:val="List Paragraph"/>
    <w:basedOn w:val="Normal"/>
    <w:uiPriority w:val="34"/>
    <w:qFormat/>
    <w:rsid w:val="00007CCA"/>
    <w:pPr>
      <w:ind w:left="720"/>
      <w:contextualSpacing/>
    </w:pPr>
  </w:style>
  <w:style w:type="character" w:styleId="IntenseEmphasis">
    <w:name w:val="Intense Emphasis"/>
    <w:basedOn w:val="DefaultParagraphFont"/>
    <w:uiPriority w:val="21"/>
    <w:qFormat/>
    <w:rsid w:val="00007CCA"/>
    <w:rPr>
      <w:i/>
      <w:iCs/>
      <w:color w:val="2F5496" w:themeColor="accent1" w:themeShade="BF"/>
    </w:rPr>
  </w:style>
  <w:style w:type="paragraph" w:styleId="IntenseQuote">
    <w:name w:val="Intense Quote"/>
    <w:basedOn w:val="Normal"/>
    <w:next w:val="Normal"/>
    <w:link w:val="IntenseQuoteChar"/>
    <w:uiPriority w:val="30"/>
    <w:qFormat/>
    <w:rsid w:val="00007C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CCA"/>
    <w:rPr>
      <w:i/>
      <w:iCs/>
      <w:color w:val="2F5496" w:themeColor="accent1" w:themeShade="BF"/>
    </w:rPr>
  </w:style>
  <w:style w:type="character" w:styleId="IntenseReference">
    <w:name w:val="Intense Reference"/>
    <w:basedOn w:val="DefaultParagraphFont"/>
    <w:uiPriority w:val="32"/>
    <w:qFormat/>
    <w:rsid w:val="00007CCA"/>
    <w:rPr>
      <w:b/>
      <w:bCs/>
      <w:smallCaps/>
      <w:color w:val="2F5496" w:themeColor="accent1" w:themeShade="BF"/>
      <w:spacing w:val="5"/>
    </w:rPr>
  </w:style>
  <w:style w:type="paragraph" w:styleId="Header">
    <w:name w:val="header"/>
    <w:basedOn w:val="Normal"/>
    <w:link w:val="HeaderChar"/>
    <w:uiPriority w:val="99"/>
    <w:unhideWhenUsed/>
    <w:rsid w:val="00007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CCA"/>
  </w:style>
  <w:style w:type="paragraph" w:styleId="Footer">
    <w:name w:val="footer"/>
    <w:basedOn w:val="Normal"/>
    <w:link w:val="FooterChar"/>
    <w:uiPriority w:val="99"/>
    <w:unhideWhenUsed/>
    <w:rsid w:val="00007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CCA"/>
  </w:style>
  <w:style w:type="character" w:styleId="Hyperlink">
    <w:name w:val="Hyperlink"/>
    <w:basedOn w:val="DefaultParagraphFont"/>
    <w:uiPriority w:val="99"/>
    <w:unhideWhenUsed/>
    <w:rsid w:val="002700A8"/>
    <w:rPr>
      <w:color w:val="0563C1" w:themeColor="hyperlink"/>
      <w:u w:val="single"/>
    </w:rPr>
  </w:style>
  <w:style w:type="character" w:styleId="UnresolvedMention">
    <w:name w:val="Unresolved Mention"/>
    <w:basedOn w:val="DefaultParagraphFont"/>
    <w:uiPriority w:val="99"/>
    <w:semiHidden/>
    <w:unhideWhenUsed/>
    <w:rsid w:val="00270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985637">
      <w:bodyDiv w:val="1"/>
      <w:marLeft w:val="0"/>
      <w:marRight w:val="0"/>
      <w:marTop w:val="0"/>
      <w:marBottom w:val="0"/>
      <w:divBdr>
        <w:top w:val="none" w:sz="0" w:space="0" w:color="auto"/>
        <w:left w:val="none" w:sz="0" w:space="0" w:color="auto"/>
        <w:bottom w:val="none" w:sz="0" w:space="0" w:color="auto"/>
        <w:right w:val="none" w:sz="0" w:space="0" w:color="auto"/>
      </w:divBdr>
    </w:div>
    <w:div w:id="171010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braltarsolutions.com/blog/mastering-the-art-of-modern-data-backup-strategi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 Harrison</dc:creator>
  <cp:keywords/>
  <dc:description/>
  <cp:lastModifiedBy>Bayr Harrison</cp:lastModifiedBy>
  <cp:revision>2</cp:revision>
  <dcterms:created xsi:type="dcterms:W3CDTF">2025-07-13T21:09:00Z</dcterms:created>
  <dcterms:modified xsi:type="dcterms:W3CDTF">2025-07-13T21:09:00Z</dcterms:modified>
</cp:coreProperties>
</file>