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AD8E" w14:textId="587EBDC6" w:rsidR="0040449A" w:rsidRPr="009600DF" w:rsidRDefault="0040449A" w:rsidP="009600DF">
      <w:pPr>
        <w:contextualSpacing/>
        <w:jc w:val="center"/>
        <w:rPr>
          <w:sz w:val="28"/>
          <w:szCs w:val="28"/>
        </w:rPr>
      </w:pPr>
      <w:r w:rsidRPr="009600DF">
        <w:rPr>
          <w:sz w:val="28"/>
          <w:szCs w:val="28"/>
        </w:rPr>
        <w:t>Project Approval Request</w:t>
      </w:r>
    </w:p>
    <w:p w14:paraId="046A776C" w14:textId="0B778DFC" w:rsidR="00E66E1F" w:rsidRDefault="0040449A" w:rsidP="0040449A">
      <w:pPr>
        <w:contextualSpacing/>
        <w:jc w:val="center"/>
      </w:pPr>
      <w:r>
        <w:t>(</w:t>
      </w:r>
      <w:r w:rsidRPr="0040449A">
        <w:t>UCFLM201809DATA2</w:t>
      </w:r>
      <w:r>
        <w:t>)</w:t>
      </w:r>
    </w:p>
    <w:p w14:paraId="5D5D7AAF" w14:textId="11433D62" w:rsidR="0040449A" w:rsidRDefault="0040449A" w:rsidP="0040449A">
      <w:pPr>
        <w:contextualSpacing/>
        <w:jc w:val="center"/>
        <w:rPr>
          <w:b/>
          <w:bCs/>
        </w:rPr>
      </w:pPr>
      <w:r w:rsidRPr="0040449A">
        <w:rPr>
          <w:b/>
          <w:bCs/>
        </w:rPr>
        <w:t>Project #2: Visualize Me Captain!</w:t>
      </w:r>
    </w:p>
    <w:p w14:paraId="5B969405" w14:textId="3AB95F3B" w:rsidR="0040449A" w:rsidRDefault="0040449A" w:rsidP="0040449A">
      <w:pPr>
        <w:contextualSpacing/>
        <w:jc w:val="center"/>
        <w:rPr>
          <w:b/>
          <w:bCs/>
        </w:rPr>
      </w:pPr>
    </w:p>
    <w:p w14:paraId="748724FC" w14:textId="7FA2CD7B" w:rsidR="0040449A" w:rsidRDefault="0040449A" w:rsidP="0040449A">
      <w:pPr>
        <w:contextualSpacing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0449A" w14:paraId="08CA4EE1" w14:textId="77777777" w:rsidTr="00D21C84">
        <w:trPr>
          <w:trHeight w:val="431"/>
        </w:trPr>
        <w:tc>
          <w:tcPr>
            <w:tcW w:w="2515" w:type="dxa"/>
          </w:tcPr>
          <w:p w14:paraId="4D8EA36A" w14:textId="3525CA20" w:rsidR="0040449A" w:rsidRPr="009600DF" w:rsidRDefault="0040449A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Project Name</w:t>
            </w:r>
          </w:p>
        </w:tc>
        <w:tc>
          <w:tcPr>
            <w:tcW w:w="6835" w:type="dxa"/>
          </w:tcPr>
          <w:p w14:paraId="741FF36B" w14:textId="12710B28" w:rsidR="0040449A" w:rsidRDefault="00550FF2" w:rsidP="0040449A">
            <w:pPr>
              <w:contextualSpacing/>
              <w:rPr>
                <w:bCs/>
              </w:rPr>
            </w:pPr>
            <w:r>
              <w:rPr>
                <w:bCs/>
              </w:rPr>
              <w:t>Are All Citizens Created Equal</w:t>
            </w:r>
            <w:r w:rsidR="00DC7BA7">
              <w:rPr>
                <w:bCs/>
              </w:rPr>
              <w:t>?</w:t>
            </w:r>
          </w:p>
        </w:tc>
      </w:tr>
      <w:tr w:rsidR="0040449A" w14:paraId="2DDA0A9E" w14:textId="77777777" w:rsidTr="00D21C84">
        <w:tc>
          <w:tcPr>
            <w:tcW w:w="2515" w:type="dxa"/>
          </w:tcPr>
          <w:p w14:paraId="5440BCB8" w14:textId="3943C2A3" w:rsidR="0040449A" w:rsidRPr="009600DF" w:rsidRDefault="0040449A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Team Name</w:t>
            </w:r>
          </w:p>
        </w:tc>
        <w:tc>
          <w:tcPr>
            <w:tcW w:w="6835" w:type="dxa"/>
          </w:tcPr>
          <w:p w14:paraId="5294B469" w14:textId="05F6679A" w:rsidR="0040449A" w:rsidRDefault="00DB130C" w:rsidP="0040449A">
            <w:pPr>
              <w:contextualSpacing/>
              <w:rPr>
                <w:bCs/>
              </w:rPr>
            </w:pPr>
            <w:r>
              <w:rPr>
                <w:bCs/>
              </w:rPr>
              <w:t>Team 1.38</w:t>
            </w:r>
          </w:p>
        </w:tc>
      </w:tr>
      <w:tr w:rsidR="0040449A" w14:paraId="3D9D8A89" w14:textId="77777777" w:rsidTr="00D21C84">
        <w:tc>
          <w:tcPr>
            <w:tcW w:w="2515" w:type="dxa"/>
          </w:tcPr>
          <w:p w14:paraId="20D62D83" w14:textId="2EC9466D" w:rsidR="0040449A" w:rsidRPr="009600DF" w:rsidRDefault="0040449A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Team Members</w:t>
            </w:r>
          </w:p>
        </w:tc>
        <w:tc>
          <w:tcPr>
            <w:tcW w:w="6835" w:type="dxa"/>
          </w:tcPr>
          <w:p w14:paraId="00F00CDE" w14:textId="2922C491" w:rsidR="000D455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>(</w:t>
            </w:r>
            <w:r w:rsidR="002534BA" w:rsidRPr="002534BA">
              <w:rPr>
                <w:bCs/>
                <w:i/>
              </w:rPr>
              <w:t>A</w:t>
            </w:r>
            <w:r w:rsidRPr="002534BA">
              <w:rPr>
                <w:bCs/>
                <w:i/>
              </w:rPr>
              <w:t>lphabetical order by first name</w:t>
            </w:r>
            <w:r>
              <w:rPr>
                <w:bCs/>
              </w:rPr>
              <w:t>)</w:t>
            </w:r>
          </w:p>
          <w:p w14:paraId="2378FFE9" w14:textId="3003D695" w:rsidR="0040449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>Bay Rodriguez</w:t>
            </w:r>
            <w:r>
              <w:rPr>
                <w:bCs/>
              </w:rPr>
              <w:br/>
              <w:t>Chris</w:t>
            </w:r>
            <w:r w:rsidR="00EF74F5">
              <w:rPr>
                <w:bCs/>
              </w:rPr>
              <w:t xml:space="preserve"> Tran</w:t>
            </w:r>
          </w:p>
          <w:p w14:paraId="0C4BC81B" w14:textId="77777777" w:rsidR="000D455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 xml:space="preserve">Emil </w:t>
            </w:r>
            <w:proofErr w:type="spellStart"/>
            <w:r>
              <w:rPr>
                <w:bCs/>
              </w:rPr>
              <w:t>Rodulfo</w:t>
            </w:r>
            <w:proofErr w:type="spellEnd"/>
          </w:p>
          <w:p w14:paraId="4F79710A" w14:textId="77777777" w:rsidR="000D455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>Nichelle Nesbitt</w:t>
            </w:r>
          </w:p>
          <w:p w14:paraId="539CB376" w14:textId="687A5D9D" w:rsidR="000D455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 xml:space="preserve">Tim </w:t>
            </w:r>
            <w:proofErr w:type="spellStart"/>
            <w:r>
              <w:rPr>
                <w:bCs/>
              </w:rPr>
              <w:t>Besaw</w:t>
            </w:r>
            <w:proofErr w:type="spellEnd"/>
          </w:p>
        </w:tc>
      </w:tr>
      <w:tr w:rsidR="0040449A" w14:paraId="6D6A5643" w14:textId="77777777" w:rsidTr="00D21C84">
        <w:tc>
          <w:tcPr>
            <w:tcW w:w="2515" w:type="dxa"/>
          </w:tcPr>
          <w:p w14:paraId="528E6801" w14:textId="3D730FC2" w:rsidR="0040449A" w:rsidRPr="009600DF" w:rsidRDefault="0040449A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Project Background</w:t>
            </w:r>
          </w:p>
        </w:tc>
        <w:tc>
          <w:tcPr>
            <w:tcW w:w="6835" w:type="dxa"/>
          </w:tcPr>
          <w:p w14:paraId="3DB01071" w14:textId="01631427" w:rsidR="00781CDB" w:rsidRDefault="001C233B" w:rsidP="0040449A">
            <w:pPr>
              <w:contextualSpacing/>
              <w:rPr>
                <w:rFonts w:ascii="Roboto" w:hAnsi="Roboto"/>
                <w:color w:val="3E454C"/>
                <w:sz w:val="21"/>
                <w:szCs w:val="21"/>
                <w:shd w:val="clear" w:color="auto" w:fill="FFFFFF"/>
              </w:rPr>
            </w:pPr>
            <w:r>
              <w:rPr>
                <w:bCs/>
              </w:rPr>
              <w:t xml:space="preserve">The electoral college was created </w:t>
            </w:r>
            <w:r w:rsidR="00B21008">
              <w:rPr>
                <w:bCs/>
              </w:rPr>
              <w:t xml:space="preserve">in the US </w:t>
            </w:r>
            <w:r w:rsidR="00781CDB">
              <w:rPr>
                <w:bCs/>
              </w:rPr>
              <w:t xml:space="preserve">for a couple of reasons.  </w:t>
            </w:r>
            <w:r w:rsidR="00781CDB" w:rsidRPr="002C7FBC">
              <w:rPr>
                <w:bCs/>
              </w:rPr>
              <w:t>The first purpose was to create a buffer between population and the selection of a President. The second as part of the structure of the government that gave extra power to the smaller states.</w:t>
            </w:r>
            <w:r w:rsidR="00781CDB">
              <w:rPr>
                <w:rFonts w:ascii="Roboto" w:hAnsi="Roboto"/>
                <w:color w:val="3E454C"/>
                <w:sz w:val="21"/>
                <w:szCs w:val="21"/>
                <w:shd w:val="clear" w:color="auto" w:fill="FFFFFF"/>
              </w:rPr>
              <w:t xml:space="preserve">  </w:t>
            </w:r>
            <w:r w:rsidR="000A0023">
              <w:rPr>
                <w:rFonts w:ascii="Roboto" w:hAnsi="Roboto"/>
                <w:color w:val="3E454C"/>
                <w:sz w:val="21"/>
                <w:szCs w:val="21"/>
                <w:shd w:val="clear" w:color="auto" w:fill="FFFFFF"/>
              </w:rPr>
              <w:t>(</w:t>
            </w:r>
            <w:hyperlink r:id="rId7" w:history="1">
              <w:r w:rsidR="00A869A6" w:rsidRPr="00DE7C76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https://www.historycentral.com/elections/Electoralcollgewhy.html</w:t>
              </w:r>
            </w:hyperlink>
            <w:r w:rsidR="00781CDB">
              <w:rPr>
                <w:rFonts w:ascii="Roboto" w:hAnsi="Roboto"/>
                <w:color w:val="3E454C"/>
                <w:sz w:val="21"/>
                <w:szCs w:val="21"/>
                <w:shd w:val="clear" w:color="auto" w:fill="FFFFFF"/>
              </w:rPr>
              <w:t>)</w:t>
            </w:r>
          </w:p>
          <w:p w14:paraId="389E1874" w14:textId="77777777" w:rsidR="00781CDB" w:rsidRDefault="00781CDB" w:rsidP="0040449A">
            <w:pPr>
              <w:contextualSpacing/>
              <w:rPr>
                <w:bCs/>
              </w:rPr>
            </w:pPr>
          </w:p>
          <w:p w14:paraId="3C38E307" w14:textId="2F44363F" w:rsidR="0040449A" w:rsidRDefault="002C7FBC" w:rsidP="0040449A">
            <w:pPr>
              <w:contextualSpacing/>
              <w:rPr>
                <w:bCs/>
              </w:rPr>
            </w:pPr>
            <w:r>
              <w:rPr>
                <w:bCs/>
              </w:rPr>
              <w:t>Consequently, although</w:t>
            </w:r>
            <w:r w:rsidR="005361F4">
              <w:rPr>
                <w:bCs/>
              </w:rPr>
              <w:t xml:space="preserve"> individuals vote</w:t>
            </w:r>
            <w:r>
              <w:rPr>
                <w:bCs/>
              </w:rPr>
              <w:t xml:space="preserve"> during the elections, the American </w:t>
            </w:r>
            <w:r w:rsidR="00B21008">
              <w:rPr>
                <w:bCs/>
              </w:rPr>
              <w:t xml:space="preserve">popular vote </w:t>
            </w:r>
            <w:r>
              <w:rPr>
                <w:bCs/>
              </w:rPr>
              <w:t>is</w:t>
            </w:r>
            <w:r w:rsidR="00B21008">
              <w:rPr>
                <w:bCs/>
              </w:rPr>
              <w:t xml:space="preserve"> not a</w:t>
            </w:r>
            <w:r>
              <w:rPr>
                <w:bCs/>
              </w:rPr>
              <w:t xml:space="preserve"> direct</w:t>
            </w:r>
            <w:r w:rsidR="00B21008">
              <w:rPr>
                <w:bCs/>
              </w:rPr>
              <w:t xml:space="preserve"> factor when it comes to the elected U.S. President and Vice President. </w:t>
            </w:r>
          </w:p>
        </w:tc>
        <w:bookmarkStart w:id="0" w:name="_GoBack"/>
        <w:bookmarkEnd w:id="0"/>
      </w:tr>
      <w:tr w:rsidR="0040449A" w14:paraId="68ACBB1F" w14:textId="77777777" w:rsidTr="00D21C84">
        <w:tc>
          <w:tcPr>
            <w:tcW w:w="2515" w:type="dxa"/>
          </w:tcPr>
          <w:p w14:paraId="237C3690" w14:textId="76453456" w:rsidR="0040449A" w:rsidRPr="009600DF" w:rsidRDefault="0040449A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Project Objective</w:t>
            </w:r>
          </w:p>
        </w:tc>
        <w:tc>
          <w:tcPr>
            <w:tcW w:w="6835" w:type="dxa"/>
          </w:tcPr>
          <w:p w14:paraId="6F45ED47" w14:textId="1A130B92" w:rsidR="0040449A" w:rsidRDefault="000D455A" w:rsidP="0040449A">
            <w:pPr>
              <w:contextualSpacing/>
              <w:rPr>
                <w:bCs/>
              </w:rPr>
            </w:pPr>
            <w:r>
              <w:rPr>
                <w:bCs/>
              </w:rPr>
              <w:t>To tell a story</w:t>
            </w:r>
            <w:r w:rsidR="00D21C84">
              <w:rPr>
                <w:bCs/>
              </w:rPr>
              <w:t xml:space="preserve">, </w:t>
            </w:r>
            <w:r w:rsidR="00D21C84" w:rsidRPr="00D21C84">
              <w:rPr>
                <w:bCs/>
              </w:rPr>
              <w:t>through data visualizations</w:t>
            </w:r>
            <w:r w:rsidR="00D21C84">
              <w:rPr>
                <w:bCs/>
              </w:rPr>
              <w:t xml:space="preserve">, </w:t>
            </w:r>
            <w:r w:rsidR="001C233B">
              <w:rPr>
                <w:bCs/>
              </w:rPr>
              <w:t>regarding</w:t>
            </w:r>
            <w:r>
              <w:rPr>
                <w:bCs/>
              </w:rPr>
              <w:t xml:space="preserve"> voter influence in the U.S</w:t>
            </w:r>
            <w:r w:rsidR="00D21C84">
              <w:rPr>
                <w:bCs/>
              </w:rPr>
              <w:t xml:space="preserve"> elections</w:t>
            </w:r>
            <w:r>
              <w:rPr>
                <w:bCs/>
              </w:rPr>
              <w:t xml:space="preserve">. </w:t>
            </w:r>
            <w:r w:rsidR="001C233B">
              <w:rPr>
                <w:bCs/>
              </w:rPr>
              <w:t>Our focus will include t</w:t>
            </w:r>
            <w:r w:rsidR="001C233B" w:rsidRPr="001C233B">
              <w:rPr>
                <w:bCs/>
              </w:rPr>
              <w:t xml:space="preserve">he </w:t>
            </w:r>
            <w:r w:rsidR="006C7058" w:rsidRPr="001C233B">
              <w:rPr>
                <w:bCs/>
              </w:rPr>
              <w:t>variance</w:t>
            </w:r>
            <w:r w:rsidR="001C233B" w:rsidRPr="001C233B">
              <w:rPr>
                <w:bCs/>
              </w:rPr>
              <w:t xml:space="preserve"> in weight</w:t>
            </w:r>
            <w:r w:rsidR="001C233B">
              <w:rPr>
                <w:bCs/>
              </w:rPr>
              <w:t>ed</w:t>
            </w:r>
            <w:r w:rsidR="001C233B" w:rsidRPr="001C233B">
              <w:rPr>
                <w:bCs/>
              </w:rPr>
              <w:t xml:space="preserve"> votes from different states </w:t>
            </w:r>
            <w:r w:rsidR="002D5F67">
              <w:rPr>
                <w:bCs/>
              </w:rPr>
              <w:t xml:space="preserve">and the impact they </w:t>
            </w:r>
            <w:r w:rsidR="001C233B" w:rsidRPr="001C233B">
              <w:rPr>
                <w:bCs/>
              </w:rPr>
              <w:t>carry in presidential elections due to the electoral college process</w:t>
            </w:r>
            <w:r w:rsidR="00B21008">
              <w:rPr>
                <w:bCs/>
              </w:rPr>
              <w:t>.</w:t>
            </w:r>
          </w:p>
        </w:tc>
      </w:tr>
      <w:tr w:rsidR="0040449A" w14:paraId="20E85F6F" w14:textId="77777777" w:rsidTr="009600DF">
        <w:tc>
          <w:tcPr>
            <w:tcW w:w="2515" w:type="dxa"/>
            <w:tcBorders>
              <w:bottom w:val="single" w:sz="12" w:space="0" w:color="auto"/>
            </w:tcBorders>
          </w:tcPr>
          <w:p w14:paraId="57488D16" w14:textId="77777777" w:rsidR="0040449A" w:rsidRPr="009600DF" w:rsidRDefault="0040449A" w:rsidP="0040449A">
            <w:pPr>
              <w:contextualSpacing/>
              <w:rPr>
                <w:b/>
                <w:bCs/>
              </w:rPr>
            </w:pPr>
          </w:p>
        </w:tc>
        <w:tc>
          <w:tcPr>
            <w:tcW w:w="6835" w:type="dxa"/>
            <w:tcBorders>
              <w:bottom w:val="single" w:sz="12" w:space="0" w:color="auto"/>
            </w:tcBorders>
          </w:tcPr>
          <w:p w14:paraId="155960EF" w14:textId="77777777" w:rsidR="0040449A" w:rsidRDefault="0040449A" w:rsidP="0040449A">
            <w:pPr>
              <w:contextualSpacing/>
              <w:rPr>
                <w:bCs/>
              </w:rPr>
            </w:pPr>
          </w:p>
        </w:tc>
      </w:tr>
      <w:tr w:rsidR="009600DF" w14:paraId="7A29FBEC" w14:textId="77777777" w:rsidTr="009600DF">
        <w:tc>
          <w:tcPr>
            <w:tcW w:w="93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4EA4371" w14:textId="75FCFE83" w:rsidR="009600DF" w:rsidRPr="009600DF" w:rsidRDefault="009600DF" w:rsidP="009600DF">
            <w:pPr>
              <w:contextualSpacing/>
              <w:jc w:val="center"/>
              <w:rPr>
                <w:b/>
                <w:bCs/>
              </w:rPr>
            </w:pPr>
            <w:r w:rsidRPr="009600DF">
              <w:rPr>
                <w:b/>
                <w:bCs/>
              </w:rPr>
              <w:t>Project Requirements</w:t>
            </w:r>
          </w:p>
        </w:tc>
      </w:tr>
      <w:tr w:rsidR="0040449A" w14:paraId="3D9A1879" w14:textId="77777777" w:rsidTr="009600DF">
        <w:tc>
          <w:tcPr>
            <w:tcW w:w="2515" w:type="dxa"/>
            <w:tcBorders>
              <w:top w:val="single" w:sz="12" w:space="0" w:color="auto"/>
            </w:tcBorders>
          </w:tcPr>
          <w:p w14:paraId="6BC55977" w14:textId="6599A346" w:rsidR="0040449A" w:rsidRPr="009600DF" w:rsidRDefault="00135192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Visualization</w:t>
            </w:r>
          </w:p>
        </w:tc>
        <w:tc>
          <w:tcPr>
            <w:tcW w:w="6835" w:type="dxa"/>
            <w:tcBorders>
              <w:top w:val="single" w:sz="12" w:space="0" w:color="auto"/>
            </w:tcBorders>
          </w:tcPr>
          <w:p w14:paraId="0D061681" w14:textId="1D260CDC" w:rsidR="0040449A" w:rsidRDefault="00135192" w:rsidP="0040449A">
            <w:pPr>
              <w:contextualSpacing/>
              <w:rPr>
                <w:bCs/>
              </w:rPr>
            </w:pPr>
            <w:r>
              <w:rPr>
                <w:bCs/>
              </w:rPr>
              <w:t xml:space="preserve">Inclusion of a </w:t>
            </w:r>
            <w:r w:rsidRPr="00135192">
              <w:rPr>
                <w:b/>
                <w:bCs/>
              </w:rPr>
              <w:t xml:space="preserve">Python Flask </w:t>
            </w:r>
            <w:r w:rsidRPr="00135192">
              <w:rPr>
                <w:bCs/>
              </w:rPr>
              <w:t xml:space="preserve">powered RESTful API, </w:t>
            </w:r>
            <w:r w:rsidRPr="00135192">
              <w:rPr>
                <w:b/>
                <w:bCs/>
              </w:rPr>
              <w:t>HTML/CSS</w:t>
            </w:r>
            <w:r w:rsidRPr="00135192">
              <w:rPr>
                <w:bCs/>
              </w:rPr>
              <w:t xml:space="preserve">, </w:t>
            </w:r>
            <w:r w:rsidRPr="00135192">
              <w:rPr>
                <w:b/>
                <w:bCs/>
              </w:rPr>
              <w:t>JavaScript</w:t>
            </w:r>
            <w:r w:rsidRPr="00135192">
              <w:rPr>
                <w:bCs/>
              </w:rPr>
              <w:t>, and at least one</w:t>
            </w:r>
            <w:r w:rsidRPr="00135192">
              <w:rPr>
                <w:b/>
                <w:bCs/>
              </w:rPr>
              <w:t xml:space="preserve"> database </w:t>
            </w:r>
            <w:r w:rsidRPr="00135192">
              <w:rPr>
                <w:bCs/>
              </w:rPr>
              <w:t>(MySQL, MongoDB, SQLite, etc</w:t>
            </w:r>
            <w:r w:rsidR="008C40ED">
              <w:rPr>
                <w:bCs/>
              </w:rPr>
              <w:t xml:space="preserve">.) </w:t>
            </w:r>
          </w:p>
        </w:tc>
      </w:tr>
      <w:tr w:rsidR="0040449A" w14:paraId="4AFC245E" w14:textId="77777777" w:rsidTr="00D21C84">
        <w:tc>
          <w:tcPr>
            <w:tcW w:w="2515" w:type="dxa"/>
          </w:tcPr>
          <w:p w14:paraId="5BA9A9FB" w14:textId="417B9D85" w:rsidR="0040449A" w:rsidRPr="009600DF" w:rsidRDefault="00135192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 xml:space="preserve">Project </w:t>
            </w:r>
            <w:r w:rsidR="00BE69CF" w:rsidRPr="009600DF">
              <w:rPr>
                <w:b/>
                <w:bCs/>
              </w:rPr>
              <w:t>Category</w:t>
            </w:r>
          </w:p>
        </w:tc>
        <w:tc>
          <w:tcPr>
            <w:tcW w:w="6835" w:type="dxa"/>
          </w:tcPr>
          <w:p w14:paraId="548A89F5" w14:textId="77777777" w:rsidR="0040449A" w:rsidRDefault="00135192" w:rsidP="0040449A">
            <w:pPr>
              <w:contextualSpacing/>
              <w:rPr>
                <w:bCs/>
              </w:rPr>
            </w:pPr>
            <w:r>
              <w:rPr>
                <w:bCs/>
              </w:rPr>
              <w:t>Project will fall into at least one of the four tracks:</w:t>
            </w:r>
          </w:p>
          <w:p w14:paraId="42F4EEE2" w14:textId="77777777" w:rsidR="00BE69CF" w:rsidRPr="00BE69CF" w:rsidRDefault="00BE69CF" w:rsidP="009600DF">
            <w:pPr>
              <w:numPr>
                <w:ilvl w:val="1"/>
                <w:numId w:val="2"/>
              </w:numPr>
              <w:contextualSpacing/>
              <w:rPr>
                <w:bCs/>
              </w:rPr>
            </w:pPr>
            <w:r w:rsidRPr="00BE69CF">
              <w:rPr>
                <w:bCs/>
              </w:rPr>
              <w:t>A custom "creative" D3.js project (i.e. non-standard graph or chart)</w:t>
            </w:r>
          </w:p>
          <w:p w14:paraId="497D234D" w14:textId="77777777" w:rsidR="00BE69CF" w:rsidRPr="00BE69CF" w:rsidRDefault="00BE69CF" w:rsidP="009600DF">
            <w:pPr>
              <w:numPr>
                <w:ilvl w:val="1"/>
                <w:numId w:val="2"/>
              </w:numPr>
              <w:contextualSpacing/>
              <w:rPr>
                <w:bCs/>
              </w:rPr>
            </w:pPr>
            <w:r w:rsidRPr="00BE69CF">
              <w:rPr>
                <w:bCs/>
              </w:rPr>
              <w:t xml:space="preserve">A combination of Web Scraping and Leaflet or </w:t>
            </w:r>
            <w:proofErr w:type="spellStart"/>
            <w:r w:rsidRPr="00BE69CF">
              <w:rPr>
                <w:bCs/>
              </w:rPr>
              <w:t>Plotly</w:t>
            </w:r>
            <w:proofErr w:type="spellEnd"/>
          </w:p>
          <w:p w14:paraId="60C01A96" w14:textId="77777777" w:rsidR="00BE69CF" w:rsidRPr="00BE69CF" w:rsidRDefault="00BE69CF" w:rsidP="009600DF">
            <w:pPr>
              <w:numPr>
                <w:ilvl w:val="1"/>
                <w:numId w:val="2"/>
              </w:numPr>
              <w:contextualSpacing/>
              <w:rPr>
                <w:bCs/>
              </w:rPr>
            </w:pPr>
            <w:r w:rsidRPr="00BE69CF">
              <w:rPr>
                <w:bCs/>
              </w:rPr>
              <w:t>A dashboard page with multiple charts all updating from the same data</w:t>
            </w:r>
          </w:p>
          <w:p w14:paraId="6224CFD5" w14:textId="77777777" w:rsidR="00135192" w:rsidRDefault="00BE69CF" w:rsidP="009600DF">
            <w:pPr>
              <w:numPr>
                <w:ilvl w:val="1"/>
                <w:numId w:val="2"/>
              </w:numPr>
              <w:contextualSpacing/>
              <w:rPr>
                <w:bCs/>
              </w:rPr>
            </w:pPr>
            <w:r w:rsidRPr="00BE69CF">
              <w:rPr>
                <w:bCs/>
              </w:rPr>
              <w:t>A "thick" server that performs multiple manipulations on data in a database prior to visualization (must be approved)</w:t>
            </w:r>
          </w:p>
          <w:p w14:paraId="16EADBBA" w14:textId="3A4ECD5D" w:rsidR="009600DF" w:rsidRPr="00BE69CF" w:rsidRDefault="009600DF" w:rsidP="009600DF">
            <w:pPr>
              <w:contextualSpacing/>
              <w:rPr>
                <w:bCs/>
              </w:rPr>
            </w:pPr>
            <w:r>
              <w:rPr>
                <w:bCs/>
              </w:rPr>
              <w:t>F</w:t>
            </w:r>
            <w:r w:rsidRPr="009600DF">
              <w:rPr>
                <w:bCs/>
              </w:rPr>
              <w:t xml:space="preserve">inal visualization should ideally include at least </w:t>
            </w:r>
            <w:r w:rsidRPr="009600DF">
              <w:rPr>
                <w:b/>
                <w:bCs/>
              </w:rPr>
              <w:t>three views</w:t>
            </w:r>
          </w:p>
        </w:tc>
      </w:tr>
      <w:tr w:rsidR="0040449A" w14:paraId="4DD4FC1F" w14:textId="77777777" w:rsidTr="00D21C84">
        <w:tc>
          <w:tcPr>
            <w:tcW w:w="2515" w:type="dxa"/>
          </w:tcPr>
          <w:p w14:paraId="460C1406" w14:textId="626DACD2" w:rsidR="0040449A" w:rsidRPr="009600DF" w:rsidRDefault="00BE69CF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Java Script Library</w:t>
            </w:r>
          </w:p>
        </w:tc>
        <w:tc>
          <w:tcPr>
            <w:tcW w:w="6835" w:type="dxa"/>
          </w:tcPr>
          <w:p w14:paraId="5868F6E8" w14:textId="2814C7D6" w:rsidR="0040449A" w:rsidRDefault="008C40ED" w:rsidP="0040449A">
            <w:pPr>
              <w:contextualSpacing/>
              <w:rPr>
                <w:bCs/>
              </w:rPr>
            </w:pPr>
            <w:r>
              <w:rPr>
                <w:bCs/>
              </w:rPr>
              <w:t>Project will i</w:t>
            </w:r>
            <w:r w:rsidR="00BE69CF">
              <w:rPr>
                <w:bCs/>
              </w:rPr>
              <w:t>nclude at least one JS Library not covered in class</w:t>
            </w:r>
          </w:p>
        </w:tc>
      </w:tr>
      <w:tr w:rsidR="0040449A" w14:paraId="01DB6049" w14:textId="77777777" w:rsidTr="00D21C84">
        <w:tc>
          <w:tcPr>
            <w:tcW w:w="2515" w:type="dxa"/>
          </w:tcPr>
          <w:p w14:paraId="7ED902EE" w14:textId="759E0BA9" w:rsidR="0040449A" w:rsidRPr="009600DF" w:rsidRDefault="008C40ED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>Data Set</w:t>
            </w:r>
          </w:p>
        </w:tc>
        <w:tc>
          <w:tcPr>
            <w:tcW w:w="6835" w:type="dxa"/>
          </w:tcPr>
          <w:p w14:paraId="66526436" w14:textId="56E11E67" w:rsidR="0040449A" w:rsidRDefault="008C40ED" w:rsidP="0040449A">
            <w:pPr>
              <w:contextualSpacing/>
              <w:rPr>
                <w:bCs/>
              </w:rPr>
            </w:pPr>
            <w:r>
              <w:rPr>
                <w:bCs/>
              </w:rPr>
              <w:t>Project will include at least 100 records</w:t>
            </w:r>
          </w:p>
        </w:tc>
      </w:tr>
      <w:tr w:rsidR="00BE69CF" w14:paraId="5F73A290" w14:textId="77777777" w:rsidTr="00D21C84">
        <w:tc>
          <w:tcPr>
            <w:tcW w:w="2515" w:type="dxa"/>
          </w:tcPr>
          <w:p w14:paraId="0AC715F2" w14:textId="4809BC4A" w:rsidR="00BE69CF" w:rsidRPr="009600DF" w:rsidRDefault="008C40ED" w:rsidP="0040449A">
            <w:pPr>
              <w:contextualSpacing/>
              <w:rPr>
                <w:b/>
                <w:bCs/>
              </w:rPr>
            </w:pPr>
            <w:r w:rsidRPr="009600DF">
              <w:rPr>
                <w:b/>
                <w:bCs/>
              </w:rPr>
              <w:t xml:space="preserve">User Driven </w:t>
            </w:r>
            <w:r w:rsidR="009600DF" w:rsidRPr="009600DF">
              <w:rPr>
                <w:b/>
                <w:bCs/>
              </w:rPr>
              <w:t>Interaction</w:t>
            </w:r>
          </w:p>
        </w:tc>
        <w:tc>
          <w:tcPr>
            <w:tcW w:w="6835" w:type="dxa"/>
          </w:tcPr>
          <w:p w14:paraId="6C5260B4" w14:textId="42322CED" w:rsidR="008C40ED" w:rsidRPr="008C40ED" w:rsidRDefault="008C40ED" w:rsidP="008C40ED">
            <w:pPr>
              <w:contextualSpacing/>
              <w:rPr>
                <w:bCs/>
              </w:rPr>
            </w:pPr>
            <w:r>
              <w:rPr>
                <w:bCs/>
              </w:rPr>
              <w:t xml:space="preserve">Project will </w:t>
            </w:r>
            <w:r w:rsidRPr="008C40ED">
              <w:rPr>
                <w:bCs/>
              </w:rPr>
              <w:t xml:space="preserve">include some level of </w:t>
            </w:r>
            <w:r w:rsidRPr="008C40ED">
              <w:rPr>
                <w:b/>
                <w:bCs/>
              </w:rPr>
              <w:t xml:space="preserve">user-driven interaction </w:t>
            </w:r>
            <w:r w:rsidRPr="008C40ED">
              <w:rPr>
                <w:bCs/>
              </w:rPr>
              <w:t>(e.g. menus, dropdowns, textboxes, etc.)</w:t>
            </w:r>
          </w:p>
          <w:p w14:paraId="12A1ACEC" w14:textId="77777777" w:rsidR="00BE69CF" w:rsidRDefault="00BE69CF" w:rsidP="0040449A">
            <w:pPr>
              <w:contextualSpacing/>
              <w:rPr>
                <w:bCs/>
              </w:rPr>
            </w:pPr>
          </w:p>
        </w:tc>
      </w:tr>
    </w:tbl>
    <w:p w14:paraId="3AA589CE" w14:textId="77777777" w:rsidR="0040449A" w:rsidRPr="0040449A" w:rsidRDefault="0040449A" w:rsidP="0040449A">
      <w:pPr>
        <w:contextualSpacing/>
        <w:rPr>
          <w:bCs/>
        </w:rPr>
      </w:pPr>
    </w:p>
    <w:p w14:paraId="69D39825" w14:textId="77777777" w:rsidR="0040449A" w:rsidRDefault="0040449A"/>
    <w:sectPr w:rsidR="0040449A" w:rsidSect="009600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B2DA" w14:textId="77777777" w:rsidR="00793CA0" w:rsidRDefault="00793CA0" w:rsidP="00C950DE">
      <w:pPr>
        <w:spacing w:after="0" w:line="240" w:lineRule="auto"/>
      </w:pPr>
      <w:r>
        <w:separator/>
      </w:r>
    </w:p>
  </w:endnote>
  <w:endnote w:type="continuationSeparator" w:id="0">
    <w:p w14:paraId="0FD0FE9C" w14:textId="77777777" w:rsidR="00793CA0" w:rsidRDefault="00793CA0" w:rsidP="00C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AA9BB" w14:textId="77777777" w:rsidR="00C950DE" w:rsidRDefault="00C95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DE8D" w14:textId="77777777" w:rsidR="00C950DE" w:rsidRDefault="00C95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D72E" w14:textId="77777777" w:rsidR="00C950DE" w:rsidRDefault="00C95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F765B" w14:textId="77777777" w:rsidR="00793CA0" w:rsidRDefault="00793CA0" w:rsidP="00C950DE">
      <w:pPr>
        <w:spacing w:after="0" w:line="240" w:lineRule="auto"/>
      </w:pPr>
      <w:r>
        <w:separator/>
      </w:r>
    </w:p>
  </w:footnote>
  <w:footnote w:type="continuationSeparator" w:id="0">
    <w:p w14:paraId="4D6A395C" w14:textId="77777777" w:rsidR="00793CA0" w:rsidRDefault="00793CA0" w:rsidP="00C9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4C83" w14:textId="77777777" w:rsidR="00C950DE" w:rsidRDefault="00C95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0644B" w14:textId="0A4E1997" w:rsidR="00C950DE" w:rsidRDefault="00C95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BAB1" w14:textId="77777777" w:rsidR="00C950DE" w:rsidRDefault="00C95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B9A"/>
    <w:multiLevelType w:val="hybridMultilevel"/>
    <w:tmpl w:val="86E217FA"/>
    <w:lvl w:ilvl="0" w:tplc="2D1AA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61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E9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80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90B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8C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4D1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86B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2B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C4D03"/>
    <w:multiLevelType w:val="hybridMultilevel"/>
    <w:tmpl w:val="41AA6E9C"/>
    <w:lvl w:ilvl="0" w:tplc="CE8C4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27D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9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C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C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A8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F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EA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A5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335CAE"/>
    <w:multiLevelType w:val="hybridMultilevel"/>
    <w:tmpl w:val="B510DB74"/>
    <w:lvl w:ilvl="0" w:tplc="84789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88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4D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2A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60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6E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49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A2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06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15300E"/>
    <w:multiLevelType w:val="hybridMultilevel"/>
    <w:tmpl w:val="AB648888"/>
    <w:lvl w:ilvl="0" w:tplc="5950E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164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CB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60E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148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F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ED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CB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A"/>
    <w:rsid w:val="000A0023"/>
    <w:rsid w:val="000D455A"/>
    <w:rsid w:val="00122535"/>
    <w:rsid w:val="00135192"/>
    <w:rsid w:val="001C233B"/>
    <w:rsid w:val="002534BA"/>
    <w:rsid w:val="002C7FBC"/>
    <w:rsid w:val="002D1D59"/>
    <w:rsid w:val="002D5F67"/>
    <w:rsid w:val="0033281D"/>
    <w:rsid w:val="0040449A"/>
    <w:rsid w:val="00430BCE"/>
    <w:rsid w:val="005361F4"/>
    <w:rsid w:val="00550FF2"/>
    <w:rsid w:val="005C4880"/>
    <w:rsid w:val="005D67AF"/>
    <w:rsid w:val="006C7058"/>
    <w:rsid w:val="006D4209"/>
    <w:rsid w:val="00773CCD"/>
    <w:rsid w:val="00781CDB"/>
    <w:rsid w:val="00793CA0"/>
    <w:rsid w:val="008C40ED"/>
    <w:rsid w:val="009600DF"/>
    <w:rsid w:val="00A2524A"/>
    <w:rsid w:val="00A869A6"/>
    <w:rsid w:val="00B21008"/>
    <w:rsid w:val="00BE69CF"/>
    <w:rsid w:val="00C950DE"/>
    <w:rsid w:val="00D21C84"/>
    <w:rsid w:val="00DA20D4"/>
    <w:rsid w:val="00DB130C"/>
    <w:rsid w:val="00DC7BA7"/>
    <w:rsid w:val="00E66E1F"/>
    <w:rsid w:val="00E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60120"/>
  <w15:chartTrackingRefBased/>
  <w15:docId w15:val="{A7928F84-1958-4A85-ABA6-A94E091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1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DE"/>
  </w:style>
  <w:style w:type="paragraph" w:styleId="Footer">
    <w:name w:val="footer"/>
    <w:basedOn w:val="Normal"/>
    <w:link w:val="FooterChar"/>
    <w:uiPriority w:val="99"/>
    <w:unhideWhenUsed/>
    <w:rsid w:val="00C9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6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5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istorycentral.com/elections/Electoralcollgewhy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31</cp:revision>
  <dcterms:created xsi:type="dcterms:W3CDTF">2019-01-27T13:31:00Z</dcterms:created>
  <dcterms:modified xsi:type="dcterms:W3CDTF">2019-01-30T00:19:00Z</dcterms:modified>
</cp:coreProperties>
</file>