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1170" w:hanging="99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t6qp5e40x4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</w:t>
        <w:tab/>
        <w:tab/>
        <w:t xml:space="preserve">: {{no_surat}}</w:t>
        <w:tab/>
        <w:tab/>
        <w:tab/>
        <w:t xml:space="preserve">      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1170" w:hanging="99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h7ci78apva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</w:t>
        <w:tab/>
        <w:tab/>
        <w:t xml:space="preserve">: 1 (Satu) Berkas</w:t>
      </w:r>
    </w:p>
    <w:p w:rsidR="00000000" w:rsidDel="00000000" w:rsidP="00000000" w:rsidRDefault="00000000" w:rsidRPr="00000000" w14:paraId="00000003">
      <w:pPr>
        <w:spacing w:line="276" w:lineRule="auto"/>
        <w:ind w:left="1170" w:hanging="9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Perihal</w:t>
        <w:tab/>
        <w:tab/>
        <w:t xml:space="preserve">: Permohonan SK Tim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Akreditasi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Teknik Informatika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left="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Yth.</w:t>
      </w:r>
    </w:p>
    <w:p w:rsidR="00000000" w:rsidDel="00000000" w:rsidP="00000000" w:rsidRDefault="00000000" w:rsidRPr="00000000" w14:paraId="00000007">
      <w:pPr>
        <w:spacing w:line="259" w:lineRule="auto"/>
        <w:ind w:left="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Rektor</w:t>
      </w:r>
    </w:p>
    <w:p w:rsidR="00000000" w:rsidDel="00000000" w:rsidP="00000000" w:rsidRDefault="00000000" w:rsidRPr="00000000" w14:paraId="00000008">
      <w:pPr>
        <w:spacing w:line="259" w:lineRule="auto"/>
        <w:ind w:left="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c.q. Wakil Rektor Bidang Keuangan dan Umum</w:t>
      </w:r>
    </w:p>
    <w:p w:rsidR="00000000" w:rsidDel="00000000" w:rsidP="00000000" w:rsidRDefault="00000000" w:rsidRPr="00000000" w14:paraId="00000009">
      <w:pPr>
        <w:spacing w:line="259" w:lineRule="auto"/>
        <w:ind w:left="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–</w:t>
      </w:r>
    </w:p>
    <w:p w:rsidR="00000000" w:rsidDel="00000000" w:rsidP="00000000" w:rsidRDefault="00000000" w:rsidRPr="00000000" w14:paraId="0000000A">
      <w:pPr>
        <w:spacing w:line="259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 Teknologi Sumatera</w:t>
      </w:r>
    </w:p>
    <w:p w:rsidR="00000000" w:rsidDel="00000000" w:rsidP="00000000" w:rsidRDefault="00000000" w:rsidRPr="00000000" w14:paraId="0000000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180" w:right="-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Berkaitan dengan telah dibentuknya tim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Akreditasi Program Studi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Teknik Informatika, dengan ini Fakultas Teknologi Industri menyampaikan permohonan penerbitan Surat Keputusan (SK) Tim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Akreditasi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tahun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sesuai dengan nama-nama terlampir. Program Studi Teknik Informatika tahun 2025.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18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SK tertanggal 20 November 2025 hingga 20 November 2026.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180" w:right="-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permohonan ini disampaikan. Atas perhatian dan kerja sama yang baik, diucapkan terima kasih.</w:t>
      </w:r>
    </w:p>
    <w:p w:rsidR="00000000" w:rsidDel="00000000" w:rsidP="00000000" w:rsidRDefault="00000000" w:rsidRPr="00000000" w14:paraId="00000012">
      <w:pPr>
        <w:spacing w:line="360" w:lineRule="auto"/>
        <w:ind w:left="180" w:right="-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Lampung Selatan, 18 November 2025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Dekan Fakultas Teknologi Industri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6480" w:firstLine="5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Hadi Teguh Yudistira</w:t>
      </w:r>
    </w:p>
    <w:p w:rsidR="00000000" w:rsidDel="00000000" w:rsidP="00000000" w:rsidRDefault="00000000" w:rsidRPr="00000000" w14:paraId="00000019">
      <w:pPr>
        <w:widowControl w:val="0"/>
        <w:spacing w:line="360" w:lineRule="auto"/>
        <w:ind w:left="5760" w:firstLine="54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NIP 18870812201803101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footerReference r:id="rId8" w:type="even"/>
      <w:pgSz w:h="15840" w:w="12240" w:orient="portrait"/>
      <w:pgMar w:bottom="1440" w:top="144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Title"/>
      <w:keepNext w:val="0"/>
      <w:keepLines w:val="0"/>
      <w:widowControl w:val="0"/>
      <w:spacing w:after="0" w:before="0" w:line="240" w:lineRule="auto"/>
      <w:ind w:left="1620" w:right="-360" w:firstLine="0"/>
      <w:jc w:val="center"/>
      <w:rPr>
        <w:rFonts w:ascii="Times New Roman" w:cs="Times New Roman" w:eastAsia="Times New Roman" w:hAnsi="Times New Roman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sz w:val="32"/>
        <w:szCs w:val="32"/>
        <w:rtl w:val="0"/>
      </w:rPr>
      <w:t xml:space="preserve">KEMENTERIAN PENDIDIKAN TINGGI, SAINS,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104775</wp:posOffset>
          </wp:positionH>
          <wp:positionV relativeFrom="paragraph">
            <wp:posOffset>219075</wp:posOffset>
          </wp:positionV>
          <wp:extent cx="1081846" cy="91916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1846" cy="9191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pStyle w:val="Title"/>
      <w:keepNext w:val="0"/>
      <w:keepLines w:val="0"/>
      <w:widowControl w:val="0"/>
      <w:spacing w:after="0" w:before="0" w:line="240" w:lineRule="auto"/>
      <w:ind w:left="1789" w:right="-360" w:firstLine="0"/>
      <w:jc w:val="center"/>
      <w:rPr>
        <w:rFonts w:ascii="Times New Roman" w:cs="Times New Roman" w:eastAsia="Times New Roman" w:hAnsi="Times New Roman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sz w:val="32"/>
        <w:szCs w:val="32"/>
        <w:rtl w:val="0"/>
      </w:rPr>
      <w:t xml:space="preserve">DAN TEKNOLOGI</w:t>
    </w:r>
  </w:p>
  <w:p w:rsidR="00000000" w:rsidDel="00000000" w:rsidP="00000000" w:rsidRDefault="00000000" w:rsidRPr="00000000" w14:paraId="0000001C">
    <w:pPr>
      <w:widowControl w:val="0"/>
      <w:spacing w:line="240" w:lineRule="auto"/>
      <w:ind w:left="1789" w:right="46" w:firstLine="0"/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INSTITUT TEKNOLOGI SUMATERA</w:t>
    </w:r>
  </w:p>
  <w:p w:rsidR="00000000" w:rsidDel="00000000" w:rsidP="00000000" w:rsidRDefault="00000000" w:rsidRPr="00000000" w14:paraId="0000001D">
    <w:pPr>
      <w:pStyle w:val="Heading1"/>
      <w:keepNext w:val="0"/>
      <w:keepLines w:val="0"/>
      <w:widowControl w:val="0"/>
      <w:spacing w:after="0" w:before="0" w:line="240" w:lineRule="auto"/>
      <w:ind w:left="1789" w:right="46" w:firstLine="0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bookmarkStart w:colFirst="0" w:colLast="0" w:name="_j03p4akmh2he" w:id="2"/>
    <w:bookmarkEnd w:id="2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FAKULTAS TEKNOLOGI INDUSTRI</w:t>
    </w:r>
  </w:p>
  <w:p w:rsidR="00000000" w:rsidDel="00000000" w:rsidP="00000000" w:rsidRDefault="00000000" w:rsidRPr="00000000" w14:paraId="0000001E">
    <w:pPr>
      <w:widowControl w:val="0"/>
      <w:spacing w:before="3" w:line="240" w:lineRule="auto"/>
      <w:ind w:left="1789" w:right="44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Jalan Terusan Ryacudu Way Hui, Kecamatan Jati Agung, Lampung Selatan, 35365 Telepon: (0721) 8030188</w:t>
    </w:r>
  </w:p>
  <w:p w:rsidR="00000000" w:rsidDel="00000000" w:rsidP="00000000" w:rsidRDefault="00000000" w:rsidRPr="00000000" w14:paraId="0000001F">
    <w:pPr>
      <w:widowControl w:val="0"/>
      <w:tabs>
        <w:tab w:val="left" w:leader="none" w:pos="4083"/>
      </w:tabs>
      <w:spacing w:line="271" w:lineRule="auto"/>
      <w:ind w:left="1742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Laman: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fti.itera.ac.id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,  e-mail: </w:t>
    </w:r>
    <w:hyperlink r:id="rId3"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fti@itera.ac.id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widowControl w:val="0"/>
      <w:tabs>
        <w:tab w:val="left" w:leader="none" w:pos="4083"/>
      </w:tabs>
      <w:spacing w:line="271" w:lineRule="auto"/>
      <w:ind w:left="1742" w:firstLine="0"/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104775</wp:posOffset>
              </wp:positionH>
              <wp:positionV relativeFrom="paragraph">
                <wp:posOffset>0</wp:posOffset>
              </wp:positionV>
              <wp:extent cx="6540500" cy="189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75750" y="3779365"/>
                        <a:ext cx="6540500" cy="1270"/>
                      </a:xfrm>
                      <a:custGeom>
                        <a:rect b="b" l="l" r="r" t="t"/>
                        <a:pathLst>
                          <a:path extrusionOk="0" h="120000" w="6540500">
                            <a:moveTo>
                              <a:pt x="0" y="0"/>
                            </a:moveTo>
                            <a:lnTo>
                              <a:pt x="6540500" y="0"/>
                            </a:lnTo>
                          </a:path>
                        </a:pathLst>
                      </a:cu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104775</wp:posOffset>
              </wp:positionH>
              <wp:positionV relativeFrom="paragraph">
                <wp:posOffset>0</wp:posOffset>
              </wp:positionV>
              <wp:extent cx="6540500" cy="1898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40500" cy="18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fti@itera.ac.id" TargetMode="External"/><Relationship Id="rId3" Type="http://schemas.openxmlformats.org/officeDocument/2006/relationships/hyperlink" Target="https://fti.itera.ac.id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