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CC7F" w14:textId="77777777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6B5CE88" wp14:editId="1BF8BCE2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8EC1D" id="Group 3" o:spid="_x0000_s1026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6C39FB42" w14:textId="77777777" w:rsidTr="00AD0D32">
        <w:trPr>
          <w:trHeight w:val="2880"/>
        </w:trPr>
        <w:tc>
          <w:tcPr>
            <w:tcW w:w="2610" w:type="dxa"/>
            <w:gridSpan w:val="5"/>
          </w:tcPr>
          <w:p w14:paraId="4BAEE0D4" w14:textId="6A70A44E" w:rsidR="00AD0D32" w:rsidRDefault="00AD0D32" w:rsidP="00667329"/>
        </w:tc>
        <w:tc>
          <w:tcPr>
            <w:tcW w:w="7470" w:type="dxa"/>
            <w:gridSpan w:val="3"/>
          </w:tcPr>
          <w:p w14:paraId="0EF403CE" w14:textId="0C3EAF84" w:rsidR="00AD0D32" w:rsidRDefault="00AD2B9F" w:rsidP="00AD0D32">
            <w:pPr>
              <w:pStyle w:val="Title"/>
              <w:spacing w:after="0"/>
            </w:pPr>
            <w:r>
              <w:t>Kenneth John Datulayta</w:t>
            </w:r>
          </w:p>
          <w:p w14:paraId="4242A0B2" w14:textId="6AFAE4ED" w:rsidR="00AD0D32" w:rsidRDefault="00AD2B9F" w:rsidP="00526631">
            <w:pPr>
              <w:pStyle w:val="Subtitle"/>
            </w:pPr>
            <w:proofErr w:type="spellStart"/>
            <w:r>
              <w:t>Maragusan</w:t>
            </w:r>
            <w:proofErr w:type="spellEnd"/>
            <w:r>
              <w:t>, DDO</w:t>
            </w:r>
            <w:r w:rsidR="00AD0D32">
              <w:t xml:space="preserve"> | </w:t>
            </w:r>
            <w:r>
              <w:t>09153902425</w:t>
            </w:r>
            <w:r w:rsidR="00AD0D32">
              <w:t xml:space="preserve"> | </w:t>
            </w:r>
            <w:r>
              <w:t>knnthjhn123@gmail.com</w:t>
            </w:r>
            <w:r w:rsidR="00AD0D32">
              <w:t xml:space="preserve"> </w:t>
            </w:r>
          </w:p>
          <w:p w14:paraId="111BA29C" w14:textId="234EFC17" w:rsidR="00AD0D32" w:rsidRDefault="00AD2B9F" w:rsidP="00DE759B">
            <w:r>
              <w:t>A</w:t>
            </w:r>
            <w:r>
              <w:t xml:space="preserve">n ambitious student with a passion for programming. </w:t>
            </w:r>
            <w:r>
              <w:t>D</w:t>
            </w:r>
            <w:r>
              <w:t xml:space="preserve">riven by the challenge of solving problems and creating innovative solutions through coding. </w:t>
            </w:r>
            <w:r>
              <w:t>I</w:t>
            </w:r>
            <w:r>
              <w:t xml:space="preserve"> thrive in the dynamic world of technology, constantly seeking to expand </w:t>
            </w:r>
            <w:r>
              <w:t>my</w:t>
            </w:r>
            <w:r>
              <w:t xml:space="preserve"> skills and knowledge in programming languages and development methodologies. </w:t>
            </w:r>
            <w:r>
              <w:t>My</w:t>
            </w:r>
            <w:r>
              <w:t xml:space="preserve"> goal is to harness the power of technology to make a positive impact on the world around </w:t>
            </w:r>
            <w:r>
              <w:t>me</w:t>
            </w:r>
            <w:r>
              <w:t>.</w:t>
            </w:r>
          </w:p>
        </w:tc>
      </w:tr>
      <w:tr w:rsidR="00667329" w14:paraId="629EF9A6" w14:textId="77777777" w:rsidTr="00AD2B9F">
        <w:trPr>
          <w:trHeight w:val="70"/>
        </w:trPr>
        <w:tc>
          <w:tcPr>
            <w:tcW w:w="10080" w:type="dxa"/>
            <w:gridSpan w:val="8"/>
          </w:tcPr>
          <w:p w14:paraId="076902D9" w14:textId="42A419A0" w:rsidR="00667329" w:rsidRPr="00667329" w:rsidRDefault="00667329" w:rsidP="00667329">
            <w:pPr>
              <w:pStyle w:val="Heading1"/>
            </w:pPr>
          </w:p>
        </w:tc>
      </w:tr>
      <w:tr w:rsidR="00AD0D32" w:rsidRPr="00AD0D32" w14:paraId="17FE2C21" w14:textId="77777777" w:rsidTr="00AD0D32">
        <w:trPr>
          <w:trHeight w:val="720"/>
        </w:trPr>
        <w:tc>
          <w:tcPr>
            <w:tcW w:w="10080" w:type="dxa"/>
            <w:gridSpan w:val="8"/>
          </w:tcPr>
          <w:p w14:paraId="087BFF4F" w14:textId="77777777" w:rsidR="00AD0D32" w:rsidRPr="00AD0D32" w:rsidRDefault="00AD0D32" w:rsidP="00AD0D32"/>
        </w:tc>
      </w:tr>
      <w:tr w:rsidR="00667329" w14:paraId="617973BC" w14:textId="77777777" w:rsidTr="00AD0D32">
        <w:trPr>
          <w:trHeight w:val="907"/>
        </w:trPr>
        <w:tc>
          <w:tcPr>
            <w:tcW w:w="10080" w:type="dxa"/>
            <w:gridSpan w:val="8"/>
          </w:tcPr>
          <w:p w14:paraId="0CEFAAD5" w14:textId="77777777" w:rsidR="00667329" w:rsidRPr="00667329" w:rsidRDefault="00000000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1DEBFC40A3B74DEC8D464ADBED500659"/>
                </w:placeholder>
                <w:temporary/>
                <w:showingPlcHdr/>
                <w15:appearance w15:val="hidden"/>
              </w:sdtPr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4D93948E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0B59E2A5" w14:textId="13E06348" w:rsidR="00313CEB" w:rsidRDefault="00AD2B9F" w:rsidP="00DE759B">
            <w:pPr>
              <w:pStyle w:val="Heading3"/>
            </w:pPr>
            <w:r>
              <w:t>Elementary</w:t>
            </w:r>
          </w:p>
        </w:tc>
        <w:tc>
          <w:tcPr>
            <w:tcW w:w="540" w:type="dxa"/>
            <w:gridSpan w:val="2"/>
          </w:tcPr>
          <w:p w14:paraId="12588446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3B39D4" wp14:editId="25265295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D4F4CE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68D72AF9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21987F7B" w14:textId="34314ABB" w:rsidR="00313CEB" w:rsidRPr="004823C2" w:rsidRDefault="00AD2B9F" w:rsidP="00667329">
            <w:pPr>
              <w:pStyle w:val="Heading2"/>
            </w:pPr>
            <w:r>
              <w:t>Maragusan Central Elementary School</w:t>
            </w:r>
          </w:p>
          <w:p w14:paraId="725F502C" w14:textId="77777777" w:rsidR="00313CEB" w:rsidRPr="005579C9" w:rsidRDefault="00000000" w:rsidP="00457AA3">
            <w:sdt>
              <w:sdtPr>
                <w:id w:val="1971476172"/>
                <w:placeholder>
                  <w:docPart w:val="924BEAE4C6CC46268EBBA6CE197ABC44"/>
                </w:placeholder>
                <w:temporary/>
                <w:showingPlcHdr/>
                <w15:appearance w15:val="hidden"/>
              </w:sdtPr>
              <w:sdtContent>
                <w:r w:rsidR="00313CEB">
                  <w:t>R</w:t>
                </w:r>
                <w:r w:rsidR="00313CEB" w:rsidRPr="00FE792D">
                  <w:t xml:space="preserve">eceived the Dean's List award for maintaining a </w:t>
                </w:r>
                <w:r w:rsidR="00457AA3" w:rsidRPr="00FE792D">
                  <w:t>high</w:t>
                </w:r>
                <w:r w:rsidR="003C0547">
                  <w:t xml:space="preserve"> </w:t>
                </w:r>
                <w:r w:rsidR="00457AA3" w:rsidRPr="00FE792D">
                  <w:t>grade</w:t>
                </w:r>
                <w:r w:rsidR="00313CEB" w:rsidRPr="00FE792D">
                  <w:t xml:space="preserve"> point average and academic excellence.</w:t>
                </w:r>
              </w:sdtContent>
            </w:sdt>
            <w:r w:rsidR="00457AA3">
              <w:t xml:space="preserve"> </w:t>
            </w:r>
          </w:p>
        </w:tc>
      </w:tr>
      <w:tr w:rsidR="00313CEB" w14:paraId="29FF0F60" w14:textId="77777777" w:rsidTr="00667329">
        <w:trPr>
          <w:trHeight w:val="783"/>
        </w:trPr>
        <w:tc>
          <w:tcPr>
            <w:tcW w:w="1260" w:type="dxa"/>
            <w:vMerge/>
          </w:tcPr>
          <w:p w14:paraId="31B6ED12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1B18B14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331594E" w14:textId="77777777" w:rsidR="00313CEB" w:rsidRDefault="00313CEB" w:rsidP="009C2411"/>
        </w:tc>
        <w:tc>
          <w:tcPr>
            <w:tcW w:w="180" w:type="dxa"/>
          </w:tcPr>
          <w:p w14:paraId="373BD369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D2A4754" w14:textId="77777777" w:rsidR="00313CEB" w:rsidRPr="005579C9" w:rsidRDefault="00313CEB" w:rsidP="00DE759B"/>
        </w:tc>
      </w:tr>
      <w:tr w:rsidR="00313CEB" w14:paraId="35F2935C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38FD8FA5" w14:textId="6C4238DF" w:rsidR="00313CEB" w:rsidRDefault="00AD2B9F" w:rsidP="00DE759B">
            <w:pPr>
              <w:pStyle w:val="Heading3"/>
            </w:pPr>
            <w:r>
              <w:t>High school</w:t>
            </w:r>
          </w:p>
        </w:tc>
        <w:tc>
          <w:tcPr>
            <w:tcW w:w="540" w:type="dxa"/>
            <w:gridSpan w:val="2"/>
          </w:tcPr>
          <w:p w14:paraId="727C8880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A3AEC6E" wp14:editId="518D0AAE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73C45B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E8D955B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08A78B78" w14:textId="0BC3A94A" w:rsidR="00313CEB" w:rsidRPr="004823C2" w:rsidRDefault="00AD2B9F" w:rsidP="00DE759B">
            <w:pPr>
              <w:pStyle w:val="Heading2"/>
            </w:pPr>
            <w:r>
              <w:t>saint vincent academy of maragusan</w:t>
            </w:r>
          </w:p>
          <w:p w14:paraId="1E9E320B" w14:textId="38287F2B" w:rsidR="00313CEB" w:rsidRPr="005579C9" w:rsidRDefault="00AD2B9F" w:rsidP="00DE759B">
            <w:r>
              <w:t>Graduated as with Highest Honor.</w:t>
            </w:r>
          </w:p>
        </w:tc>
      </w:tr>
      <w:tr w:rsidR="00313CEB" w14:paraId="25D2C81B" w14:textId="77777777" w:rsidTr="00667329">
        <w:trPr>
          <w:trHeight w:val="783"/>
        </w:trPr>
        <w:tc>
          <w:tcPr>
            <w:tcW w:w="1260" w:type="dxa"/>
            <w:vMerge/>
          </w:tcPr>
          <w:p w14:paraId="360BEF36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02E4CCB4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E8DBFF4" w14:textId="77777777" w:rsidR="00313CEB" w:rsidRDefault="00313CEB" w:rsidP="009C2411"/>
        </w:tc>
        <w:tc>
          <w:tcPr>
            <w:tcW w:w="180" w:type="dxa"/>
          </w:tcPr>
          <w:p w14:paraId="3F09ADB6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715A0731" w14:textId="77777777" w:rsidR="00313CEB" w:rsidRPr="005579C9" w:rsidRDefault="00313CEB" w:rsidP="00DE759B"/>
        </w:tc>
      </w:tr>
      <w:tr w:rsidR="00AD0D32" w:rsidRPr="00AD0D32" w14:paraId="780106E8" w14:textId="77777777" w:rsidTr="00AD0D32">
        <w:trPr>
          <w:trHeight w:val="432"/>
        </w:trPr>
        <w:tc>
          <w:tcPr>
            <w:tcW w:w="10080" w:type="dxa"/>
            <w:gridSpan w:val="8"/>
          </w:tcPr>
          <w:p w14:paraId="22537D77" w14:textId="77777777" w:rsidR="00AD0D32" w:rsidRPr="00AD0D32" w:rsidRDefault="00AD0D32" w:rsidP="00AD0D32"/>
        </w:tc>
      </w:tr>
      <w:tr w:rsidR="006307EA" w14:paraId="458DF5C9" w14:textId="77777777" w:rsidTr="00AD0D32">
        <w:trPr>
          <w:trHeight w:val="907"/>
        </w:trPr>
        <w:tc>
          <w:tcPr>
            <w:tcW w:w="5040" w:type="dxa"/>
            <w:gridSpan w:val="6"/>
          </w:tcPr>
          <w:p w14:paraId="5A72F9D3" w14:textId="77777777" w:rsidR="006307EA" w:rsidRPr="005579C9" w:rsidRDefault="00000000" w:rsidP="00AD0D32">
            <w:pPr>
              <w:pStyle w:val="Heading1"/>
            </w:pPr>
            <w:sdt>
              <w:sdtPr>
                <w:id w:val="-1392877668"/>
                <w:placeholder>
                  <w:docPart w:val="F196A042EBD04D7CBE3A4952D3FCFF4A"/>
                </w:placeholder>
                <w:temporary/>
                <w:showingPlcHdr/>
                <w15:appearance w15:val="hidden"/>
              </w:sdtPr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07E70420" w14:textId="77777777" w:rsidR="006307EA" w:rsidRPr="005579C9" w:rsidRDefault="006307EA" w:rsidP="00AD0D32"/>
        </w:tc>
        <w:tc>
          <w:tcPr>
            <w:tcW w:w="4770" w:type="dxa"/>
          </w:tcPr>
          <w:p w14:paraId="4495E564" w14:textId="77777777" w:rsidR="006307EA" w:rsidRPr="005579C9" w:rsidRDefault="00000000" w:rsidP="00AD0D32">
            <w:pPr>
              <w:pStyle w:val="Heading1"/>
            </w:pPr>
            <w:sdt>
              <w:sdtPr>
                <w:id w:val="926163282"/>
                <w:placeholder>
                  <w:docPart w:val="A000E461B5E94456A9E6A6F5AEBD5469"/>
                </w:placeholder>
                <w:temporary/>
                <w:showingPlcHdr/>
                <w15:appearance w15:val="hidden"/>
              </w:sdtPr>
              <w:sdtContent>
                <w:r w:rsidR="006307EA">
                  <w:t>Activities</w:t>
                </w:r>
              </w:sdtContent>
            </w:sdt>
          </w:p>
        </w:tc>
      </w:tr>
      <w:tr w:rsidR="006307EA" w14:paraId="5BB92A24" w14:textId="77777777" w:rsidTr="006307EA">
        <w:trPr>
          <w:trHeight w:val="783"/>
        </w:trPr>
        <w:tc>
          <w:tcPr>
            <w:tcW w:w="5040" w:type="dxa"/>
            <w:gridSpan w:val="6"/>
          </w:tcPr>
          <w:p w14:paraId="721AEC4B" w14:textId="2F771D86" w:rsidR="006307EA" w:rsidRPr="00457AA3" w:rsidRDefault="00E032F2" w:rsidP="00457AA3">
            <w:pPr>
              <w:pStyle w:val="ListBullet"/>
            </w:pPr>
            <w:r>
              <w:t>Programming Languages: Proficiency in at least one programming language such as Python, Java, C++, or JavaScript, along with understanding of programming paradigms like object-oriented and functional programming.</w:t>
            </w:r>
          </w:p>
          <w:p w14:paraId="0DE7F601" w14:textId="77777777" w:rsidR="006307EA" w:rsidRPr="00457AA3" w:rsidRDefault="00000000" w:rsidP="00457AA3">
            <w:pPr>
              <w:pStyle w:val="ListBullet"/>
            </w:pPr>
            <w:sdt>
              <w:sdtPr>
                <w:id w:val="470179503"/>
                <w:placeholder>
                  <w:docPart w:val="6C3033C89E7046D780B36418E605A0B9"/>
                </w:placeholder>
                <w:temporary/>
                <w:showingPlcHdr/>
                <w15:appearance w15:val="hidden"/>
              </w:sdtPr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16D5487A" w14:textId="6BC3E773" w:rsidR="006307EA" w:rsidRPr="006E1507" w:rsidRDefault="00E032F2" w:rsidP="00DE759B">
            <w:pPr>
              <w:pStyle w:val="ListBullet"/>
            </w:pPr>
            <w:r>
              <w:t>Problem-Solving: Ability to analyze complex problems and devise effective solutions using logical and systematic approaches.</w:t>
            </w:r>
          </w:p>
          <w:p w14:paraId="0F4A2812" w14:textId="37003333" w:rsidR="006307EA" w:rsidRPr="005579C9" w:rsidRDefault="00E032F2" w:rsidP="00DE759B">
            <w:pPr>
              <w:pStyle w:val="ListBullet"/>
            </w:pPr>
            <w:r>
              <w:t>Database Management: Knowledge of database systems and SQL for storing, managing, and retrieving data efficiently.</w:t>
            </w:r>
          </w:p>
        </w:tc>
        <w:tc>
          <w:tcPr>
            <w:tcW w:w="270" w:type="dxa"/>
          </w:tcPr>
          <w:p w14:paraId="2AEFF369" w14:textId="77777777" w:rsidR="006307EA" w:rsidRPr="006E1507" w:rsidRDefault="006307EA" w:rsidP="00DE759B"/>
        </w:tc>
        <w:tc>
          <w:tcPr>
            <w:tcW w:w="4770" w:type="dxa"/>
          </w:tcPr>
          <w:p w14:paraId="5259D7D0" w14:textId="3D22234A" w:rsidR="006307EA" w:rsidRPr="005579C9" w:rsidRDefault="00E032F2" w:rsidP="00DE759B">
            <w:r>
              <w:rPr>
                <w:rStyle w:val="Strong"/>
              </w:rPr>
              <w:t>Soft Skills Development</w:t>
            </w:r>
            <w:r>
              <w:t>: Take part in workshops or courses focusing on soft skills such as communication, teamwork, leadership, and time management, which are crucial for success in the IT industry.</w:t>
            </w:r>
          </w:p>
        </w:tc>
      </w:tr>
    </w:tbl>
    <w:p w14:paraId="69929046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6E166" w14:textId="77777777" w:rsidR="003805DA" w:rsidRDefault="003805DA" w:rsidP="003D42E9">
      <w:r>
        <w:separator/>
      </w:r>
    </w:p>
  </w:endnote>
  <w:endnote w:type="continuationSeparator" w:id="0">
    <w:p w14:paraId="5D3B46DB" w14:textId="77777777" w:rsidR="003805DA" w:rsidRDefault="003805DA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38E2B" w14:textId="77777777" w:rsidR="003805DA" w:rsidRDefault="003805DA" w:rsidP="003D42E9">
      <w:r>
        <w:separator/>
      </w:r>
    </w:p>
  </w:footnote>
  <w:footnote w:type="continuationSeparator" w:id="0">
    <w:p w14:paraId="149FB188" w14:textId="77777777" w:rsidR="003805DA" w:rsidRDefault="003805DA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9F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805DA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2AF6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A6D07"/>
    <w:rsid w:val="00AB5A73"/>
    <w:rsid w:val="00AD0D32"/>
    <w:rsid w:val="00AD2B9F"/>
    <w:rsid w:val="00B067CD"/>
    <w:rsid w:val="00B70A77"/>
    <w:rsid w:val="00B758ED"/>
    <w:rsid w:val="00BA6B97"/>
    <w:rsid w:val="00C832BD"/>
    <w:rsid w:val="00D51E18"/>
    <w:rsid w:val="00D7168E"/>
    <w:rsid w:val="00DE759B"/>
    <w:rsid w:val="00E032F2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0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character" w:styleId="Strong">
    <w:name w:val="Strong"/>
    <w:basedOn w:val="DefaultParagraphFont"/>
    <w:uiPriority w:val="22"/>
    <w:qFormat/>
    <w:rsid w:val="00E03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th%20Macatop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EBFC40A3B74DEC8D464ADBED500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3119-51F5-499F-91B8-8E9B9D2369B1}"/>
      </w:docPartPr>
      <w:docPartBody>
        <w:p w:rsidR="00000000" w:rsidRDefault="00000000">
          <w:pPr>
            <w:pStyle w:val="1DEBFC40A3B74DEC8D464ADBED500659"/>
          </w:pPr>
          <w:r w:rsidRPr="00CF1A49">
            <w:t>Education</w:t>
          </w:r>
        </w:p>
      </w:docPartBody>
    </w:docPart>
    <w:docPart>
      <w:docPartPr>
        <w:name w:val="924BEAE4C6CC46268EBBA6CE197AB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45727-7987-40DD-BCF1-9A69FB164CC5}"/>
      </w:docPartPr>
      <w:docPartBody>
        <w:p w:rsidR="00000000" w:rsidRDefault="00000000">
          <w:pPr>
            <w:pStyle w:val="924BEAE4C6CC46268EBBA6CE197ABC44"/>
          </w:pPr>
          <w:r>
            <w:t>R</w:t>
          </w:r>
          <w:r w:rsidRPr="00FE792D">
            <w:t xml:space="preserve">eceived the Dean's List award for maintaining a </w:t>
          </w:r>
          <w:r w:rsidRPr="00FE792D">
            <w:t>high</w:t>
          </w:r>
          <w:r>
            <w:t xml:space="preserve"> </w:t>
          </w:r>
          <w:r w:rsidRPr="00FE792D">
            <w:t>grade</w:t>
          </w:r>
          <w:r w:rsidRPr="00FE792D">
            <w:t xml:space="preserve"> point average and academic excellence.</w:t>
          </w:r>
        </w:p>
      </w:docPartBody>
    </w:docPart>
    <w:docPart>
      <w:docPartPr>
        <w:name w:val="F196A042EBD04D7CBE3A4952D3FC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C61E4-C7BE-41C7-B190-9554BA0D2D72}"/>
      </w:docPartPr>
      <w:docPartBody>
        <w:p w:rsidR="00000000" w:rsidRDefault="00000000">
          <w:pPr>
            <w:pStyle w:val="F196A042EBD04D7CBE3A4952D3FCFF4A"/>
          </w:pPr>
          <w:r w:rsidRPr="00CF1A49">
            <w:t>Skills</w:t>
          </w:r>
        </w:p>
      </w:docPartBody>
    </w:docPart>
    <w:docPart>
      <w:docPartPr>
        <w:name w:val="A000E461B5E94456A9E6A6F5AEBD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C29D8-AF25-410E-8305-73EAAB54D2E3}"/>
      </w:docPartPr>
      <w:docPartBody>
        <w:p w:rsidR="00000000" w:rsidRDefault="00000000">
          <w:pPr>
            <w:pStyle w:val="A000E461B5E94456A9E6A6F5AEBD5469"/>
          </w:pPr>
          <w:r>
            <w:t>Activities</w:t>
          </w:r>
        </w:p>
      </w:docPartBody>
    </w:docPart>
    <w:docPart>
      <w:docPartPr>
        <w:name w:val="6C3033C89E7046D780B36418E605A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F9377-4EC9-4124-8299-26400A8128A6}"/>
      </w:docPartPr>
      <w:docPartBody>
        <w:p w:rsidR="00000000" w:rsidRDefault="00000000">
          <w:pPr>
            <w:pStyle w:val="6C3033C89E7046D780B36418E605A0B9"/>
          </w:pPr>
          <w:r w:rsidRPr="00457AA3">
            <w:t>Excellent communication skills, both verbal and written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F9"/>
    <w:rsid w:val="007513F9"/>
    <w:rsid w:val="007C6FBB"/>
    <w:rsid w:val="00A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9859DD3F6493F9985B1CCC72501A8">
    <w:name w:val="3BB9859DD3F6493F9985B1CCC72501A8"/>
  </w:style>
  <w:style w:type="paragraph" w:customStyle="1" w:styleId="4C954AF518E54B819F8908576AD4B39C">
    <w:name w:val="4C954AF518E54B819F8908576AD4B39C"/>
  </w:style>
  <w:style w:type="paragraph" w:customStyle="1" w:styleId="BA8D4660552A48A49D80AFB4714BA620">
    <w:name w:val="BA8D4660552A48A49D80AFB4714BA620"/>
  </w:style>
  <w:style w:type="paragraph" w:customStyle="1" w:styleId="E4A63B92B04A4C3285CF2DCFBA395D98">
    <w:name w:val="E4A63B92B04A4C3285CF2DCFBA395D98"/>
  </w:style>
  <w:style w:type="paragraph" w:customStyle="1" w:styleId="03B90FFE957C48118574AB1F7529EA55">
    <w:name w:val="03B90FFE957C48118574AB1F7529EA55"/>
  </w:style>
  <w:style w:type="paragraph" w:customStyle="1" w:styleId="9D47D09F3FFD46B596A6109FE2CDAEA0">
    <w:name w:val="9D47D09F3FFD46B596A6109FE2CDAEA0"/>
  </w:style>
  <w:style w:type="paragraph" w:customStyle="1" w:styleId="AEE4A6640904461EAFC835789D976A45">
    <w:name w:val="AEE4A6640904461EAFC835789D976A45"/>
  </w:style>
  <w:style w:type="paragraph" w:customStyle="1" w:styleId="1CF3A96252CA4299A648EC42C389F8AA">
    <w:name w:val="1CF3A96252CA4299A648EC42C389F8AA"/>
  </w:style>
  <w:style w:type="paragraph" w:customStyle="1" w:styleId="4DAD2575E148481AA5B67059340B4882">
    <w:name w:val="4DAD2575E148481AA5B67059340B4882"/>
  </w:style>
  <w:style w:type="paragraph" w:customStyle="1" w:styleId="7C9EAB8FD5AE4742B2A85CCBAC600828">
    <w:name w:val="7C9EAB8FD5AE4742B2A85CCBAC600828"/>
  </w:style>
  <w:style w:type="paragraph" w:customStyle="1" w:styleId="762B1FF4945044EB9A1DFC9F42350C3B">
    <w:name w:val="762B1FF4945044EB9A1DFC9F42350C3B"/>
  </w:style>
  <w:style w:type="paragraph" w:customStyle="1" w:styleId="833E63E533484A268C79667D72465941">
    <w:name w:val="833E63E533484A268C79667D72465941"/>
  </w:style>
  <w:style w:type="paragraph" w:customStyle="1" w:styleId="D43FC2578FB4415EAFAECF7D2D947BF2">
    <w:name w:val="D43FC2578FB4415EAFAECF7D2D947BF2"/>
  </w:style>
  <w:style w:type="paragraph" w:customStyle="1" w:styleId="1DEBFC40A3B74DEC8D464ADBED500659">
    <w:name w:val="1DEBFC40A3B74DEC8D464ADBED500659"/>
  </w:style>
  <w:style w:type="paragraph" w:customStyle="1" w:styleId="423F6320900E4DED817BB720B430C927">
    <w:name w:val="423F6320900E4DED817BB720B430C927"/>
  </w:style>
  <w:style w:type="paragraph" w:customStyle="1" w:styleId="2ED8221D532B49858FD14C5EFC5FC9E5">
    <w:name w:val="2ED8221D532B49858FD14C5EFC5FC9E5"/>
  </w:style>
  <w:style w:type="paragraph" w:customStyle="1" w:styleId="924BEAE4C6CC46268EBBA6CE197ABC44">
    <w:name w:val="924BEAE4C6CC46268EBBA6CE197ABC44"/>
  </w:style>
  <w:style w:type="paragraph" w:customStyle="1" w:styleId="73AA922F930249938A37D08BF24A7F3C">
    <w:name w:val="73AA922F930249938A37D08BF24A7F3C"/>
  </w:style>
  <w:style w:type="paragraph" w:customStyle="1" w:styleId="52800FD65083474090CCCA0B6DB9E408">
    <w:name w:val="52800FD65083474090CCCA0B6DB9E408"/>
  </w:style>
  <w:style w:type="paragraph" w:customStyle="1" w:styleId="830B4966B7C74473B961DC545E36653C">
    <w:name w:val="830B4966B7C74473B961DC545E36653C"/>
  </w:style>
  <w:style w:type="paragraph" w:customStyle="1" w:styleId="F196A042EBD04D7CBE3A4952D3FCFF4A">
    <w:name w:val="F196A042EBD04D7CBE3A4952D3FCFF4A"/>
  </w:style>
  <w:style w:type="paragraph" w:customStyle="1" w:styleId="A000E461B5E94456A9E6A6F5AEBD5469">
    <w:name w:val="A000E461B5E94456A9E6A6F5AEBD5469"/>
  </w:style>
  <w:style w:type="paragraph" w:customStyle="1" w:styleId="DA2344A275FD4C33ABCEF4F05965FA2D">
    <w:name w:val="DA2344A275FD4C33ABCEF4F05965FA2D"/>
  </w:style>
  <w:style w:type="paragraph" w:customStyle="1" w:styleId="6C3033C89E7046D780B36418E605A0B9">
    <w:name w:val="6C3033C89E7046D780B36418E605A0B9"/>
  </w:style>
  <w:style w:type="paragraph" w:customStyle="1" w:styleId="B8DE4EFB499E4488B7A91098423C5F45">
    <w:name w:val="B8DE4EFB499E4488B7A91098423C5F45"/>
  </w:style>
  <w:style w:type="paragraph" w:customStyle="1" w:styleId="CE3490003EBA49B188E4DC277688FE64">
    <w:name w:val="CE3490003EBA49B188E4DC277688FE64"/>
  </w:style>
  <w:style w:type="paragraph" w:customStyle="1" w:styleId="1A31F02B52C642B18D1B0046CB85A046">
    <w:name w:val="1A31F02B52C642B18D1B0046CB85A046"/>
  </w:style>
  <w:style w:type="paragraph" w:customStyle="1" w:styleId="D53499456D9043808E7F7D99E544CF05">
    <w:name w:val="D53499456D9043808E7F7D99E544CF05"/>
    <w:rsid w:val="007513F9"/>
  </w:style>
  <w:style w:type="paragraph" w:customStyle="1" w:styleId="04E446DC0FE047629DA37297E0941341">
    <w:name w:val="04E446DC0FE047629DA37297E0941341"/>
    <w:rsid w:val="007513F9"/>
  </w:style>
  <w:style w:type="paragraph" w:customStyle="1" w:styleId="EFC9F190D0B4454DB0F6F185AE2500E6">
    <w:name w:val="EFC9F190D0B4454DB0F6F185AE2500E6"/>
    <w:rsid w:val="00751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2024-06-07T19:20:00Z</dcterms:created>
  <dcterms:modified xsi:type="dcterms:W3CDTF">2024-06-07T19:32:00Z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