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454A38">
        <w:t>5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454A38">
        <w:rPr>
          <w:lang w:val="ru-RU"/>
        </w:rPr>
        <w:t>8182ВТ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454A38">
        <w:t>8892</w:t>
      </w:r>
      <w:r w:rsidR="00F13913">
        <w:rPr>
          <w:lang w:val="en-US"/>
        </w:rPr>
        <w:t>X</w:t>
      </w:r>
      <w:r w:rsidR="00454A38">
        <w:t>Т</w:t>
      </w:r>
      <w:r>
        <w:rPr>
          <w:b w:val="0"/>
          <w:bCs w:val="0"/>
        </w:rPr>
        <w:t xml:space="preserve">, загальний об’єм </w:t>
      </w:r>
      <w:r w:rsidR="00454A38">
        <w:rPr>
          <w:bCs w:val="0"/>
        </w:rPr>
        <w:t>30100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454A38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454A38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454A38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831,9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BE03E1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454A38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25040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454A38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454A38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454A38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831,9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E03E1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454A38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25040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F1452"/>
    <w:rsid w:val="00425E65"/>
    <w:rsid w:val="00454A38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87622"/>
    <w:rsid w:val="00696020"/>
    <w:rsid w:val="006A3691"/>
    <w:rsid w:val="006A5BF0"/>
    <w:rsid w:val="006A6C50"/>
    <w:rsid w:val="0074535F"/>
    <w:rsid w:val="00764FA5"/>
    <w:rsid w:val="007B6BE4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A28FC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2024-05-02T09:28:00Z</dcterms:created>
  <dcterms:modified xsi:type="dcterms:W3CDTF">2024-05-02T09:30:00Z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