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B09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Ministerul Educației al Republicii Moldova </w:t>
      </w:r>
    </w:p>
    <w:p w14:paraId="7B579931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Universitate de Stat “A. Russo” </w:t>
      </w:r>
    </w:p>
    <w:p w14:paraId="6A9CE9EE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Facultatea de Științe Reale, Economice si ale Mediului </w:t>
      </w:r>
    </w:p>
    <w:p w14:paraId="20C7367D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158229E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8DA017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D4355CA" w14:textId="77777777" w:rsidR="0080060C" w:rsidRPr="00321153" w:rsidRDefault="0080060C" w:rsidP="0080060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3F128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DB5BCE6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br/>
        <w:t> </w:t>
      </w:r>
    </w:p>
    <w:p w14:paraId="201C9BD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Raport </w:t>
      </w:r>
    </w:p>
    <w:p w14:paraId="0492A015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“Arhitectura și organizarea calculatorului”</w:t>
      </w:r>
      <w:r w:rsidRPr="00321153"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  <w:t> </w:t>
      </w:r>
    </w:p>
    <w:p w14:paraId="08140279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ro-MD" w:eastAsia="ru-RU"/>
        </w:rPr>
      </w:pPr>
    </w:p>
    <w:p w14:paraId="02AFA252" w14:textId="3EF34858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  <w:t>Lucrarea de laborator nr. 9</w:t>
      </w:r>
    </w:p>
    <w:p w14:paraId="26F2C668" w14:textId="77777777" w:rsidR="0080060C" w:rsidRPr="00321153" w:rsidRDefault="0080060C" w:rsidP="0080060C">
      <w:pPr>
        <w:pStyle w:val="Default"/>
        <w:rPr>
          <w:sz w:val="40"/>
          <w:szCs w:val="40"/>
          <w:lang w:val="ro-MD"/>
        </w:rPr>
      </w:pPr>
    </w:p>
    <w:p w14:paraId="4AB25A7A" w14:textId="77777777" w:rsidR="0080060C" w:rsidRPr="00321153" w:rsidRDefault="0080060C" w:rsidP="0080060C">
      <w:pPr>
        <w:pStyle w:val="Default"/>
        <w:rPr>
          <w:lang w:val="ro-MD"/>
        </w:rPr>
      </w:pPr>
    </w:p>
    <w:p w14:paraId="3745CADE" w14:textId="38420C44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hAnsi="Times New Roman" w:cs="Times New Roman"/>
          <w:b/>
          <w:bCs/>
          <w:sz w:val="36"/>
          <w:szCs w:val="36"/>
          <w:lang w:val="ro-MD"/>
        </w:rPr>
        <w:t>Sumatorul</w:t>
      </w:r>
    </w:p>
    <w:p w14:paraId="0B848A9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6C61B9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91E8F42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46AB16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C25129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545FD1A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90B794E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08397B4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203B39B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231DE5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D3E94F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4E47E3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CCC2687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EEEFB9C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1375F1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Student: Bazaochi Dumitru </w:t>
      </w:r>
    </w:p>
    <w:p w14:paraId="7A5501A0" w14:textId="01344F00" w:rsidR="00F12C76" w:rsidRPr="00321153" w:rsidRDefault="0080060C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Grupa: IS21Z</w:t>
      </w:r>
    </w:p>
    <w:p w14:paraId="4EC75744" w14:textId="506BA23F" w:rsidR="009553CB" w:rsidRPr="00321153" w:rsidRDefault="009553CB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669FE1AF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</w:p>
    <w:p w14:paraId="1EA1DC6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9553CB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 xml:space="preserve">Scopul lucrării: </w:t>
      </w:r>
    </w:p>
    <w:p w14:paraId="42912F7D" w14:textId="24721E8C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1. Construirea și studierea semisumatorului în regim static </w:t>
      </w:r>
      <w:r w:rsidR="00321153"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ș</w:t>
      </w: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i dinamic. </w:t>
      </w:r>
    </w:p>
    <w:p w14:paraId="56D7A09B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2. Construirea și studierea sumatorului complet. </w:t>
      </w:r>
    </w:p>
    <w:p w14:paraId="29393E1D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3. Construirea și studierea sumatorului paralel cu transfer consecutiv al depășirilor. </w:t>
      </w:r>
    </w:p>
    <w:p w14:paraId="1410B64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4. Construirea și studierea sumatorului paralel cu transfer paralel al depășirilor. </w:t>
      </w:r>
    </w:p>
    <w:p w14:paraId="4C3C2852" w14:textId="602D902B" w:rsidR="009553CB" w:rsidRPr="00790FB9" w:rsidRDefault="009553CB" w:rsidP="009553CB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91E6BE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6CA60415" w14:textId="2C93E311" w:rsidR="009553CB" w:rsidRPr="009553CB" w:rsidRDefault="009553CB" w:rsidP="009553CB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Experimentul nr. 1. Semisumatorul</w:t>
      </w:r>
    </w:p>
    <w:p w14:paraId="3FEEA382" w14:textId="3F18C5BF" w:rsidR="009553CB" w:rsidRPr="009553CB" w:rsidRDefault="009553CB" w:rsidP="009553CB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Regim static.</w:t>
      </w:r>
    </w:p>
    <w:p w14:paraId="42C5E7E9" w14:textId="6F426D46" w:rsidR="009553CB" w:rsidRPr="00790FB9" w:rsidRDefault="009553CB" w:rsidP="009553CB">
      <w:pPr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Tabelul 1. Tabelul de adevăr al semisumatorului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9553CB" w:rsidRPr="00790FB9" w14:paraId="2EF27A0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4D84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29F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64C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E7D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S</w:t>
            </w:r>
          </w:p>
        </w:tc>
      </w:tr>
      <w:tr w:rsidR="009553CB" w:rsidRPr="00790FB9" w14:paraId="5DAF687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2EC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2ED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F7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316" w14:textId="29930821" w:rsidR="009553CB" w:rsidRPr="00790FB9" w:rsidRDefault="00855342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  <w:tr w:rsidR="009553CB" w:rsidRPr="00790FB9" w14:paraId="134AF9A0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408E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74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9800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031" w14:textId="7C80C06A" w:rsidR="009553CB" w:rsidRPr="00790FB9" w:rsidRDefault="0073185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DBAF2D8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3017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A857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DE1B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9D1B" w14:textId="61C3137B" w:rsidR="009553CB" w:rsidRPr="00790FB9" w:rsidRDefault="0085522D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BDF6F72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20BD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A516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33" w14:textId="77777777" w:rsidR="009553CB" w:rsidRPr="00790FB9" w:rsidRDefault="009553CB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0AE2" w14:textId="0E04159C" w:rsidR="009553CB" w:rsidRPr="00790FB9" w:rsidRDefault="00932156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</w:tbl>
    <w:p w14:paraId="626719A1" w14:textId="2E404A6B" w:rsidR="009553CB" w:rsidRPr="00790FB9" w:rsidRDefault="009553CB" w:rsidP="009553CB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373A6D0" w14:textId="08C850AD" w:rsidR="009553CB" w:rsidRPr="00790FB9" w:rsidRDefault="00F10B78" w:rsidP="009553CB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>Functiile logice ale semisumatorului exprimate prin elemente logice SAU-NU.</w:t>
      </w:r>
    </w:p>
    <w:p w14:paraId="07CBA0BE" w14:textId="25ACD57B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 xml:space="preserve">C = 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14:paraId="7286931E" w14:textId="77620F1F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×b</m:t>
            </m:r>
          </m:e>
        </m:acc>
      </m:oMath>
    </w:p>
    <w:p w14:paraId="07EB1B51" w14:textId="27D68BC5" w:rsidR="001F7A9F" w:rsidRPr="00790FB9" w:rsidRDefault="0029152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>
        <w:drawing>
          <wp:inline distT="0" distB="0" distL="0" distR="0" wp14:anchorId="6CBCBD36" wp14:editId="1AF37308">
            <wp:extent cx="6299835" cy="2364740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507" w14:textId="15A9983A" w:rsidR="001F7A9F" w:rsidRPr="00790FB9" w:rsidRDefault="001F7A9F" w:rsidP="001F7A9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>Fig.1. Schema electrica a semisumatorului (regim static)</w:t>
      </w:r>
    </w:p>
    <w:p w14:paraId="26419834" w14:textId="5C6BD523" w:rsidR="0053301E" w:rsidRPr="00790FB9" w:rsidRDefault="0053301E" w:rsidP="00533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2FDC7E93" w14:textId="1E788A6B" w:rsidR="0053301E" w:rsidRPr="00790FB9" w:rsidRDefault="00FD1452" w:rsidP="0053301E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11630011" wp14:editId="0FDC388F">
            <wp:extent cx="6299835" cy="238950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7D6" w14:textId="689EF8F2" w:rsidR="00601216" w:rsidRPr="00790FB9" w:rsidRDefault="00ED1598" w:rsidP="0053301E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1B4AC2E" wp14:editId="1B25A7D9">
            <wp:extent cx="3078959" cy="1766350"/>
            <wp:effectExtent l="0" t="0" r="7620" b="571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442" cy="17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drawing>
          <wp:inline distT="0" distB="0" distL="0" distR="0" wp14:anchorId="35C14CE8" wp14:editId="3942511F">
            <wp:extent cx="3084562" cy="1756824"/>
            <wp:effectExtent l="0" t="0" r="190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17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9C3" w14:textId="7C42BBAA" w:rsidR="0053301E" w:rsidRPr="00790FB9" w:rsidRDefault="0053301E" w:rsidP="00533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2. Schema electrică a semisumatorului (regim dinamic).</w:t>
      </w:r>
    </w:p>
    <w:p w14:paraId="27267241" w14:textId="08F9E715" w:rsidR="00534504" w:rsidRPr="00790FB9" w:rsidRDefault="00534504" w:rsidP="005330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2BE55" w14:textId="365FE863" w:rsidR="00534504" w:rsidRPr="00790FB9" w:rsidRDefault="00534504" w:rsidP="00533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2. Sumator complet</w:t>
      </w:r>
    </w:p>
    <w:p w14:paraId="1862E839" w14:textId="7381ADE3" w:rsidR="00534504" w:rsidRPr="00790FB9" w:rsidRDefault="00F35875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8D114" wp14:editId="1955CE43">
            <wp:extent cx="6299835" cy="2396490"/>
            <wp:effectExtent l="0" t="0" r="571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A5B" w14:textId="07E44A2E" w:rsidR="00534504" w:rsidRPr="00790FB9" w:rsidRDefault="00534504" w:rsidP="0053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3. Schema electrică a sumatorului complet (regim static).</w:t>
      </w:r>
    </w:p>
    <w:p w14:paraId="5BFE7B3C" w14:textId="0510B683" w:rsidR="00534504" w:rsidRPr="00790FB9" w:rsidRDefault="0057590A" w:rsidP="005759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2. Tabelul de adevăr al sumatorului complet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57590A" w:rsidRPr="00790FB9" w14:paraId="2033C796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D2E" w14:textId="77777777" w:rsidR="0057590A" w:rsidRPr="00790FB9" w:rsidRDefault="0057590A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9A8" w14:textId="77777777" w:rsidR="0057590A" w:rsidRPr="00790FB9" w:rsidRDefault="0057590A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D17F" w14:textId="77777777" w:rsidR="0057590A" w:rsidRPr="00790FB9" w:rsidRDefault="0057590A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935" w14:textId="77777777" w:rsidR="0057590A" w:rsidRPr="00790FB9" w:rsidRDefault="0057590A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  <w:r w:rsidRPr="00790FB9">
              <w:rPr>
                <w:szCs w:val="28"/>
                <w:vertAlign w:val="subscript"/>
                <w:lang w:val="ro-RO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873" w14:textId="77777777" w:rsidR="0057590A" w:rsidRPr="00790FB9" w:rsidRDefault="0057590A" w:rsidP="00E34E23">
            <w:pPr>
              <w:pStyle w:val="Corp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S</w:t>
            </w:r>
            <w:r w:rsidRPr="00790FB9">
              <w:rPr>
                <w:szCs w:val="28"/>
                <w:vertAlign w:val="subscript"/>
                <w:lang w:val="ro-RO"/>
              </w:rPr>
              <w:t>i</w:t>
            </w:r>
          </w:p>
        </w:tc>
      </w:tr>
      <w:tr w:rsidR="0057590A" w:rsidRPr="00790FB9" w14:paraId="3E6761A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76DE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763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ACE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5283" w14:textId="6297FB3E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E9E" w14:textId="7B8E60D9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7081194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144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24E3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15E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93D" w14:textId="79051E5C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6D3" w14:textId="2026512E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09EECE8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123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lastRenderedPageBreak/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E2D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29C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17B" w14:textId="7A12D968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81C" w14:textId="402B5AA6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2C4EB22A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6A8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2ED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40D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1CF" w14:textId="5A41737C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6AE" w14:textId="1BF84C71" w:rsidR="0057590A" w:rsidRPr="00790FB9" w:rsidRDefault="00405D0E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193989D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FF6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E0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0E96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635" w14:textId="4BDBF808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085" w14:textId="50C72113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6E4F5F7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AC94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68F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243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6FC" w14:textId="57D403C3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8CC" w14:textId="72CB52BB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03D5AD3F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0F1B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0C6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068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5E0" w14:textId="79ABF03C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207" w14:textId="3F85B562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22E9F96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EDEE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51A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EE6B" w14:textId="77777777" w:rsidR="0057590A" w:rsidRPr="00790FB9" w:rsidRDefault="0057590A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CA6" w14:textId="078C4739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49C" w14:textId="2B950849" w:rsidR="0057590A" w:rsidRPr="00790FB9" w:rsidRDefault="003E2D2D" w:rsidP="00E34E23">
            <w:pPr>
              <w:pStyle w:val="Corp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</w:tbl>
    <w:p w14:paraId="36FC9E8B" w14:textId="261E35E8" w:rsidR="0057590A" w:rsidRPr="00790FB9" w:rsidRDefault="000F5D9D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7006D574" w14:textId="77D22F7A" w:rsidR="000F5D9D" w:rsidRPr="00790FB9" w:rsidRDefault="000F5D9D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2CD23" wp14:editId="62371FF7">
            <wp:extent cx="6299835" cy="3079750"/>
            <wp:effectExtent l="0" t="0" r="5715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F9" w14:textId="7457B4B6" w:rsidR="000F5D9D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F845F" wp14:editId="669C8242">
            <wp:extent cx="3001993" cy="2711243"/>
            <wp:effectExtent l="0" t="0" r="825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3" cy="27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AFF65" wp14:editId="3E4EE944">
            <wp:extent cx="3002338" cy="2705004"/>
            <wp:effectExtent l="0" t="0" r="762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13" cy="27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03E" w14:textId="487B83E4" w:rsidR="003962D8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83FE63" wp14:editId="6D747E9F">
            <wp:extent cx="3105510" cy="1782643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664" cy="18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F8F3B" wp14:editId="2A0E43F1">
            <wp:extent cx="3136830" cy="1781917"/>
            <wp:effectExtent l="0" t="0" r="6985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441" cy="17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364" w14:textId="005133A5" w:rsidR="000F5D9D" w:rsidRPr="00790FB9" w:rsidRDefault="000F5D9D" w:rsidP="0039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4. Schema electrică a sumatorului complet (regim dinamic).</w:t>
      </w:r>
    </w:p>
    <w:p w14:paraId="234E0FD7" w14:textId="77777777" w:rsidR="00306270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F22B" w14:textId="04C27B22" w:rsidR="003962D8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3. Sumator consecutiv</w:t>
      </w:r>
    </w:p>
    <w:p w14:paraId="33FA7A87" w14:textId="61361A2F" w:rsidR="0030627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3. Variante de numere binare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A6D20" w:rsidRPr="00790FB9" w14:paraId="00EE9CF3" w14:textId="77777777" w:rsidTr="00FA6D20">
        <w:tc>
          <w:tcPr>
            <w:tcW w:w="1413" w:type="dxa"/>
          </w:tcPr>
          <w:p w14:paraId="0263C16A" w14:textId="1655A2C9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Varianta</w:t>
            </w:r>
          </w:p>
        </w:tc>
        <w:tc>
          <w:tcPr>
            <w:tcW w:w="1843" w:type="dxa"/>
          </w:tcPr>
          <w:p w14:paraId="47FFBBC0" w14:textId="44210E9E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A</w:t>
            </w:r>
          </w:p>
        </w:tc>
        <w:tc>
          <w:tcPr>
            <w:tcW w:w="1701" w:type="dxa"/>
          </w:tcPr>
          <w:p w14:paraId="38D29017" w14:textId="0386DCE7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B</w:t>
            </w:r>
          </w:p>
        </w:tc>
      </w:tr>
      <w:tr w:rsidR="00FA6D20" w:rsidRPr="00790FB9" w14:paraId="773A276B" w14:textId="77777777" w:rsidTr="00FA6D20">
        <w:tc>
          <w:tcPr>
            <w:tcW w:w="1413" w:type="dxa"/>
          </w:tcPr>
          <w:p w14:paraId="5D07BA8B" w14:textId="777C448C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0C8C3D0B" w14:textId="0A486918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701" w:type="dxa"/>
          </w:tcPr>
          <w:p w14:paraId="7B0E8611" w14:textId="242F0734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</w:tbl>
    <w:p w14:paraId="7397594F" w14:textId="087E87AE" w:rsidR="00FA6D2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</w:p>
    <w:p w14:paraId="7927DFFF" w14:textId="02109384" w:rsidR="00EA4118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8FB5A78" wp14:editId="7E3994DB">
            <wp:extent cx="6299835" cy="2165350"/>
            <wp:effectExtent l="0" t="0" r="5715" b="635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F77" w14:textId="1C6AD169" w:rsidR="00930153" w:rsidRPr="00790FB9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8F0671C" wp14:editId="4D29AD2A">
            <wp:extent cx="6299835" cy="2059305"/>
            <wp:effectExtent l="0" t="0" r="571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C8F" w14:textId="54BC225B" w:rsidR="00F216E6" w:rsidRPr="00790FB9" w:rsidRDefault="00F216E6" w:rsidP="00F21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Fig.5. Sumator consecutiv</w:t>
      </w:r>
    </w:p>
    <w:p w14:paraId="3289C55A" w14:textId="77777777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98E" w14:textId="6A64E3A3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4. Sumator paralel cu transfer consecutiv al depășirilor</w:t>
      </w:r>
    </w:p>
    <w:p w14:paraId="3B7DCB2B" w14:textId="40C4E1B9" w:rsidR="00790FB9" w:rsidRPr="00790FB9" w:rsidRDefault="004E626F" w:rsidP="00790FB9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5C145FEE" wp14:editId="14B1129E">
            <wp:extent cx="4362450" cy="626745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EBB" w14:textId="61370F3B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Fig.6. Sumator paralel cu transfer</w:t>
      </w:r>
      <w:r w:rsidR="00124D79">
        <w:rPr>
          <w:rFonts w:ascii="Times New Roman" w:hAnsi="Times New Roman" w:cs="Times New Roman"/>
          <w:sz w:val="28"/>
          <w:szCs w:val="28"/>
        </w:rPr>
        <w:t xml:space="preserve"> consecutiv</w:t>
      </w:r>
      <w:r w:rsidRPr="00790FB9">
        <w:rPr>
          <w:rFonts w:ascii="Times New Roman" w:hAnsi="Times New Roman" w:cs="Times New Roman"/>
          <w:sz w:val="28"/>
          <w:szCs w:val="28"/>
        </w:rPr>
        <w:t xml:space="preserve"> al depasirilor</w:t>
      </w:r>
    </w:p>
    <w:p w14:paraId="2D42EB56" w14:textId="7B4B0274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A0F89" w14:textId="4E66782F" w:rsid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5. Sumator paralel cu transfer paralel al depășirilor</w:t>
      </w:r>
    </w:p>
    <w:p w14:paraId="707D9646" w14:textId="77777777" w:rsidR="00147246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𝑖=0→𝐶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; </w:t>
      </w:r>
      <w:r w:rsidR="00147246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</w:t>
      </w:r>
    </w:p>
    <w:p w14:paraId="64747D82" w14:textId="77777777" w:rsidR="00147246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𝑖=1→𝐶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; </w:t>
      </w:r>
    </w:p>
    <w:p w14:paraId="0F98F64B" w14:textId="1CFB017B" w:rsidR="00315F60" w:rsidRPr="00315F60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𝑖=2→𝐶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= </w:t>
      </w:r>
    </w:p>
    <w:p w14:paraId="7A2D5251" w14:textId="2C3ACAFE" w:rsidR="00315F60" w:rsidRPr="00315F60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; 𝑖=3→𝐶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= </w:t>
      </w:r>
    </w:p>
    <w:p w14:paraId="37BBDAAC" w14:textId="668A2DC4" w:rsidR="00315F60" w:rsidRPr="00315F60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= </w:t>
      </w:r>
    </w:p>
    <w:p w14:paraId="3CC0CC08" w14:textId="5E0A9A95" w:rsidR="00315F60" w:rsidRPr="00315F60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(𝑔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= </w:t>
      </w:r>
    </w:p>
    <w:p w14:paraId="4C1D7186" w14:textId="3BED3C87" w:rsidR="00315F60" w:rsidRDefault="00315F60" w:rsidP="00315F60">
      <w:pPr>
        <w:rPr>
          <w:rFonts w:ascii="Times New Roman" w:hAnsi="Times New Roman" w:cs="Times New Roman"/>
          <w:noProof w:val="0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Times New Roman" w:hAnsi="Times New Roman" w:cs="Times New Roman"/>
          <w:noProof w:val="0"/>
          <w:color w:val="000000"/>
          <w:sz w:val="23"/>
          <w:szCs w:val="23"/>
          <w:lang w:val="ru-RU"/>
        </w:rPr>
        <w:t>.</w:t>
      </w:r>
    </w:p>
    <w:p w14:paraId="2A1E46DC" w14:textId="1032F78E" w:rsidR="00805C9A" w:rsidRPr="00805C9A" w:rsidRDefault="00805C9A" w:rsidP="00805C9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𝑖=3→𝐶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5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= 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+</w:t>
      </w:r>
      <w:r w:rsidRPr="00805C9A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="00866A37"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="00866A37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0+</w:t>
      </w:r>
      <w:r w:rsidR="00866A37" w:rsidRPr="00866A37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 xml:space="preserve"> </w:t>
      </w:r>
      <w:r w:rsidR="00866A37"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="00866A37"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315F60">
        <w:rPr>
          <w:rFonts w:ascii="Cambria Math" w:hAnsi="Cambria Math" w:cs="Cambria Math"/>
          <w:noProof w:val="0"/>
          <w:color w:val="000000"/>
          <w:sz w:val="17"/>
          <w:szCs w:val="17"/>
          <w:lang w:val="ru-RU"/>
        </w:rPr>
        <w:t>0</w:t>
      </w:r>
      <w:r w:rsidRPr="00315F60">
        <w:rPr>
          <w:rFonts w:ascii="Times New Roman" w:hAnsi="Times New Roman" w:cs="Times New Roman"/>
          <w:noProof w:val="0"/>
          <w:color w:val="000000"/>
          <w:sz w:val="23"/>
          <w:szCs w:val="23"/>
          <w:lang w:val="ru-RU"/>
        </w:rPr>
        <w:t>.</w:t>
      </w:r>
    </w:p>
    <w:p w14:paraId="1737D07A" w14:textId="77777777" w:rsidR="00805C9A" w:rsidRPr="00315F60" w:rsidRDefault="00805C9A" w:rsidP="00315F60"/>
    <w:p w14:paraId="5D2CFE71" w14:textId="63319AB9" w:rsidR="00790FB9" w:rsidRPr="00790FB9" w:rsidRDefault="00654393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drawing>
          <wp:inline distT="0" distB="0" distL="0" distR="0" wp14:anchorId="010994DC" wp14:editId="0D6B1092">
            <wp:extent cx="6299835" cy="42506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26D" w14:textId="20E4D12D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Fig.7. Sumator paralel cu transfer paralel al depasirilor</w:t>
      </w:r>
    </w:p>
    <w:sectPr w:rsidR="00790FB9" w:rsidRPr="00790FB9" w:rsidSect="0080060C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2"/>
    <w:rsid w:val="000535E2"/>
    <w:rsid w:val="00077D27"/>
    <w:rsid w:val="00095C31"/>
    <w:rsid w:val="000F5D9D"/>
    <w:rsid w:val="00124D79"/>
    <w:rsid w:val="00147246"/>
    <w:rsid w:val="00193441"/>
    <w:rsid w:val="001A3293"/>
    <w:rsid w:val="001D01D1"/>
    <w:rsid w:val="001D0970"/>
    <w:rsid w:val="001D732A"/>
    <w:rsid w:val="001F7A9F"/>
    <w:rsid w:val="0022611C"/>
    <w:rsid w:val="0023660C"/>
    <w:rsid w:val="0028218E"/>
    <w:rsid w:val="00291528"/>
    <w:rsid w:val="002C02E2"/>
    <w:rsid w:val="002D2525"/>
    <w:rsid w:val="00306270"/>
    <w:rsid w:val="00315F60"/>
    <w:rsid w:val="003178D2"/>
    <w:rsid w:val="00321153"/>
    <w:rsid w:val="00343D5E"/>
    <w:rsid w:val="003962D8"/>
    <w:rsid w:val="003E2D2D"/>
    <w:rsid w:val="00405D0E"/>
    <w:rsid w:val="00476659"/>
    <w:rsid w:val="004E626F"/>
    <w:rsid w:val="00503D51"/>
    <w:rsid w:val="0053301E"/>
    <w:rsid w:val="00534504"/>
    <w:rsid w:val="00537793"/>
    <w:rsid w:val="0057590A"/>
    <w:rsid w:val="005974E4"/>
    <w:rsid w:val="00601216"/>
    <w:rsid w:val="00631F2F"/>
    <w:rsid w:val="00654393"/>
    <w:rsid w:val="006A3569"/>
    <w:rsid w:val="006B0188"/>
    <w:rsid w:val="006C0B77"/>
    <w:rsid w:val="0073185B"/>
    <w:rsid w:val="00790FB9"/>
    <w:rsid w:val="0080060C"/>
    <w:rsid w:val="00805C9A"/>
    <w:rsid w:val="008242FF"/>
    <w:rsid w:val="0085522D"/>
    <w:rsid w:val="00855342"/>
    <w:rsid w:val="00866A37"/>
    <w:rsid w:val="00870751"/>
    <w:rsid w:val="00895BFF"/>
    <w:rsid w:val="00922C48"/>
    <w:rsid w:val="00930153"/>
    <w:rsid w:val="00932156"/>
    <w:rsid w:val="009553CB"/>
    <w:rsid w:val="009A485E"/>
    <w:rsid w:val="009C6C40"/>
    <w:rsid w:val="00A0789F"/>
    <w:rsid w:val="00B633AD"/>
    <w:rsid w:val="00B915B7"/>
    <w:rsid w:val="00BF65AF"/>
    <w:rsid w:val="00C44112"/>
    <w:rsid w:val="00C77D7A"/>
    <w:rsid w:val="00CA455F"/>
    <w:rsid w:val="00CC4E24"/>
    <w:rsid w:val="00CD4B5B"/>
    <w:rsid w:val="00D06FC9"/>
    <w:rsid w:val="00D31B24"/>
    <w:rsid w:val="00D711A5"/>
    <w:rsid w:val="00DF7327"/>
    <w:rsid w:val="00E469D1"/>
    <w:rsid w:val="00EA4118"/>
    <w:rsid w:val="00EA59DF"/>
    <w:rsid w:val="00ED1598"/>
    <w:rsid w:val="00EE4070"/>
    <w:rsid w:val="00EF278D"/>
    <w:rsid w:val="00F10B78"/>
    <w:rsid w:val="00F12C76"/>
    <w:rsid w:val="00F216E6"/>
    <w:rsid w:val="00F35875"/>
    <w:rsid w:val="00F6640F"/>
    <w:rsid w:val="00F847D3"/>
    <w:rsid w:val="00FA6D20"/>
    <w:rsid w:val="00FB182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51A"/>
  <w15:chartTrackingRefBased/>
  <w15:docId w15:val="{A2CBE77B-31BE-4A2E-8AB0-0B679AB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0C"/>
    <w:pPr>
      <w:spacing w:line="254" w:lineRule="auto"/>
    </w:pPr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80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text">
    <w:name w:val="Body Text"/>
    <w:basedOn w:val="Normal"/>
    <w:link w:val="CorptextCaracter"/>
    <w:unhideWhenUsed/>
    <w:rsid w:val="009553CB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x-none" w:eastAsia="ru-RU"/>
    </w:rPr>
  </w:style>
  <w:style w:type="character" w:customStyle="1" w:styleId="CorptextCaracter">
    <w:name w:val="Corp text Caracter"/>
    <w:basedOn w:val="Fontdeparagrafimplicit"/>
    <w:link w:val="Corptext"/>
    <w:rsid w:val="009553C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Textsubstituent">
    <w:name w:val="Placeholder Text"/>
    <w:basedOn w:val="Fontdeparagrafimplicit"/>
    <w:uiPriority w:val="99"/>
    <w:semiHidden/>
    <w:rsid w:val="00F10B78"/>
    <w:rPr>
      <w:color w:val="808080"/>
    </w:rPr>
  </w:style>
  <w:style w:type="table" w:styleId="Tabelgril">
    <w:name w:val="Table Grid"/>
    <w:basedOn w:val="TabelNormal"/>
    <w:uiPriority w:val="39"/>
    <w:rsid w:val="00FA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111</cp:revision>
  <dcterms:created xsi:type="dcterms:W3CDTF">2020-10-17T06:07:00Z</dcterms:created>
  <dcterms:modified xsi:type="dcterms:W3CDTF">2020-12-11T08:27:00Z</dcterms:modified>
</cp:coreProperties>
</file>