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F51997" w:rsidRDefault="0075307A" w:rsidP="0075307A">
      <w:pPr>
        <w:suppressAutoHyphens/>
        <w:ind w:left="-142"/>
        <w:jc w:val="center"/>
        <w:rPr>
          <w:rFonts w:ascii="Times New Roman" w:hAnsi="Times New Roman"/>
          <w:b/>
          <w:sz w:val="24"/>
          <w:szCs w:val="24"/>
          <w:lang w:val="en-US"/>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2D44A0" w:rsidP="0075307A">
      <w:pPr>
        <w:jc w:val="center"/>
        <w:rPr>
          <w:rFonts w:ascii="Times New Roman" w:hAnsi="Times New Roman"/>
          <w:b/>
          <w:sz w:val="36"/>
          <w:szCs w:val="36"/>
          <w:lang w:val="ro-MD"/>
        </w:rPr>
      </w:pPr>
      <w:r>
        <w:rPr>
          <w:rFonts w:ascii="Times New Roman" w:hAnsi="Times New Roman"/>
          <w:b/>
          <w:sz w:val="36"/>
          <w:szCs w:val="36"/>
          <w:lang w:val="ro-MD"/>
        </w:rPr>
        <w:t>LUCRARE DE LABORATOR NR. 7</w:t>
      </w:r>
    </w:p>
    <w:p w:rsidR="0075307A" w:rsidRPr="005B1E56" w:rsidRDefault="002D44A0" w:rsidP="0075307A">
      <w:pPr>
        <w:jc w:val="center"/>
        <w:rPr>
          <w:rFonts w:ascii="Times New Roman" w:hAnsi="Times New Roman"/>
          <w:b/>
          <w:sz w:val="36"/>
          <w:szCs w:val="36"/>
          <w:lang w:val="ro-MD"/>
        </w:rPr>
      </w:pPr>
      <w:r>
        <w:rPr>
          <w:rFonts w:ascii="Times New Roman" w:hAnsi="Times New Roman"/>
          <w:b/>
          <w:sz w:val="36"/>
          <w:szCs w:val="36"/>
          <w:lang w:val="ro-MD"/>
        </w:rPr>
        <w:t>„Internaționalizarea</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rsidP="00B41762">
      <w:pPr>
        <w:jc w:val="cente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bookmarkStart w:id="5" w:name="_GoBack"/>
    <w:bookmarkEnd w:id="5"/>
    <w:p w:rsidR="00F51997" w:rsidRPr="00F51997"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9210512" w:history="1">
        <w:r w:rsidR="00F51997" w:rsidRPr="00F51997">
          <w:rPr>
            <w:rStyle w:val="a5"/>
            <w:rFonts w:ascii="Times New Roman" w:hAnsi="Times New Roman" w:cs="Times New Roman"/>
            <w:noProof/>
            <w:sz w:val="24"/>
            <w:szCs w:val="24"/>
          </w:rPr>
          <w:t>Scop. Condiția problemei</w:t>
        </w:r>
        <w:r w:rsidR="00F51997" w:rsidRPr="00F51997">
          <w:rPr>
            <w:rFonts w:ascii="Times New Roman" w:hAnsi="Times New Roman" w:cs="Times New Roman"/>
            <w:noProof/>
            <w:webHidden/>
            <w:sz w:val="24"/>
            <w:szCs w:val="24"/>
          </w:rPr>
          <w:tab/>
        </w:r>
        <w:r w:rsidR="00F51997" w:rsidRPr="00F51997">
          <w:rPr>
            <w:rFonts w:ascii="Times New Roman" w:hAnsi="Times New Roman" w:cs="Times New Roman"/>
            <w:noProof/>
            <w:webHidden/>
            <w:sz w:val="24"/>
            <w:szCs w:val="24"/>
          </w:rPr>
          <w:fldChar w:fldCharType="begin"/>
        </w:r>
        <w:r w:rsidR="00F51997" w:rsidRPr="00F51997">
          <w:rPr>
            <w:rFonts w:ascii="Times New Roman" w:hAnsi="Times New Roman" w:cs="Times New Roman"/>
            <w:noProof/>
            <w:webHidden/>
            <w:sz w:val="24"/>
            <w:szCs w:val="24"/>
          </w:rPr>
          <w:instrText xml:space="preserve"> PAGEREF _Toc149210512 \h </w:instrText>
        </w:r>
        <w:r w:rsidR="00F51997" w:rsidRPr="00F51997">
          <w:rPr>
            <w:rFonts w:ascii="Times New Roman" w:hAnsi="Times New Roman" w:cs="Times New Roman"/>
            <w:noProof/>
            <w:webHidden/>
            <w:sz w:val="24"/>
            <w:szCs w:val="24"/>
          </w:rPr>
        </w:r>
        <w:r w:rsidR="00F51997" w:rsidRPr="00F51997">
          <w:rPr>
            <w:rFonts w:ascii="Times New Roman" w:hAnsi="Times New Roman" w:cs="Times New Roman"/>
            <w:noProof/>
            <w:webHidden/>
            <w:sz w:val="24"/>
            <w:szCs w:val="24"/>
          </w:rPr>
          <w:fldChar w:fldCharType="separate"/>
        </w:r>
        <w:r w:rsidR="00601F75">
          <w:rPr>
            <w:rFonts w:ascii="Times New Roman" w:hAnsi="Times New Roman" w:cs="Times New Roman"/>
            <w:noProof/>
            <w:webHidden/>
            <w:sz w:val="24"/>
            <w:szCs w:val="24"/>
          </w:rPr>
          <w:t>2</w:t>
        </w:r>
        <w:r w:rsidR="00F51997" w:rsidRPr="00F51997">
          <w:rPr>
            <w:rFonts w:ascii="Times New Roman" w:hAnsi="Times New Roman" w:cs="Times New Roman"/>
            <w:noProof/>
            <w:webHidden/>
            <w:sz w:val="24"/>
            <w:szCs w:val="24"/>
          </w:rPr>
          <w:fldChar w:fldCharType="end"/>
        </w:r>
      </w:hyperlink>
    </w:p>
    <w:p w:rsidR="00F51997" w:rsidRPr="00F51997" w:rsidRDefault="00F5199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210513" w:history="1">
        <w:r w:rsidRPr="00F51997">
          <w:rPr>
            <w:rStyle w:val="a5"/>
            <w:rFonts w:ascii="Times New Roman" w:hAnsi="Times New Roman" w:cs="Times New Roman"/>
            <w:noProof/>
            <w:sz w:val="24"/>
            <w:szCs w:val="24"/>
          </w:rPr>
          <w:t>Ce este internaționalizarea?</w:t>
        </w:r>
        <w:r w:rsidRPr="00F51997">
          <w:rPr>
            <w:rFonts w:ascii="Times New Roman" w:hAnsi="Times New Roman" w:cs="Times New Roman"/>
            <w:noProof/>
            <w:webHidden/>
            <w:sz w:val="24"/>
            <w:szCs w:val="24"/>
          </w:rPr>
          <w:tab/>
        </w:r>
        <w:r w:rsidRPr="00F51997">
          <w:rPr>
            <w:rFonts w:ascii="Times New Roman" w:hAnsi="Times New Roman" w:cs="Times New Roman"/>
            <w:noProof/>
            <w:webHidden/>
            <w:sz w:val="24"/>
            <w:szCs w:val="24"/>
          </w:rPr>
          <w:fldChar w:fldCharType="begin"/>
        </w:r>
        <w:r w:rsidRPr="00F51997">
          <w:rPr>
            <w:rFonts w:ascii="Times New Roman" w:hAnsi="Times New Roman" w:cs="Times New Roman"/>
            <w:noProof/>
            <w:webHidden/>
            <w:sz w:val="24"/>
            <w:szCs w:val="24"/>
          </w:rPr>
          <w:instrText xml:space="preserve"> PAGEREF _Toc149210513 \h </w:instrText>
        </w:r>
        <w:r w:rsidRPr="00F51997">
          <w:rPr>
            <w:rFonts w:ascii="Times New Roman" w:hAnsi="Times New Roman" w:cs="Times New Roman"/>
            <w:noProof/>
            <w:webHidden/>
            <w:sz w:val="24"/>
            <w:szCs w:val="24"/>
          </w:rPr>
        </w:r>
        <w:r w:rsidRPr="00F51997">
          <w:rPr>
            <w:rFonts w:ascii="Times New Roman" w:hAnsi="Times New Roman" w:cs="Times New Roman"/>
            <w:noProof/>
            <w:webHidden/>
            <w:sz w:val="24"/>
            <w:szCs w:val="24"/>
          </w:rPr>
          <w:fldChar w:fldCharType="separate"/>
        </w:r>
        <w:r w:rsidR="00601F75">
          <w:rPr>
            <w:rFonts w:ascii="Times New Roman" w:hAnsi="Times New Roman" w:cs="Times New Roman"/>
            <w:noProof/>
            <w:webHidden/>
            <w:sz w:val="24"/>
            <w:szCs w:val="24"/>
          </w:rPr>
          <w:t>2</w:t>
        </w:r>
        <w:r w:rsidRPr="00F51997">
          <w:rPr>
            <w:rFonts w:ascii="Times New Roman" w:hAnsi="Times New Roman" w:cs="Times New Roman"/>
            <w:noProof/>
            <w:webHidden/>
            <w:sz w:val="24"/>
            <w:szCs w:val="24"/>
          </w:rPr>
          <w:fldChar w:fldCharType="end"/>
        </w:r>
      </w:hyperlink>
    </w:p>
    <w:p w:rsidR="00F51997" w:rsidRPr="00F51997" w:rsidRDefault="00F5199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210514" w:history="1">
        <w:r w:rsidRPr="00F51997">
          <w:rPr>
            <w:rStyle w:val="a5"/>
            <w:rFonts w:ascii="Times New Roman" w:hAnsi="Times New Roman" w:cs="Times New Roman"/>
            <w:noProof/>
            <w:sz w:val="24"/>
            <w:szCs w:val="24"/>
          </w:rPr>
          <w:t>Cod Java – Clasa Main</w:t>
        </w:r>
        <w:r w:rsidRPr="00F51997">
          <w:rPr>
            <w:rFonts w:ascii="Times New Roman" w:hAnsi="Times New Roman" w:cs="Times New Roman"/>
            <w:noProof/>
            <w:webHidden/>
            <w:sz w:val="24"/>
            <w:szCs w:val="24"/>
          </w:rPr>
          <w:tab/>
        </w:r>
        <w:r w:rsidRPr="00F51997">
          <w:rPr>
            <w:rFonts w:ascii="Times New Roman" w:hAnsi="Times New Roman" w:cs="Times New Roman"/>
            <w:noProof/>
            <w:webHidden/>
            <w:sz w:val="24"/>
            <w:szCs w:val="24"/>
          </w:rPr>
          <w:fldChar w:fldCharType="begin"/>
        </w:r>
        <w:r w:rsidRPr="00F51997">
          <w:rPr>
            <w:rFonts w:ascii="Times New Roman" w:hAnsi="Times New Roman" w:cs="Times New Roman"/>
            <w:noProof/>
            <w:webHidden/>
            <w:sz w:val="24"/>
            <w:szCs w:val="24"/>
          </w:rPr>
          <w:instrText xml:space="preserve"> PAGEREF _Toc149210514 \h </w:instrText>
        </w:r>
        <w:r w:rsidRPr="00F51997">
          <w:rPr>
            <w:rFonts w:ascii="Times New Roman" w:hAnsi="Times New Roman" w:cs="Times New Roman"/>
            <w:noProof/>
            <w:webHidden/>
            <w:sz w:val="24"/>
            <w:szCs w:val="24"/>
          </w:rPr>
        </w:r>
        <w:r w:rsidRPr="00F51997">
          <w:rPr>
            <w:rFonts w:ascii="Times New Roman" w:hAnsi="Times New Roman" w:cs="Times New Roman"/>
            <w:noProof/>
            <w:webHidden/>
            <w:sz w:val="24"/>
            <w:szCs w:val="24"/>
          </w:rPr>
          <w:fldChar w:fldCharType="separate"/>
        </w:r>
        <w:r w:rsidR="00601F75">
          <w:rPr>
            <w:rFonts w:ascii="Times New Roman" w:hAnsi="Times New Roman" w:cs="Times New Roman"/>
            <w:noProof/>
            <w:webHidden/>
            <w:sz w:val="24"/>
            <w:szCs w:val="24"/>
          </w:rPr>
          <w:t>2</w:t>
        </w:r>
        <w:r w:rsidRPr="00F51997">
          <w:rPr>
            <w:rFonts w:ascii="Times New Roman" w:hAnsi="Times New Roman" w:cs="Times New Roman"/>
            <w:noProof/>
            <w:webHidden/>
            <w:sz w:val="24"/>
            <w:szCs w:val="24"/>
          </w:rPr>
          <w:fldChar w:fldCharType="end"/>
        </w:r>
      </w:hyperlink>
    </w:p>
    <w:p w:rsidR="00F51997" w:rsidRPr="00F51997" w:rsidRDefault="00F5199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210515" w:history="1">
        <w:r w:rsidRPr="00F51997">
          <w:rPr>
            <w:rStyle w:val="a5"/>
            <w:rFonts w:ascii="Times New Roman" w:hAnsi="Times New Roman" w:cs="Times New Roman"/>
            <w:noProof/>
            <w:sz w:val="24"/>
            <w:szCs w:val="24"/>
          </w:rPr>
          <w:t>Concluzii</w:t>
        </w:r>
        <w:r w:rsidRPr="00F51997">
          <w:rPr>
            <w:rFonts w:ascii="Times New Roman" w:hAnsi="Times New Roman" w:cs="Times New Roman"/>
            <w:noProof/>
            <w:webHidden/>
            <w:sz w:val="24"/>
            <w:szCs w:val="24"/>
          </w:rPr>
          <w:tab/>
        </w:r>
        <w:r w:rsidRPr="00F51997">
          <w:rPr>
            <w:rFonts w:ascii="Times New Roman" w:hAnsi="Times New Roman" w:cs="Times New Roman"/>
            <w:noProof/>
            <w:webHidden/>
            <w:sz w:val="24"/>
            <w:szCs w:val="24"/>
          </w:rPr>
          <w:fldChar w:fldCharType="begin"/>
        </w:r>
        <w:r w:rsidRPr="00F51997">
          <w:rPr>
            <w:rFonts w:ascii="Times New Roman" w:hAnsi="Times New Roman" w:cs="Times New Roman"/>
            <w:noProof/>
            <w:webHidden/>
            <w:sz w:val="24"/>
            <w:szCs w:val="24"/>
          </w:rPr>
          <w:instrText xml:space="preserve"> PAGEREF _Toc149210515 \h </w:instrText>
        </w:r>
        <w:r w:rsidRPr="00F51997">
          <w:rPr>
            <w:rFonts w:ascii="Times New Roman" w:hAnsi="Times New Roman" w:cs="Times New Roman"/>
            <w:noProof/>
            <w:webHidden/>
            <w:sz w:val="24"/>
            <w:szCs w:val="24"/>
          </w:rPr>
        </w:r>
        <w:r w:rsidRPr="00F51997">
          <w:rPr>
            <w:rFonts w:ascii="Times New Roman" w:hAnsi="Times New Roman" w:cs="Times New Roman"/>
            <w:noProof/>
            <w:webHidden/>
            <w:sz w:val="24"/>
            <w:szCs w:val="24"/>
          </w:rPr>
          <w:fldChar w:fldCharType="separate"/>
        </w:r>
        <w:r w:rsidR="00601F75">
          <w:rPr>
            <w:rFonts w:ascii="Times New Roman" w:hAnsi="Times New Roman" w:cs="Times New Roman"/>
            <w:noProof/>
            <w:webHidden/>
            <w:sz w:val="24"/>
            <w:szCs w:val="24"/>
          </w:rPr>
          <w:t>4</w:t>
        </w:r>
        <w:r w:rsidRPr="00F51997">
          <w:rPr>
            <w:rFonts w:ascii="Times New Roman" w:hAnsi="Times New Roman" w:cs="Times New Roman"/>
            <w:noProof/>
            <w:webHidden/>
            <w:sz w:val="24"/>
            <w:szCs w:val="24"/>
          </w:rPr>
          <w:fldChar w:fldCharType="end"/>
        </w:r>
      </w:hyperlink>
    </w:p>
    <w:p w:rsidR="00F51997" w:rsidRPr="00F51997" w:rsidRDefault="00F5199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210516" w:history="1">
        <w:r w:rsidRPr="00F51997">
          <w:rPr>
            <w:rStyle w:val="a5"/>
            <w:rFonts w:ascii="Times New Roman" w:hAnsi="Times New Roman" w:cs="Times New Roman"/>
            <w:noProof/>
            <w:sz w:val="24"/>
            <w:szCs w:val="24"/>
          </w:rPr>
          <w:t>Referințe bibliografice</w:t>
        </w:r>
        <w:r w:rsidRPr="00F51997">
          <w:rPr>
            <w:rFonts w:ascii="Times New Roman" w:hAnsi="Times New Roman" w:cs="Times New Roman"/>
            <w:noProof/>
            <w:webHidden/>
            <w:sz w:val="24"/>
            <w:szCs w:val="24"/>
          </w:rPr>
          <w:tab/>
        </w:r>
        <w:r w:rsidRPr="00F51997">
          <w:rPr>
            <w:rFonts w:ascii="Times New Roman" w:hAnsi="Times New Roman" w:cs="Times New Roman"/>
            <w:noProof/>
            <w:webHidden/>
            <w:sz w:val="24"/>
            <w:szCs w:val="24"/>
          </w:rPr>
          <w:fldChar w:fldCharType="begin"/>
        </w:r>
        <w:r w:rsidRPr="00F51997">
          <w:rPr>
            <w:rFonts w:ascii="Times New Roman" w:hAnsi="Times New Roman" w:cs="Times New Roman"/>
            <w:noProof/>
            <w:webHidden/>
            <w:sz w:val="24"/>
            <w:szCs w:val="24"/>
          </w:rPr>
          <w:instrText xml:space="preserve"> PAGEREF _Toc149210516 \h </w:instrText>
        </w:r>
        <w:r w:rsidRPr="00F51997">
          <w:rPr>
            <w:rFonts w:ascii="Times New Roman" w:hAnsi="Times New Roman" w:cs="Times New Roman"/>
            <w:noProof/>
            <w:webHidden/>
            <w:sz w:val="24"/>
            <w:szCs w:val="24"/>
          </w:rPr>
        </w:r>
        <w:r w:rsidRPr="00F51997">
          <w:rPr>
            <w:rFonts w:ascii="Times New Roman" w:hAnsi="Times New Roman" w:cs="Times New Roman"/>
            <w:noProof/>
            <w:webHidden/>
            <w:sz w:val="24"/>
            <w:szCs w:val="24"/>
          </w:rPr>
          <w:fldChar w:fldCharType="separate"/>
        </w:r>
        <w:r w:rsidR="00601F75">
          <w:rPr>
            <w:rFonts w:ascii="Times New Roman" w:hAnsi="Times New Roman" w:cs="Times New Roman"/>
            <w:noProof/>
            <w:webHidden/>
            <w:sz w:val="24"/>
            <w:szCs w:val="24"/>
          </w:rPr>
          <w:t>4</w:t>
        </w:r>
        <w:r w:rsidRPr="00F51997">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9A31DA" w:rsidRDefault="009A31DA">
      <w:pPr>
        <w:rPr>
          <w:rFonts w:ascii="Times New Roman" w:hAnsi="Times New Roman" w:cs="Times New Roman"/>
          <w:b/>
          <w:sz w:val="28"/>
          <w:szCs w:val="24"/>
          <w:lang w:val="ro-MD"/>
        </w:rPr>
      </w:pPr>
    </w:p>
    <w:p w:rsidR="00366142" w:rsidRDefault="00366142" w:rsidP="00366142">
      <w:pPr>
        <w:pStyle w:val="Capitol"/>
      </w:pPr>
      <w:bookmarkStart w:id="6" w:name="_Toc149210512"/>
      <w:r>
        <w:t>Scop. Condiția problemei</w:t>
      </w:r>
      <w:bookmarkEnd w:id="6"/>
    </w:p>
    <w:p w:rsidR="00D304E1" w:rsidRDefault="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Scopul acestei lucrări de laborator legată de internationali</w:t>
      </w:r>
      <w:r w:rsidR="004C5482">
        <w:rPr>
          <w:rFonts w:ascii="Times New Roman" w:hAnsi="Times New Roman" w:cs="Times New Roman"/>
          <w:sz w:val="24"/>
          <w:szCs w:val="24"/>
          <w:lang w:val="ro-MD"/>
        </w:rPr>
        <w:t xml:space="preserve">zare în Java este </w:t>
      </w:r>
      <w:r w:rsidRPr="001E0D29">
        <w:rPr>
          <w:rFonts w:ascii="Times New Roman" w:hAnsi="Times New Roman" w:cs="Times New Roman"/>
          <w:sz w:val="24"/>
          <w:szCs w:val="24"/>
          <w:lang w:val="ro-MD"/>
        </w:rPr>
        <w:t>familiariza</w:t>
      </w:r>
      <w:r>
        <w:rPr>
          <w:rFonts w:ascii="Times New Roman" w:hAnsi="Times New Roman" w:cs="Times New Roman"/>
          <w:sz w:val="24"/>
          <w:szCs w:val="24"/>
          <w:lang w:val="ro-MD"/>
        </w:rPr>
        <w:t xml:space="preserve">rea </w:t>
      </w:r>
      <w:r w:rsidRPr="001E0D29">
        <w:rPr>
          <w:rFonts w:ascii="Times New Roman" w:hAnsi="Times New Roman" w:cs="Times New Roman"/>
          <w:sz w:val="24"/>
          <w:szCs w:val="24"/>
          <w:lang w:val="ro-MD"/>
        </w:rPr>
        <w:t>cu conceptele și tehnicile utilizate în gestionarea localizării și a internaționalizării în dezvoltarea de aplicații Java. Acest lucru implică înțelegerea modului în care pot fi create și utilizate resursele pentru diferite limbi și țări, astfel încât aplicația să poată oferi o experiență adecvată utilizatorilor din diverse regiuni geografice.</w:t>
      </w:r>
    </w:p>
    <w:p w:rsidR="001E0D29" w:rsidRDefault="001E0D29">
      <w:pPr>
        <w:rPr>
          <w:rFonts w:ascii="Times New Roman" w:hAnsi="Times New Roman" w:cs="Times New Roman"/>
          <w:sz w:val="24"/>
          <w:szCs w:val="24"/>
          <w:lang w:val="ro-MD"/>
        </w:rPr>
      </w:pPr>
      <w:r>
        <w:rPr>
          <w:rFonts w:ascii="Times New Roman" w:hAnsi="Times New Roman" w:cs="Times New Roman"/>
          <w:sz w:val="24"/>
          <w:szCs w:val="24"/>
          <w:lang w:val="ro-MD"/>
        </w:rPr>
        <w:t>De asemenea se presupune crearea unei aplicații</w:t>
      </w:r>
      <w:r w:rsidRPr="001E0D29">
        <w:rPr>
          <w:rFonts w:ascii="Times New Roman" w:hAnsi="Times New Roman" w:cs="Times New Roman"/>
          <w:sz w:val="24"/>
          <w:szCs w:val="24"/>
          <w:lang w:val="ro-MD"/>
        </w:rPr>
        <w:t xml:space="preserve"> de bază în Java care să fie capabilă să afișeze text și interfețe în mai multe limbi, în funcție de preferințele utilizatorului. Aceasta va implica gestionarea resurselor pentru fiecare limbă, precum traducerea textelor și formatarea corectă a datelor pentru fiecare localizare.</w:t>
      </w:r>
    </w:p>
    <w:p w:rsidR="001E0D29" w:rsidRDefault="001E0D29">
      <w:pPr>
        <w:rPr>
          <w:rFonts w:ascii="Times New Roman" w:hAnsi="Times New Roman" w:cs="Times New Roman"/>
          <w:sz w:val="24"/>
          <w:szCs w:val="24"/>
          <w:lang w:val="ro-MD"/>
        </w:rPr>
      </w:pPr>
    </w:p>
    <w:p w:rsidR="00405838" w:rsidRDefault="00405838" w:rsidP="00405838">
      <w:pPr>
        <w:pStyle w:val="Capitol"/>
      </w:pPr>
      <w:bookmarkStart w:id="7" w:name="_Toc149210513"/>
      <w:r>
        <w:t>Ce este internaționalizarea?</w:t>
      </w:r>
      <w:bookmarkEnd w:id="7"/>
    </w:p>
    <w:p w:rsidR="00405838" w:rsidRDefault="00405838">
      <w:pPr>
        <w:rPr>
          <w:rFonts w:ascii="Times New Roman" w:hAnsi="Times New Roman" w:cs="Times New Roman"/>
          <w:sz w:val="24"/>
          <w:szCs w:val="24"/>
          <w:lang w:val="ro-MD"/>
        </w:rPr>
      </w:pPr>
      <w:r w:rsidRPr="00405838">
        <w:rPr>
          <w:rFonts w:ascii="Times New Roman" w:hAnsi="Times New Roman" w:cs="Times New Roman"/>
          <w:sz w:val="24"/>
          <w:szCs w:val="24"/>
          <w:lang w:val="ro-MD"/>
        </w:rPr>
        <w:t>Internationalizarea (i18n) reprezintă procesul de adaptare a unei aplicații software sau a unui produs pentru a putea fi utilizat în diferite țări și regiuni din întreaga lume, fără a necesita modificări majore ale codului sursă. Scopul principal al internationalizării este de a face ca o aplicație să fie multilingvă și multiculturală, astfel încât utilizatorii din diverse medii culturale și lingvistice să poată interacționa cu ea în mod eficient.</w:t>
      </w:r>
    </w:p>
    <w:p w:rsidR="00405838" w:rsidRDefault="00405838">
      <w:pPr>
        <w:rPr>
          <w:rFonts w:ascii="Times New Roman" w:hAnsi="Times New Roman" w:cs="Times New Roman"/>
          <w:sz w:val="24"/>
          <w:szCs w:val="24"/>
          <w:lang w:val="ro-MD"/>
        </w:rPr>
      </w:pPr>
    </w:p>
    <w:p w:rsidR="004A4CF8" w:rsidRDefault="00474AEF" w:rsidP="004A4CF8">
      <w:pPr>
        <w:pStyle w:val="Capitol"/>
      </w:pPr>
      <w:bookmarkStart w:id="8" w:name="_Toc149210514"/>
      <w:r>
        <w:t xml:space="preserve">Cod Java – Clasa </w:t>
      </w:r>
      <w:r w:rsidR="001E0D29">
        <w:t>Main</w:t>
      </w:r>
      <w:bookmarkEnd w:id="8"/>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import java.text.NumberFormat;</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import java.util.*;</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import java.nio.charset.Charset;</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import java.text.DateFormat;</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public class Main {</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public static void main(String[] args) {</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 Afiseaza codificare implicită</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System.out.println("Codificare implicită:"+System.getProperty("file.encoding"));</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Double number = 674.2;</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//Formatul numerelor</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Locale localizare= new Locale("ro","MD");</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NumberFormat formatare=NumberFormat.getNumberInstance(localizare); // Formatul numărului corespunzător localizării</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String rezultat= formatare.format(number); // Convertește un număr într-un șir în funcție de formatul numărului</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System.out.println(rezultat+" "+localizare.toString()); // Afișează rezultatul</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System.out.println("\nLocalizări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 Lista localurilor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Locale lista[]=Locale.getAvailableLocales(); // Obține toate localitățile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for (int i=0;i&lt;lista.length;i++){ //Buclă toate localitățile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System.out.println(lista[i].toString());</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System.out.println("\nFormatul datei");</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//Afiseaza data</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Date azi= new Date(); // Primește data de azi</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DateFormat dformatare= DateFormat.getDateInstance(DateFormat.DEFAULT,localizare); // Obține formatul de dată corespunzător localizării (franceză).</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String data = dformatare.format(azi); //Convertește o dată într-un șir în funcție de formatul de dată al acestei localități</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System.out.println(data+"\t"+localizare); // Afișează rezultatul</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System.out.println("\nSeturi de caractere disponibile: ");</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 Afișează toate codificările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Iterator&lt;String&gt; $it=</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Charset.availableCharsets().keySet().iterator(); // Obținerea unui iterator să itereze prin toate codificările disponibile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lastRenderedPageBreak/>
        <w:t xml:space="preserve">        while($it.hasNext()){ // Afisarea tuturor codificărilor</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System.out.println($it.next());</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w:t>
      </w:r>
    </w:p>
    <w:p w:rsidR="001E0D29" w:rsidRPr="001E0D29" w:rsidRDefault="001E0D29" w:rsidP="001E0D29">
      <w:pPr>
        <w:rPr>
          <w:rFonts w:ascii="Times New Roman" w:hAnsi="Times New Roman" w:cs="Times New Roman"/>
          <w:sz w:val="24"/>
          <w:szCs w:val="24"/>
          <w:lang w:val="ro-MD"/>
        </w:rPr>
      </w:pP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 Localizare standard</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Locale loc = Locale.getDefault(); // Obține localitatea implicită (depinde de sistemul în care rulează programul)</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System.out.println("\nLocalizare implicită: "+loc); // Nume local (ru_RU)</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System.out.println(loc.getLanguage()); // Codul numelui limbii locale (ru)</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System.out.println(loc.getCountry()); // Cod de țară locală (RU)</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System.out.println(loc.getDisplayLanguage()); //Numele limbii locale: rusă</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System.out.println(loc.getDisplayCountry()); // Nume țara locală: Rusia</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System.out.println(loc.getDisplayLanguage(Locale.ENGLISH)); //Numele limbii locale într-o altă limbă locală (</w:t>
      </w:r>
      <w:r w:rsidR="00705043">
        <w:rPr>
          <w:rFonts w:ascii="Times New Roman" w:hAnsi="Times New Roman" w:cs="Times New Roman"/>
          <w:sz w:val="24"/>
          <w:szCs w:val="24"/>
          <w:lang w:val="ro-MD"/>
        </w:rPr>
        <w:t>engleza</w:t>
      </w:r>
      <w:r w:rsidRPr="001E0D29">
        <w:rPr>
          <w:rFonts w:ascii="Times New Roman" w:hAnsi="Times New Roman" w:cs="Times New Roman"/>
          <w:sz w:val="24"/>
          <w:szCs w:val="24"/>
          <w:lang w:val="ro-MD"/>
        </w:rPr>
        <w:t>): russe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System.out.println(loc.getDisplayCountry(Locale.ENGLISH)); //Numele țării localității în limba altei locații (în </w:t>
      </w:r>
      <w:r w:rsidR="00705043">
        <w:rPr>
          <w:rFonts w:ascii="Times New Roman" w:hAnsi="Times New Roman" w:cs="Times New Roman"/>
          <w:sz w:val="24"/>
          <w:szCs w:val="24"/>
          <w:lang w:val="ro-MD"/>
        </w:rPr>
        <w:t>engleza</w:t>
      </w:r>
      <w:r w:rsidRPr="001E0D29">
        <w:rPr>
          <w:rFonts w:ascii="Times New Roman" w:hAnsi="Times New Roman" w:cs="Times New Roman"/>
          <w:sz w:val="24"/>
          <w:szCs w:val="24"/>
          <w:lang w:val="ro-MD"/>
        </w:rPr>
        <w:t>): Russie</w:t>
      </w:r>
    </w:p>
    <w:p w:rsidR="001E0D29" w:rsidRPr="001E0D29" w:rsidRDefault="001E0D29" w:rsidP="001E0D29">
      <w:pPr>
        <w:rPr>
          <w:rFonts w:ascii="Times New Roman" w:hAnsi="Times New Roman" w:cs="Times New Roman"/>
          <w:sz w:val="24"/>
          <w:szCs w:val="24"/>
          <w:lang w:val="ro-MD"/>
        </w:rPr>
      </w:pPr>
      <w:r w:rsidRPr="001E0D29">
        <w:rPr>
          <w:rFonts w:ascii="Times New Roman" w:hAnsi="Times New Roman" w:cs="Times New Roman"/>
          <w:sz w:val="24"/>
          <w:szCs w:val="24"/>
          <w:lang w:val="ro-MD"/>
        </w:rPr>
        <w:t xml:space="preserve">    }</w:t>
      </w:r>
    </w:p>
    <w:p w:rsidR="00366142" w:rsidRDefault="001E0D29" w:rsidP="00056CDE">
      <w:pPr>
        <w:rPr>
          <w:rFonts w:ascii="Times New Roman" w:hAnsi="Times New Roman" w:cs="Times New Roman"/>
          <w:sz w:val="24"/>
          <w:szCs w:val="24"/>
          <w:lang w:val="ro-MD"/>
        </w:rPr>
      </w:pPr>
      <w:r w:rsidRPr="001E0D29">
        <w:rPr>
          <w:rFonts w:ascii="Times New Roman" w:hAnsi="Times New Roman" w:cs="Times New Roman"/>
          <w:sz w:val="24"/>
          <w:szCs w:val="24"/>
          <w:lang w:val="ro-MD"/>
        </w:rPr>
        <w:t>}</w:t>
      </w:r>
    </w:p>
    <w:p w:rsidR="00CD55EC" w:rsidRPr="00596AD5" w:rsidRDefault="00CD55EC" w:rsidP="00CD55EC">
      <w:pPr>
        <w:rPr>
          <w:rFonts w:ascii="Times New Roman" w:hAnsi="Times New Roman" w:cs="Times New Roman"/>
          <w:sz w:val="24"/>
          <w:szCs w:val="24"/>
          <w:lang w:val="ro-MD"/>
        </w:rPr>
      </w:pPr>
    </w:p>
    <w:p w:rsidR="00D816DB" w:rsidRPr="00596AD5" w:rsidRDefault="00AD190B" w:rsidP="00AD190B">
      <w:pPr>
        <w:pStyle w:val="Capitol"/>
      </w:pPr>
      <w:bookmarkStart w:id="9" w:name="_Toc149210515"/>
      <w:r>
        <w:t>Concluzii</w:t>
      </w:r>
      <w:bookmarkEnd w:id="9"/>
    </w:p>
    <w:p w:rsidR="009B6AD1" w:rsidRDefault="00000FD3">
      <w:pPr>
        <w:rPr>
          <w:rFonts w:ascii="Times New Roman" w:hAnsi="Times New Roman" w:cs="Times New Roman"/>
          <w:sz w:val="24"/>
          <w:szCs w:val="24"/>
          <w:lang w:val="ro-MD"/>
        </w:rPr>
      </w:pPr>
      <w:r w:rsidRPr="00000FD3">
        <w:rPr>
          <w:rFonts w:ascii="Times New Roman" w:hAnsi="Times New Roman" w:cs="Times New Roman"/>
          <w:sz w:val="24"/>
          <w:szCs w:val="24"/>
          <w:lang w:val="ro-MD"/>
        </w:rPr>
        <w:t>În concluzie, această lucrare de laborator a avut ca scop explorarea și înțelegerea conceptelor legate de internationalizare în dezvoltarea de software. Am descoperit importanța adaptării aplicațiilor pentru diverse culturi și limbi, precum și modul în care această abordare contribuie la extinderea utilizării globale a produselor software.</w:t>
      </w:r>
    </w:p>
    <w:p w:rsidR="00000FD3" w:rsidRDefault="00000FD3">
      <w:pPr>
        <w:rPr>
          <w:rFonts w:ascii="Times New Roman" w:hAnsi="Times New Roman" w:cs="Times New Roman"/>
          <w:sz w:val="24"/>
          <w:szCs w:val="24"/>
          <w:lang w:val="ro-MD"/>
        </w:rPr>
      </w:pPr>
      <w:r w:rsidRPr="00000FD3">
        <w:rPr>
          <w:rFonts w:ascii="Times New Roman" w:hAnsi="Times New Roman" w:cs="Times New Roman"/>
          <w:sz w:val="24"/>
          <w:szCs w:val="24"/>
          <w:lang w:val="ro-MD"/>
        </w:rPr>
        <w:t>De asemenea, am învățat să lucrăm cu direcția textului și să gestionăm seturile de caractere într-un mod eficient. Toate aceste cunoștințe dobândite în cadrul acestei lucrări ne-au echipat cu abilitățile necesare pentru a crea aplicații care pot fi utilizate cu succes pe scară globală.</w:t>
      </w:r>
    </w:p>
    <w:p w:rsidR="00000FD3" w:rsidRPr="00596AD5" w:rsidRDefault="00000FD3">
      <w:pPr>
        <w:rPr>
          <w:rFonts w:ascii="Times New Roman" w:hAnsi="Times New Roman" w:cs="Times New Roman"/>
          <w:sz w:val="24"/>
          <w:szCs w:val="24"/>
          <w:lang w:val="ro-MD"/>
        </w:rPr>
      </w:pPr>
    </w:p>
    <w:p w:rsidR="00D816DB" w:rsidRPr="00596AD5" w:rsidRDefault="00AD190B" w:rsidP="00AD190B">
      <w:pPr>
        <w:pStyle w:val="Capitol"/>
      </w:pPr>
      <w:bookmarkStart w:id="10" w:name="_Toc149210516"/>
      <w:r>
        <w:t>Referințe bibliografice</w:t>
      </w:r>
      <w:bookmarkEnd w:id="10"/>
    </w:p>
    <w:p w:rsidR="00460DEE" w:rsidRPr="00596AD5" w:rsidRDefault="00405838" w:rsidP="00405838">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Internationalization and Localization in Java</w:t>
      </w:r>
      <w:r w:rsidR="00D816DB" w:rsidRPr="00596AD5">
        <w:rPr>
          <w:rFonts w:ascii="Times New Roman" w:hAnsi="Times New Roman" w:cs="Times New Roman"/>
          <w:sz w:val="24"/>
          <w:szCs w:val="24"/>
          <w:lang w:val="ro-MD"/>
        </w:rPr>
        <w:t xml:space="preserve"> </w:t>
      </w:r>
      <w:r>
        <w:rPr>
          <w:rFonts w:ascii="Times New Roman" w:hAnsi="Times New Roman" w:cs="Times New Roman"/>
          <w:sz w:val="24"/>
          <w:szCs w:val="24"/>
          <w:lang w:val="ro-MD"/>
        </w:rPr>
        <w:t>[online] [vizitat 27</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6" w:history="1">
        <w:r w:rsidRPr="00511187">
          <w:rPr>
            <w:rStyle w:val="a5"/>
            <w:rFonts w:ascii="Times New Roman" w:hAnsi="Times New Roman" w:cs="Times New Roman"/>
            <w:sz w:val="24"/>
            <w:szCs w:val="24"/>
            <w:lang w:val="ro-MD"/>
          </w:rPr>
          <w:t>https://www.javatpoint.com/internationalization-in-java</w:t>
        </w:r>
      </w:hyperlink>
      <w:r>
        <w:rPr>
          <w:rFonts w:ascii="Times New Roman" w:hAnsi="Times New Roman" w:cs="Times New Roman"/>
          <w:sz w:val="24"/>
          <w:szCs w:val="24"/>
          <w:lang w:val="ro-MD"/>
        </w:rPr>
        <w:t xml:space="preserve"> </w:t>
      </w:r>
    </w:p>
    <w:p w:rsidR="00C13CAC" w:rsidRDefault="00405838" w:rsidP="00405838">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Internationalization and Localization in Java</w:t>
      </w:r>
      <w:r>
        <w:rPr>
          <w:rFonts w:ascii="Times New Roman" w:hAnsi="Times New Roman" w:cs="Times New Roman"/>
          <w:sz w:val="24"/>
          <w:szCs w:val="24"/>
          <w:lang w:val="ro-MD"/>
        </w:rPr>
        <w:t xml:space="preserve"> </w:t>
      </w:r>
      <w:r w:rsidRPr="00405838">
        <w:rPr>
          <w:rFonts w:ascii="Times New Roman" w:hAnsi="Times New Roman" w:cs="Times New Roman"/>
          <w:i/>
          <w:sz w:val="24"/>
          <w:szCs w:val="24"/>
          <w:lang w:val="ro-MD"/>
        </w:rPr>
        <w:t>8</w:t>
      </w:r>
      <w:r>
        <w:rPr>
          <w:rFonts w:ascii="Times New Roman" w:hAnsi="Times New Roman" w:cs="Times New Roman"/>
          <w:sz w:val="24"/>
          <w:szCs w:val="24"/>
          <w:lang w:val="ro-MD"/>
        </w:rPr>
        <w:t xml:space="preserve"> [online] [vizitat 27</w:t>
      </w:r>
      <w:r w:rsidR="00C13CAC">
        <w:rPr>
          <w:rFonts w:ascii="Times New Roman" w:hAnsi="Times New Roman" w:cs="Times New Roman"/>
          <w:sz w:val="24"/>
          <w:szCs w:val="24"/>
          <w:lang w:val="ro-MD"/>
        </w:rPr>
        <w:t xml:space="preserve">.10.2023]. Disponibil: </w:t>
      </w:r>
      <w:hyperlink r:id="rId7" w:history="1">
        <w:r w:rsidRPr="00511187">
          <w:rPr>
            <w:rStyle w:val="a5"/>
            <w:rFonts w:ascii="Times New Roman" w:hAnsi="Times New Roman" w:cs="Times New Roman"/>
            <w:sz w:val="24"/>
            <w:szCs w:val="24"/>
            <w:lang w:val="ro-MD"/>
          </w:rPr>
          <w:t>https://www.baeldung.com/java-8-localization</w:t>
        </w:r>
      </w:hyperlink>
      <w:r>
        <w:rPr>
          <w:rFonts w:ascii="Times New Roman" w:hAnsi="Times New Roman" w:cs="Times New Roman"/>
          <w:sz w:val="24"/>
          <w:szCs w:val="24"/>
          <w:lang w:val="ro-MD"/>
        </w:rPr>
        <w:t xml:space="preserve"> </w:t>
      </w:r>
    </w:p>
    <w:p w:rsidR="001C6910" w:rsidRPr="001C6910" w:rsidRDefault="00405838" w:rsidP="00405838">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Java Se 8 Internationalization support</w:t>
      </w:r>
      <w:r w:rsidR="001C6910" w:rsidRPr="001C6910">
        <w:rPr>
          <w:rFonts w:ascii="Times New Roman" w:hAnsi="Times New Roman" w:cs="Times New Roman"/>
          <w:i/>
          <w:sz w:val="24"/>
          <w:szCs w:val="24"/>
          <w:lang w:val="ro-MD"/>
        </w:rPr>
        <w:t xml:space="preserve"> </w:t>
      </w:r>
      <w:r>
        <w:rPr>
          <w:rFonts w:ascii="Times New Roman" w:hAnsi="Times New Roman" w:cs="Times New Roman"/>
          <w:sz w:val="24"/>
          <w:szCs w:val="24"/>
          <w:lang w:val="ro-MD"/>
        </w:rPr>
        <w:t>[online] [vizitat 28</w:t>
      </w:r>
      <w:r w:rsidR="001C6910">
        <w:rPr>
          <w:rFonts w:ascii="Times New Roman" w:hAnsi="Times New Roman" w:cs="Times New Roman"/>
          <w:sz w:val="24"/>
          <w:szCs w:val="24"/>
          <w:lang w:val="ro-MD"/>
        </w:rPr>
        <w:t xml:space="preserve">.10.2023]. Disponibil: </w:t>
      </w:r>
      <w:hyperlink r:id="rId8" w:history="1">
        <w:r w:rsidRPr="00511187">
          <w:rPr>
            <w:rStyle w:val="a5"/>
            <w:rFonts w:ascii="Times New Roman" w:hAnsi="Times New Roman" w:cs="Times New Roman"/>
            <w:sz w:val="24"/>
            <w:szCs w:val="24"/>
            <w:lang w:val="ro-MD"/>
          </w:rPr>
          <w:t>https://docs.oracle.com/javase/8/docs/technotes/guides/intl/index.html</w:t>
        </w:r>
      </w:hyperlink>
      <w:r>
        <w:rPr>
          <w:rFonts w:ascii="Times New Roman" w:hAnsi="Times New Roman" w:cs="Times New Roman"/>
          <w:sz w:val="24"/>
          <w:szCs w:val="24"/>
          <w:lang w:val="ro-MD"/>
        </w:rPr>
        <w:t xml:space="preserve"> </w:t>
      </w:r>
    </w:p>
    <w:sectPr w:rsidR="001C6910" w:rsidRPr="001C6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185653"/>
    <w:multiLevelType w:val="hybridMultilevel"/>
    <w:tmpl w:val="F0B6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00FD3"/>
    <w:rsid w:val="00056CDE"/>
    <w:rsid w:val="000A24D7"/>
    <w:rsid w:val="0016502B"/>
    <w:rsid w:val="001C6910"/>
    <w:rsid w:val="001D0020"/>
    <w:rsid w:val="001E0D29"/>
    <w:rsid w:val="001E1EF2"/>
    <w:rsid w:val="00212071"/>
    <w:rsid w:val="00220C94"/>
    <w:rsid w:val="002D44A0"/>
    <w:rsid w:val="00311AAF"/>
    <w:rsid w:val="00366142"/>
    <w:rsid w:val="00371F82"/>
    <w:rsid w:val="00405838"/>
    <w:rsid w:val="00460DEE"/>
    <w:rsid w:val="00474AEF"/>
    <w:rsid w:val="004A4CF8"/>
    <w:rsid w:val="004C5482"/>
    <w:rsid w:val="004F2F52"/>
    <w:rsid w:val="005040C0"/>
    <w:rsid w:val="00591E18"/>
    <w:rsid w:val="00596AD5"/>
    <w:rsid w:val="005E3ED0"/>
    <w:rsid w:val="0060124C"/>
    <w:rsid w:val="00601F75"/>
    <w:rsid w:val="00622883"/>
    <w:rsid w:val="0063417B"/>
    <w:rsid w:val="00656C53"/>
    <w:rsid w:val="0066787D"/>
    <w:rsid w:val="006B4478"/>
    <w:rsid w:val="006B5A79"/>
    <w:rsid w:val="006B6D84"/>
    <w:rsid w:val="006E0E6D"/>
    <w:rsid w:val="00705043"/>
    <w:rsid w:val="00713DF8"/>
    <w:rsid w:val="007473DD"/>
    <w:rsid w:val="0075307A"/>
    <w:rsid w:val="007C5404"/>
    <w:rsid w:val="00861742"/>
    <w:rsid w:val="00897DF5"/>
    <w:rsid w:val="008C1ECC"/>
    <w:rsid w:val="008D7739"/>
    <w:rsid w:val="008E063B"/>
    <w:rsid w:val="008F7CED"/>
    <w:rsid w:val="009A31DA"/>
    <w:rsid w:val="009B6AD1"/>
    <w:rsid w:val="009F5ACE"/>
    <w:rsid w:val="00A025E4"/>
    <w:rsid w:val="00A370C7"/>
    <w:rsid w:val="00A75A4E"/>
    <w:rsid w:val="00AD190B"/>
    <w:rsid w:val="00B41762"/>
    <w:rsid w:val="00B51243"/>
    <w:rsid w:val="00BF3512"/>
    <w:rsid w:val="00C13CAC"/>
    <w:rsid w:val="00C60935"/>
    <w:rsid w:val="00C8587E"/>
    <w:rsid w:val="00CD55EC"/>
    <w:rsid w:val="00D04007"/>
    <w:rsid w:val="00D173B1"/>
    <w:rsid w:val="00D304E1"/>
    <w:rsid w:val="00D30561"/>
    <w:rsid w:val="00D816DB"/>
    <w:rsid w:val="00D93D0F"/>
    <w:rsid w:val="00DF5861"/>
    <w:rsid w:val="00E21CDB"/>
    <w:rsid w:val="00F36139"/>
    <w:rsid w:val="00F51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6614"/>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172914773">
      <w:bodyDiv w:val="1"/>
      <w:marLeft w:val="0"/>
      <w:marRight w:val="0"/>
      <w:marTop w:val="0"/>
      <w:marBottom w:val="0"/>
      <w:divBdr>
        <w:top w:val="none" w:sz="0" w:space="0" w:color="auto"/>
        <w:left w:val="none" w:sz="0" w:space="0" w:color="auto"/>
        <w:bottom w:val="none" w:sz="0" w:space="0" w:color="auto"/>
        <w:right w:val="none" w:sz="0" w:space="0" w:color="auto"/>
      </w:divBdr>
      <w:divsChild>
        <w:div w:id="1735621621">
          <w:marLeft w:val="0"/>
          <w:marRight w:val="0"/>
          <w:marTop w:val="0"/>
          <w:marBottom w:val="0"/>
          <w:divBdr>
            <w:top w:val="none" w:sz="0" w:space="0" w:color="auto"/>
            <w:left w:val="none" w:sz="0" w:space="0" w:color="auto"/>
            <w:bottom w:val="none" w:sz="0" w:space="0" w:color="auto"/>
            <w:right w:val="none" w:sz="0" w:space="0" w:color="auto"/>
          </w:divBdr>
        </w:div>
      </w:divsChild>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326903771">
      <w:bodyDiv w:val="1"/>
      <w:marLeft w:val="0"/>
      <w:marRight w:val="0"/>
      <w:marTop w:val="0"/>
      <w:marBottom w:val="0"/>
      <w:divBdr>
        <w:top w:val="none" w:sz="0" w:space="0" w:color="auto"/>
        <w:left w:val="none" w:sz="0" w:space="0" w:color="auto"/>
        <w:bottom w:val="none" w:sz="0" w:space="0" w:color="auto"/>
        <w:right w:val="none" w:sz="0" w:space="0" w:color="auto"/>
      </w:divBdr>
      <w:divsChild>
        <w:div w:id="1106072252">
          <w:marLeft w:val="0"/>
          <w:marRight w:val="0"/>
          <w:marTop w:val="0"/>
          <w:marBottom w:val="0"/>
          <w:divBdr>
            <w:top w:val="none" w:sz="0" w:space="0" w:color="auto"/>
            <w:left w:val="none" w:sz="0" w:space="0" w:color="auto"/>
            <w:bottom w:val="none" w:sz="0" w:space="0" w:color="auto"/>
            <w:right w:val="none" w:sz="0" w:space="0" w:color="auto"/>
          </w:divBdr>
        </w:div>
      </w:divsChild>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524028303">
      <w:bodyDiv w:val="1"/>
      <w:marLeft w:val="0"/>
      <w:marRight w:val="0"/>
      <w:marTop w:val="0"/>
      <w:marBottom w:val="0"/>
      <w:divBdr>
        <w:top w:val="none" w:sz="0" w:space="0" w:color="auto"/>
        <w:left w:val="none" w:sz="0" w:space="0" w:color="auto"/>
        <w:bottom w:val="none" w:sz="0" w:space="0" w:color="auto"/>
        <w:right w:val="none" w:sz="0" w:space="0" w:color="auto"/>
      </w:divBdr>
      <w:divsChild>
        <w:div w:id="733164698">
          <w:marLeft w:val="0"/>
          <w:marRight w:val="0"/>
          <w:marTop w:val="0"/>
          <w:marBottom w:val="0"/>
          <w:divBdr>
            <w:top w:val="none" w:sz="0" w:space="0" w:color="auto"/>
            <w:left w:val="none" w:sz="0" w:space="0" w:color="auto"/>
            <w:bottom w:val="none" w:sz="0" w:space="0" w:color="auto"/>
            <w:right w:val="none" w:sz="0" w:space="0" w:color="auto"/>
          </w:divBdr>
        </w:div>
      </w:divsChild>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837771389">
      <w:bodyDiv w:val="1"/>
      <w:marLeft w:val="0"/>
      <w:marRight w:val="0"/>
      <w:marTop w:val="0"/>
      <w:marBottom w:val="0"/>
      <w:divBdr>
        <w:top w:val="none" w:sz="0" w:space="0" w:color="auto"/>
        <w:left w:val="none" w:sz="0" w:space="0" w:color="auto"/>
        <w:bottom w:val="none" w:sz="0" w:space="0" w:color="auto"/>
        <w:right w:val="none" w:sz="0" w:space="0" w:color="auto"/>
      </w:divBdr>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992637259">
      <w:bodyDiv w:val="1"/>
      <w:marLeft w:val="0"/>
      <w:marRight w:val="0"/>
      <w:marTop w:val="0"/>
      <w:marBottom w:val="0"/>
      <w:divBdr>
        <w:top w:val="none" w:sz="0" w:space="0" w:color="auto"/>
        <w:left w:val="none" w:sz="0" w:space="0" w:color="auto"/>
        <w:bottom w:val="none" w:sz="0" w:space="0" w:color="auto"/>
        <w:right w:val="none" w:sz="0" w:space="0" w:color="auto"/>
      </w:divBdr>
    </w:div>
    <w:div w:id="1192887941">
      <w:bodyDiv w:val="1"/>
      <w:marLeft w:val="0"/>
      <w:marRight w:val="0"/>
      <w:marTop w:val="0"/>
      <w:marBottom w:val="0"/>
      <w:divBdr>
        <w:top w:val="none" w:sz="0" w:space="0" w:color="auto"/>
        <w:left w:val="none" w:sz="0" w:space="0" w:color="auto"/>
        <w:bottom w:val="none" w:sz="0" w:space="0" w:color="auto"/>
        <w:right w:val="none" w:sz="0" w:space="0" w:color="auto"/>
      </w:divBdr>
      <w:divsChild>
        <w:div w:id="1181165396">
          <w:marLeft w:val="0"/>
          <w:marRight w:val="0"/>
          <w:marTop w:val="0"/>
          <w:marBottom w:val="0"/>
          <w:divBdr>
            <w:top w:val="none" w:sz="0" w:space="0" w:color="auto"/>
            <w:left w:val="none" w:sz="0" w:space="0" w:color="auto"/>
            <w:bottom w:val="none" w:sz="0" w:space="0" w:color="auto"/>
            <w:right w:val="none" w:sz="0" w:space="0" w:color="auto"/>
          </w:divBdr>
        </w:div>
      </w:divsChild>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24821874">
      <w:bodyDiv w:val="1"/>
      <w:marLeft w:val="0"/>
      <w:marRight w:val="0"/>
      <w:marTop w:val="0"/>
      <w:marBottom w:val="0"/>
      <w:divBdr>
        <w:top w:val="none" w:sz="0" w:space="0" w:color="auto"/>
        <w:left w:val="none" w:sz="0" w:space="0" w:color="auto"/>
        <w:bottom w:val="none" w:sz="0" w:space="0" w:color="auto"/>
        <w:right w:val="none" w:sz="0" w:space="0" w:color="auto"/>
      </w:divBdr>
      <w:divsChild>
        <w:div w:id="1809393272">
          <w:marLeft w:val="0"/>
          <w:marRight w:val="0"/>
          <w:marTop w:val="0"/>
          <w:marBottom w:val="0"/>
          <w:divBdr>
            <w:top w:val="none" w:sz="0" w:space="0" w:color="auto"/>
            <w:left w:val="none" w:sz="0" w:space="0" w:color="auto"/>
            <w:bottom w:val="none" w:sz="0" w:space="0" w:color="auto"/>
            <w:right w:val="none" w:sz="0" w:space="0" w:color="auto"/>
          </w:divBdr>
        </w:div>
      </w:divsChild>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354921112">
      <w:bodyDiv w:val="1"/>
      <w:marLeft w:val="0"/>
      <w:marRight w:val="0"/>
      <w:marTop w:val="0"/>
      <w:marBottom w:val="0"/>
      <w:divBdr>
        <w:top w:val="none" w:sz="0" w:space="0" w:color="auto"/>
        <w:left w:val="none" w:sz="0" w:space="0" w:color="auto"/>
        <w:bottom w:val="none" w:sz="0" w:space="0" w:color="auto"/>
        <w:right w:val="none" w:sz="0" w:space="0" w:color="auto"/>
      </w:divBdr>
      <w:divsChild>
        <w:div w:id="188226200">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499736016">
      <w:bodyDiv w:val="1"/>
      <w:marLeft w:val="0"/>
      <w:marRight w:val="0"/>
      <w:marTop w:val="0"/>
      <w:marBottom w:val="0"/>
      <w:divBdr>
        <w:top w:val="none" w:sz="0" w:space="0" w:color="auto"/>
        <w:left w:val="none" w:sz="0" w:space="0" w:color="auto"/>
        <w:bottom w:val="none" w:sz="0" w:space="0" w:color="auto"/>
        <w:right w:val="none" w:sz="0" w:space="0" w:color="auto"/>
      </w:divBdr>
      <w:divsChild>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 w:id="1500846819">
      <w:bodyDiv w:val="1"/>
      <w:marLeft w:val="0"/>
      <w:marRight w:val="0"/>
      <w:marTop w:val="0"/>
      <w:marBottom w:val="0"/>
      <w:divBdr>
        <w:top w:val="none" w:sz="0" w:space="0" w:color="auto"/>
        <w:left w:val="none" w:sz="0" w:space="0" w:color="auto"/>
        <w:bottom w:val="none" w:sz="0" w:space="0" w:color="auto"/>
        <w:right w:val="none" w:sz="0" w:space="0" w:color="auto"/>
      </w:divBdr>
      <w:divsChild>
        <w:div w:id="1658076587">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37029831">
      <w:bodyDiv w:val="1"/>
      <w:marLeft w:val="0"/>
      <w:marRight w:val="0"/>
      <w:marTop w:val="0"/>
      <w:marBottom w:val="0"/>
      <w:divBdr>
        <w:top w:val="none" w:sz="0" w:space="0" w:color="auto"/>
        <w:left w:val="none" w:sz="0" w:space="0" w:color="auto"/>
        <w:bottom w:val="none" w:sz="0" w:space="0" w:color="auto"/>
        <w:right w:val="none" w:sz="0" w:space="0" w:color="auto"/>
      </w:divBdr>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18008413">
      <w:bodyDiv w:val="1"/>
      <w:marLeft w:val="0"/>
      <w:marRight w:val="0"/>
      <w:marTop w:val="0"/>
      <w:marBottom w:val="0"/>
      <w:divBdr>
        <w:top w:val="none" w:sz="0" w:space="0" w:color="auto"/>
        <w:left w:val="none" w:sz="0" w:space="0" w:color="auto"/>
        <w:bottom w:val="none" w:sz="0" w:space="0" w:color="auto"/>
        <w:right w:val="none" w:sz="0" w:space="0" w:color="auto"/>
      </w:divBdr>
      <w:divsChild>
        <w:div w:id="1069231664">
          <w:marLeft w:val="0"/>
          <w:marRight w:val="0"/>
          <w:marTop w:val="0"/>
          <w:marBottom w:val="0"/>
          <w:divBdr>
            <w:top w:val="none" w:sz="0" w:space="0" w:color="auto"/>
            <w:left w:val="none" w:sz="0" w:space="0" w:color="auto"/>
            <w:bottom w:val="none" w:sz="0" w:space="0" w:color="auto"/>
            <w:right w:val="none" w:sz="0" w:space="0" w:color="auto"/>
          </w:divBdr>
        </w:div>
      </w:divsChild>
    </w:div>
    <w:div w:id="1989704726">
      <w:bodyDiv w:val="1"/>
      <w:marLeft w:val="0"/>
      <w:marRight w:val="0"/>
      <w:marTop w:val="0"/>
      <w:marBottom w:val="0"/>
      <w:divBdr>
        <w:top w:val="none" w:sz="0" w:space="0" w:color="auto"/>
        <w:left w:val="none" w:sz="0" w:space="0" w:color="auto"/>
        <w:bottom w:val="none" w:sz="0" w:space="0" w:color="auto"/>
        <w:right w:val="none" w:sz="0" w:space="0" w:color="auto"/>
      </w:divBdr>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intl/index.html" TargetMode="External"/><Relationship Id="rId3" Type="http://schemas.openxmlformats.org/officeDocument/2006/relationships/styles" Target="styles.xml"/><Relationship Id="rId7" Type="http://schemas.openxmlformats.org/officeDocument/2006/relationships/hyperlink" Target="https://www.baeldung.com/java-8-loc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ternationalization-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6EDF3-D41A-4431-A224-C3E64D04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949</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2023-10-03T15:19:00Z</dcterms:created>
  <dcterms:modified xsi:type="dcterms:W3CDTF">2023-10-26T08:28:00Z</dcterms:modified>
</cp:coreProperties>
</file>