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B6EB8" w14:textId="14C6E781" w:rsidR="00F12C76" w:rsidRDefault="001B6B57" w:rsidP="006C0B77">
      <w:pPr>
        <w:spacing w:after="0"/>
        <w:ind w:firstLine="709"/>
        <w:jc w:val="both"/>
      </w:pPr>
      <w:bookmarkStart w:id="0" w:name="_GoBack"/>
      <w:bookmarkEnd w:id="0"/>
      <w:r>
        <w:t>JavaFx</w:t>
      </w:r>
      <w:r w:rsidR="00D60DA9">
        <w:t xml:space="preserve"> exercitii</w:t>
      </w:r>
    </w:p>
    <w:p w14:paraId="5FE63475" w14:textId="77777777" w:rsidR="001B6B57" w:rsidRPr="007D4CCC" w:rsidRDefault="001B6B57" w:rsidP="001B6B57">
      <w:pPr>
        <w:spacing w:after="0"/>
        <w:jc w:val="both"/>
        <w:rPr>
          <w:rFonts w:cs="Times New Roman"/>
          <w:szCs w:val="28"/>
          <w:shd w:val="clear" w:color="auto" w:fill="FFFFFF"/>
        </w:rPr>
      </w:pPr>
      <w:r w:rsidRPr="007D4CCC">
        <w:rPr>
          <w:rFonts w:cs="Times New Roman"/>
          <w:szCs w:val="28"/>
        </w:rPr>
        <w:t xml:space="preserve">1. </w:t>
      </w:r>
      <w:r w:rsidRPr="007D4CCC">
        <w:rPr>
          <w:rFonts w:cs="Times New Roman"/>
          <w:szCs w:val="28"/>
          <w:shd w:val="clear" w:color="auto" w:fill="FFFFFF"/>
        </w:rPr>
        <w:t>De ce tehnologiile Swing și JavaFX reprezintă o implementare MVC?</w:t>
      </w:r>
    </w:p>
    <w:p w14:paraId="1D77448C" w14:textId="77777777" w:rsidR="001B6B57" w:rsidRDefault="001B6B57" w:rsidP="001B6B57">
      <w:pPr>
        <w:spacing w:after="0"/>
        <w:jc w:val="both"/>
        <w:rPr>
          <w:rFonts w:cs="Times New Roman"/>
          <w:szCs w:val="28"/>
          <w:shd w:val="clear" w:color="auto" w:fill="FFFFFF"/>
        </w:rPr>
      </w:pPr>
      <w:r w:rsidRPr="00B83A7D">
        <w:rPr>
          <w:rFonts w:cs="Times New Roman"/>
          <w:szCs w:val="28"/>
          <w:shd w:val="clear" w:color="auto" w:fill="FFFFFF"/>
        </w:rPr>
        <w:t>Swing și JavaFX sunt implementări în MVC, deoarece JavaFX permite utilizarea Java FXM pentru a proiecta cu un „control de vizualizare model”, în timp ce Swing este înrădăcinat în proiectarea unui „control de vizualizare model” (MVC). Arhitectura MVC necesită ca aplicația vizuală să fie împărțită în trei părți independente: un model care reprezintă datele aplicației. O vizualizare care reprezintă o reprezentare vizuală a acestor date.</w:t>
      </w:r>
    </w:p>
    <w:p w14:paraId="038D72C0" w14:textId="77777777" w:rsidR="001B6B57" w:rsidRPr="007D4CCC" w:rsidRDefault="001B6B57" w:rsidP="001B6B57">
      <w:pPr>
        <w:spacing w:after="0"/>
        <w:jc w:val="both"/>
        <w:rPr>
          <w:rFonts w:cs="Times New Roman"/>
          <w:szCs w:val="28"/>
          <w:shd w:val="clear" w:color="auto" w:fill="FFFFFF"/>
        </w:rPr>
      </w:pPr>
    </w:p>
    <w:p w14:paraId="6477D297" w14:textId="77777777" w:rsidR="001B6B57" w:rsidRPr="007D4CCC" w:rsidRDefault="001B6B57" w:rsidP="001B6B57">
      <w:pPr>
        <w:spacing w:after="0"/>
        <w:jc w:val="both"/>
        <w:rPr>
          <w:rFonts w:cs="Times New Roman"/>
          <w:szCs w:val="28"/>
          <w:shd w:val="clear" w:color="auto" w:fill="FFFFFF"/>
        </w:rPr>
      </w:pPr>
      <w:r w:rsidRPr="007D4CCC">
        <w:rPr>
          <w:rFonts w:cs="Times New Roman"/>
          <w:szCs w:val="28"/>
          <w:shd w:val="clear" w:color="auto" w:fill="FFFFFF"/>
        </w:rPr>
        <w:t>2. Care sunt asemănările între tehnologiile Swing și JavaFX?</w:t>
      </w:r>
    </w:p>
    <w:p w14:paraId="63D6D673" w14:textId="77777777" w:rsidR="001B6B57" w:rsidRDefault="001B6B57" w:rsidP="001B6B57">
      <w:pPr>
        <w:spacing w:after="0"/>
        <w:jc w:val="both"/>
        <w:rPr>
          <w:rFonts w:cs="Times New Roman"/>
          <w:szCs w:val="28"/>
          <w:shd w:val="clear" w:color="auto" w:fill="FFFFFF"/>
        </w:rPr>
      </w:pPr>
      <w:r>
        <w:rPr>
          <w:rFonts w:cs="Times New Roman"/>
          <w:szCs w:val="28"/>
          <w:shd w:val="clear" w:color="auto" w:fill="FFFFFF"/>
        </w:rPr>
        <w:t>Ambele sunt biblioteci reprezinta instrumente utilizate puternic in ecosistemul Java pentru construirea componentelor UI. Ambele sunt implementari ale MVC, desi JavaFx e mai compatibil decat Swing.s</w:t>
      </w:r>
    </w:p>
    <w:p w14:paraId="43EDF3B0" w14:textId="77777777" w:rsidR="001B6B57" w:rsidRPr="007D4CCC" w:rsidRDefault="001B6B57" w:rsidP="001B6B57">
      <w:pPr>
        <w:spacing w:after="0"/>
        <w:jc w:val="both"/>
        <w:rPr>
          <w:rFonts w:cs="Times New Roman"/>
          <w:szCs w:val="28"/>
          <w:shd w:val="clear" w:color="auto" w:fill="FFFFFF"/>
        </w:rPr>
      </w:pPr>
    </w:p>
    <w:p w14:paraId="1AAA6EB9" w14:textId="77777777" w:rsidR="001B6B57" w:rsidRPr="007D4CCC" w:rsidRDefault="001B6B57" w:rsidP="001B6B57">
      <w:pPr>
        <w:spacing w:after="0"/>
        <w:jc w:val="both"/>
        <w:rPr>
          <w:rFonts w:cs="Times New Roman"/>
          <w:szCs w:val="28"/>
          <w:shd w:val="clear" w:color="auto" w:fill="FFFFFF"/>
        </w:rPr>
      </w:pPr>
      <w:r w:rsidRPr="007D4CCC">
        <w:rPr>
          <w:rFonts w:cs="Times New Roman"/>
          <w:szCs w:val="28"/>
          <w:shd w:val="clear" w:color="auto" w:fill="FFFFFF"/>
        </w:rPr>
        <w:t>3. Care sunt deosebirile între tehnologiile Swing și JavaFX?</w:t>
      </w:r>
    </w:p>
    <w:p w14:paraId="17666323" w14:textId="77777777" w:rsidR="001B6B57" w:rsidRDefault="001B6B57" w:rsidP="001B6B57">
      <w:pPr>
        <w:spacing w:after="0"/>
        <w:jc w:val="both"/>
      </w:pPr>
      <w:r>
        <w:t>Swing este setul de instrumente standard pentru dezvoltatorii Java pentru construirea de interfete grafice, in timp ce JavaFX ofera suport de platforma pentru construirea de aplicatii desktop. Swing poate oferi un aspect decent pentru componentele interfetei cu utilizatorul, in timp ce JavaFX poate oferi o aplicaiie bogata cu o interfata de utilizator moderna. Swing a reusit inca de la inceputuri sa creeze o componenta UI utilizand clase standard de componente Java, in timp ce Java FX foloseste in mod nativ un limbaj declarativ numit JavaFX scripting.</w:t>
      </w:r>
    </w:p>
    <w:p w14:paraId="4DF5E478" w14:textId="77777777" w:rsidR="001B6B57" w:rsidRPr="007D4CCC" w:rsidRDefault="001B6B57" w:rsidP="001B6B57">
      <w:pPr>
        <w:spacing w:after="0"/>
        <w:jc w:val="both"/>
        <w:rPr>
          <w:rFonts w:cs="Times New Roman"/>
          <w:szCs w:val="28"/>
          <w:shd w:val="clear" w:color="auto" w:fill="FFFFFF"/>
        </w:rPr>
      </w:pPr>
    </w:p>
    <w:p w14:paraId="6D4AB69E" w14:textId="77777777" w:rsidR="001B6B57" w:rsidRPr="007D4CCC" w:rsidRDefault="001B6B57" w:rsidP="001B6B57">
      <w:pPr>
        <w:spacing w:after="0"/>
        <w:jc w:val="both"/>
        <w:rPr>
          <w:rFonts w:cs="Times New Roman"/>
          <w:szCs w:val="28"/>
          <w:shd w:val="clear" w:color="auto" w:fill="FFFFFF"/>
        </w:rPr>
      </w:pPr>
      <w:r w:rsidRPr="007D4CCC">
        <w:rPr>
          <w:rFonts w:cs="Times New Roman"/>
          <w:szCs w:val="28"/>
          <w:shd w:val="clear" w:color="auto" w:fill="FFFFFF"/>
        </w:rPr>
        <w:t>4. Prezentați screenshot-ul la una din aplicațiile JavaFX culese și lansate din prelegere dată.</w:t>
      </w:r>
    </w:p>
    <w:p w14:paraId="664CC23C" w14:textId="77777777" w:rsidR="001B6B57" w:rsidRDefault="001B6B57" w:rsidP="001B6B57">
      <w:pPr>
        <w:spacing w:after="0"/>
        <w:jc w:val="both"/>
      </w:pPr>
      <w:r>
        <w:drawing>
          <wp:inline distT="0" distB="0" distL="0" distR="0" wp14:anchorId="6BFB2632" wp14:editId="1CF5300C">
            <wp:extent cx="5336154" cy="4040721"/>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40108" cy="4043715"/>
                    </a:xfrm>
                    <a:prstGeom prst="rect">
                      <a:avLst/>
                    </a:prstGeom>
                  </pic:spPr>
                </pic:pic>
              </a:graphicData>
            </a:graphic>
          </wp:inline>
        </w:drawing>
      </w:r>
    </w:p>
    <w:p w14:paraId="29C454EF" w14:textId="77777777" w:rsidR="001B6B57" w:rsidRDefault="001B6B57" w:rsidP="001B6B57">
      <w:pPr>
        <w:spacing w:after="0"/>
        <w:jc w:val="both"/>
      </w:pPr>
      <w:r>
        <w:lastRenderedPageBreak/>
        <w:drawing>
          <wp:inline distT="0" distB="0" distL="0" distR="0" wp14:anchorId="0540F4C9" wp14:editId="27FB6DE1">
            <wp:extent cx="4837375" cy="2744008"/>
            <wp:effectExtent l="0" t="0" r="1905"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4083" cy="2753486"/>
                    </a:xfrm>
                    <a:prstGeom prst="rect">
                      <a:avLst/>
                    </a:prstGeom>
                  </pic:spPr>
                </pic:pic>
              </a:graphicData>
            </a:graphic>
          </wp:inline>
        </w:drawing>
      </w:r>
      <w:r w:rsidRPr="00AE4E75">
        <w:t xml:space="preserve"> </w:t>
      </w:r>
      <w:r>
        <w:drawing>
          <wp:inline distT="0" distB="0" distL="0" distR="0" wp14:anchorId="73B326AE" wp14:editId="3ADFC82A">
            <wp:extent cx="2857500" cy="1247775"/>
            <wp:effectExtent l="0" t="0" r="0" b="9525"/>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7500" cy="1247775"/>
                    </a:xfrm>
                    <a:prstGeom prst="rect">
                      <a:avLst/>
                    </a:prstGeom>
                  </pic:spPr>
                </pic:pic>
              </a:graphicData>
            </a:graphic>
          </wp:inline>
        </w:drawing>
      </w:r>
    </w:p>
    <w:p w14:paraId="782177CB" w14:textId="77777777" w:rsidR="001B6B57" w:rsidRDefault="001B6B57" w:rsidP="006C0B77">
      <w:pPr>
        <w:spacing w:after="0"/>
        <w:ind w:firstLine="709"/>
        <w:jc w:val="both"/>
      </w:pPr>
    </w:p>
    <w:sectPr w:rsidR="001B6B57" w:rsidSect="001B6B57">
      <w:pgSz w:w="11906" w:h="16838" w:code="9"/>
      <w:pgMar w:top="567" w:right="567" w:bottom="567" w:left="567"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9D6"/>
    <w:rsid w:val="001A0DFE"/>
    <w:rsid w:val="001B6B57"/>
    <w:rsid w:val="006309D6"/>
    <w:rsid w:val="006C0B77"/>
    <w:rsid w:val="008242FF"/>
    <w:rsid w:val="00870751"/>
    <w:rsid w:val="00922C48"/>
    <w:rsid w:val="00B43BBD"/>
    <w:rsid w:val="00B915B7"/>
    <w:rsid w:val="00D60DA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9480"/>
  <w15:chartTrackingRefBased/>
  <w15:docId w15:val="{206E5C7E-5387-4BDF-94E3-42D8B8EE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B57"/>
    <w:pPr>
      <w:spacing w:line="240" w:lineRule="auto"/>
    </w:pPr>
    <w:rPr>
      <w:rFonts w:ascii="Times New Roman" w:hAnsi="Times New Roman"/>
      <w:noProof/>
      <w:sz w:val="28"/>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Bazaochi</dc:creator>
  <cp:keywords/>
  <dc:description/>
  <cp:lastModifiedBy>Dumitru Bazaochi</cp:lastModifiedBy>
  <cp:revision>3</cp:revision>
  <dcterms:created xsi:type="dcterms:W3CDTF">2021-04-30T10:36:00Z</dcterms:created>
  <dcterms:modified xsi:type="dcterms:W3CDTF">2021-04-30T10:37:00Z</dcterms:modified>
</cp:coreProperties>
</file>