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E79DA" w14:textId="77777777" w:rsidR="00A46419" w:rsidRDefault="00A46419" w:rsidP="00A46419">
      <w:pPr>
        <w:spacing w:line="360" w:lineRule="auto"/>
        <w:rPr>
          <w:rFonts w:ascii="Times New Roman" w:hAnsi="Times New Roman"/>
        </w:rPr>
      </w:pPr>
      <w:r>
        <w:rPr>
          <w:rFonts w:ascii="Times New Roman" w:hAnsi="Times New Roman"/>
        </w:rPr>
        <w:t>Literature Review</w:t>
      </w:r>
    </w:p>
    <w:p w14:paraId="74655B63" w14:textId="77777777" w:rsidR="00A46419" w:rsidRDefault="00A46419" w:rsidP="00A46419">
      <w:pPr>
        <w:spacing w:line="360" w:lineRule="auto"/>
        <w:rPr>
          <w:rFonts w:ascii="Times New Roman" w:hAnsi="Times New Roman"/>
        </w:rPr>
      </w:pPr>
      <w:r>
        <w:rPr>
          <w:rFonts w:ascii="Times New Roman" w:hAnsi="Times New Roman"/>
        </w:rPr>
        <w:t>Windows Services</w:t>
      </w:r>
    </w:p>
    <w:p w14:paraId="6F6FD1D5" w14:textId="77777777" w:rsidR="00D60B36" w:rsidRDefault="00D60B36" w:rsidP="00A46419">
      <w:pPr>
        <w:spacing w:line="360" w:lineRule="auto"/>
        <w:rPr>
          <w:rFonts w:ascii="Times New Roman" w:hAnsi="Times New Roman"/>
        </w:rPr>
      </w:pPr>
    </w:p>
    <w:p w14:paraId="2FD1D5BC" w14:textId="77777777" w:rsidR="00A46419" w:rsidRDefault="00A46419" w:rsidP="00A46419">
      <w:pPr>
        <w:spacing w:line="360" w:lineRule="auto"/>
        <w:rPr>
          <w:rFonts w:ascii="Times New Roman" w:hAnsi="Times New Roman"/>
        </w:rPr>
      </w:pPr>
      <w:r>
        <w:rPr>
          <w:rFonts w:ascii="Times New Roman" w:hAnsi="Times New Roman"/>
        </w:rPr>
        <w:t>Definition</w:t>
      </w:r>
    </w:p>
    <w:p w14:paraId="200162CB" w14:textId="77777777" w:rsidR="00D60B36" w:rsidRDefault="00A46419" w:rsidP="00A46419">
      <w:pPr>
        <w:spacing w:line="360" w:lineRule="auto"/>
        <w:rPr>
          <w:rFonts w:ascii="Times New Roman" w:hAnsi="Times New Roman"/>
        </w:rPr>
      </w:pPr>
      <w:r w:rsidRPr="00A46419">
        <w:rPr>
          <w:rFonts w:ascii="Times New Roman" w:hAnsi="Times New Roman"/>
        </w:rPr>
        <w:t>Micr</w:t>
      </w:r>
      <w:r>
        <w:rPr>
          <w:rFonts w:ascii="Times New Roman" w:hAnsi="Times New Roman"/>
        </w:rPr>
        <w:t>osoft Windows services, also known as NT services, help user to</w:t>
      </w:r>
      <w:r w:rsidRPr="00A46419">
        <w:rPr>
          <w:rFonts w:ascii="Times New Roman" w:hAnsi="Times New Roman"/>
        </w:rPr>
        <w:t xml:space="preserve"> create long-runnin</w:t>
      </w:r>
      <w:r>
        <w:rPr>
          <w:rFonts w:ascii="Times New Roman" w:hAnsi="Times New Roman"/>
        </w:rPr>
        <w:t>g executable applications running in the background as long as the Windows session is live</w:t>
      </w:r>
      <w:r w:rsidRPr="00A46419">
        <w:rPr>
          <w:rFonts w:ascii="Times New Roman" w:hAnsi="Times New Roman"/>
        </w:rPr>
        <w:t xml:space="preserve">. </w:t>
      </w:r>
      <w:r>
        <w:rPr>
          <w:rFonts w:ascii="Times New Roman" w:hAnsi="Times New Roman"/>
        </w:rPr>
        <w:t>Windows services can be started, paused and stopped automatically whenever the PC boots up or otherwise. Since these services do not operate with a user interface, it makes them ideal to run on servers or mainframes. These services act as</w:t>
      </w:r>
      <w:r w:rsidR="00D60B36">
        <w:rPr>
          <w:rFonts w:ascii="Times New Roman" w:hAnsi="Times New Roman"/>
        </w:rPr>
        <w:t xml:space="preserve"> long running scripts executing commands. Windows services can also be run on a specific User account. They can be managed by employing Windows Service Manager. Since they run on the Operating System level, the services must have proper security clearances.</w:t>
      </w:r>
    </w:p>
    <w:p w14:paraId="7037C2E3" w14:textId="77777777" w:rsidR="00A57A84" w:rsidRDefault="00A57A84" w:rsidP="00A57A84">
      <w:pPr>
        <w:spacing w:line="360" w:lineRule="auto"/>
        <w:rPr>
          <w:rFonts w:ascii="Times New Roman" w:hAnsi="Times New Roman"/>
        </w:rPr>
      </w:pPr>
    </w:p>
    <w:p w14:paraId="263C60B3" w14:textId="77777777" w:rsidR="00D60B36" w:rsidRPr="00A57A84" w:rsidRDefault="00D60B36" w:rsidP="00A57A84">
      <w:pPr>
        <w:spacing w:line="360" w:lineRule="auto"/>
        <w:rPr>
          <w:rFonts w:ascii="Times New Roman" w:hAnsi="Times New Roman"/>
        </w:rPr>
      </w:pPr>
      <w:r w:rsidRPr="00A57A84">
        <w:rPr>
          <w:rFonts w:ascii="Times New Roman" w:hAnsi="Times New Roman"/>
        </w:rPr>
        <w:t>Basic Features</w:t>
      </w:r>
    </w:p>
    <w:p w14:paraId="75566B98" w14:textId="77777777" w:rsidR="00D60B36" w:rsidRDefault="00D60B36" w:rsidP="00D60B36">
      <w:pPr>
        <w:pStyle w:val="ListParagraph"/>
        <w:numPr>
          <w:ilvl w:val="1"/>
          <w:numId w:val="2"/>
        </w:numPr>
        <w:spacing w:line="360" w:lineRule="auto"/>
        <w:rPr>
          <w:rFonts w:ascii="Times New Roman" w:hAnsi="Times New Roman"/>
        </w:rPr>
      </w:pPr>
      <w:r>
        <w:rPr>
          <w:rFonts w:ascii="Times New Roman" w:hAnsi="Times New Roman"/>
        </w:rPr>
        <w:t>All services must be installed on the System or User level before being started.</w:t>
      </w:r>
    </w:p>
    <w:p w14:paraId="0F6AABBF" w14:textId="77777777" w:rsidR="00D60B36" w:rsidRDefault="00D60B36" w:rsidP="00D60B36">
      <w:pPr>
        <w:pStyle w:val="ListParagraph"/>
        <w:numPr>
          <w:ilvl w:val="1"/>
          <w:numId w:val="2"/>
        </w:numPr>
        <w:spacing w:line="360" w:lineRule="auto"/>
        <w:rPr>
          <w:rFonts w:ascii="Times New Roman" w:hAnsi="Times New Roman"/>
        </w:rPr>
      </w:pPr>
      <w:r>
        <w:rPr>
          <w:rFonts w:ascii="Times New Roman" w:hAnsi="Times New Roman"/>
        </w:rPr>
        <w:t>Windows Services run in a different security context and hence cannot interfere with User’s interface</w:t>
      </w:r>
      <w:r w:rsidR="00A57A84">
        <w:rPr>
          <w:rFonts w:ascii="Times New Roman" w:hAnsi="Times New Roman"/>
        </w:rPr>
        <w:t>.</w:t>
      </w:r>
    </w:p>
    <w:p w14:paraId="0A4B65E1" w14:textId="77777777" w:rsidR="00A57A84" w:rsidRDefault="00A57A84" w:rsidP="00D60B36">
      <w:pPr>
        <w:pStyle w:val="ListParagraph"/>
        <w:numPr>
          <w:ilvl w:val="1"/>
          <w:numId w:val="2"/>
        </w:numPr>
        <w:spacing w:line="360" w:lineRule="auto"/>
        <w:rPr>
          <w:rFonts w:ascii="Times New Roman" w:hAnsi="Times New Roman"/>
        </w:rPr>
      </w:pPr>
      <w:proofErr w:type="gramStart"/>
      <w:r>
        <w:rPr>
          <w:rFonts w:ascii="Times New Roman" w:hAnsi="Times New Roman"/>
        </w:rPr>
        <w:t>.NET</w:t>
      </w:r>
      <w:proofErr w:type="gramEnd"/>
      <w:r>
        <w:rPr>
          <w:rFonts w:ascii="Times New Roman" w:hAnsi="Times New Roman"/>
        </w:rPr>
        <w:t xml:space="preserve"> framework does not allow the services to interact with the interactive sessions of the User.</w:t>
      </w:r>
    </w:p>
    <w:p w14:paraId="099011A7" w14:textId="77777777" w:rsidR="00A57A84" w:rsidRPr="00A57A84" w:rsidRDefault="00A57A84" w:rsidP="00D60B36">
      <w:pPr>
        <w:pStyle w:val="ListParagraph"/>
        <w:numPr>
          <w:ilvl w:val="1"/>
          <w:numId w:val="2"/>
        </w:numPr>
        <w:spacing w:line="360" w:lineRule="auto"/>
        <w:rPr>
          <w:rFonts w:ascii="Times New Roman" w:hAnsi="Times New Roman"/>
        </w:rPr>
      </w:pPr>
      <w:r w:rsidRPr="00A57A84">
        <w:rPr>
          <w:rFonts w:ascii="Times New Roman" w:eastAsia="Times New Roman" w:hAnsi="Times New Roman" w:cs="Lucida Grande"/>
          <w:color w:val="2A2A2A"/>
        </w:rPr>
        <w:t>A service can exist in one of three basic st</w:t>
      </w:r>
      <w:r>
        <w:rPr>
          <w:rFonts w:ascii="Times New Roman" w:eastAsia="Times New Roman" w:hAnsi="Times New Roman" w:cs="Lucida Grande"/>
          <w:color w:val="2A2A2A"/>
        </w:rPr>
        <w:t>ates: running, paused or stopped. A service can exist in its running state</w:t>
      </w:r>
      <w:r w:rsidRPr="00A57A84">
        <w:rPr>
          <w:rFonts w:ascii="Times New Roman" w:eastAsia="Times New Roman" w:hAnsi="Times New Roman" w:cs="Lucida Grande"/>
          <w:color w:val="2A2A2A"/>
        </w:rPr>
        <w:t xml:space="preserve"> indefinitely until it is either stopped or paused or until the computer shuts down.</w:t>
      </w:r>
    </w:p>
    <w:p w14:paraId="7701EDE2" w14:textId="77777777" w:rsidR="00A57A84" w:rsidRPr="00A57A84" w:rsidRDefault="00A57A84" w:rsidP="00A57A84">
      <w:pPr>
        <w:pStyle w:val="ListParagraph"/>
        <w:spacing w:line="360" w:lineRule="auto"/>
        <w:ind w:left="1440"/>
        <w:rPr>
          <w:rFonts w:ascii="Times New Roman" w:hAnsi="Times New Roman"/>
        </w:rPr>
      </w:pPr>
      <w:r w:rsidRPr="00A57A84">
        <w:rPr>
          <w:rFonts w:ascii="Times New Roman" w:eastAsia="Times New Roman" w:hAnsi="Times New Roman" w:cs="Lucida Grande"/>
          <w:color w:val="2A2A2A"/>
        </w:rPr>
        <w:t xml:space="preserve"> </w:t>
      </w:r>
    </w:p>
    <w:p w14:paraId="200FFC7A" w14:textId="77777777" w:rsidR="00A46419" w:rsidRDefault="00D60B36" w:rsidP="00A46419">
      <w:pPr>
        <w:spacing w:line="360" w:lineRule="auto"/>
        <w:rPr>
          <w:rFonts w:ascii="Times New Roman" w:hAnsi="Times New Roman"/>
        </w:rPr>
      </w:pPr>
      <w:r>
        <w:rPr>
          <w:rFonts w:ascii="Times New Roman" w:hAnsi="Times New Roman"/>
        </w:rPr>
        <w:tab/>
      </w:r>
    </w:p>
    <w:p w14:paraId="20559416" w14:textId="77777777" w:rsidR="00D60B36" w:rsidRDefault="00D60B36" w:rsidP="00A46419">
      <w:pPr>
        <w:spacing w:line="360" w:lineRule="auto"/>
        <w:rPr>
          <w:rFonts w:ascii="Times New Roman" w:hAnsi="Times New Roman"/>
        </w:rPr>
      </w:pPr>
    </w:p>
    <w:p w14:paraId="0E1ED993" w14:textId="77777777" w:rsidR="00D60B36" w:rsidRDefault="00D60B36" w:rsidP="00A46419">
      <w:pPr>
        <w:spacing w:line="360" w:lineRule="auto"/>
        <w:rPr>
          <w:rFonts w:ascii="Times New Roman" w:hAnsi="Times New Roman"/>
        </w:rPr>
      </w:pPr>
      <w:r>
        <w:rPr>
          <w:rFonts w:ascii="Times New Roman" w:hAnsi="Times New Roman"/>
        </w:rPr>
        <w:t>Types</w:t>
      </w:r>
    </w:p>
    <w:p w14:paraId="508D9E1D" w14:textId="77777777" w:rsidR="00D60B36" w:rsidRDefault="00D60B36" w:rsidP="00A46419">
      <w:pPr>
        <w:spacing w:line="360" w:lineRule="auto"/>
        <w:rPr>
          <w:rFonts w:ascii="Times New Roman" w:hAnsi="Times New Roman"/>
        </w:rPr>
      </w:pPr>
      <w:r>
        <w:rPr>
          <w:rFonts w:ascii="Times New Roman" w:hAnsi="Times New Roman"/>
        </w:rPr>
        <w:t>There are two broad c</w:t>
      </w:r>
      <w:r w:rsidR="001C3489">
        <w:rPr>
          <w:rFonts w:ascii="Times New Roman" w:hAnsi="Times New Roman"/>
        </w:rPr>
        <w:t xml:space="preserve">ategories of Windows Services. Services that are the only service in a process are assigned Win32OwnProcess whereas the ones that share a process with one or more services are assigned Win32ShareProcess. </w:t>
      </w:r>
    </w:p>
    <w:p w14:paraId="63F7A3D6" w14:textId="77777777" w:rsidR="001C3489" w:rsidRDefault="001C3489" w:rsidP="00A46419">
      <w:pPr>
        <w:spacing w:line="360" w:lineRule="auto"/>
        <w:rPr>
          <w:rFonts w:ascii="Times New Roman" w:hAnsi="Times New Roman"/>
        </w:rPr>
      </w:pPr>
    </w:p>
    <w:p w14:paraId="2E5538C3" w14:textId="77777777" w:rsidR="001C3489" w:rsidRDefault="001C3489" w:rsidP="00A46419">
      <w:pPr>
        <w:spacing w:line="360" w:lineRule="auto"/>
        <w:rPr>
          <w:rFonts w:ascii="Times New Roman" w:hAnsi="Times New Roman"/>
        </w:rPr>
      </w:pPr>
      <w:r>
        <w:rPr>
          <w:rFonts w:ascii="Times New Roman" w:hAnsi="Times New Roman"/>
        </w:rPr>
        <w:t>Architecture</w:t>
      </w:r>
    </w:p>
    <w:p w14:paraId="166F5986" w14:textId="1AAE5BEA" w:rsidR="001C3489" w:rsidRDefault="001C3489" w:rsidP="00A46419">
      <w:pPr>
        <w:spacing w:line="360" w:lineRule="auto"/>
        <w:rPr>
          <w:rFonts w:ascii="Times New Roman" w:hAnsi="Times New Roman"/>
        </w:rPr>
      </w:pPr>
      <w:r>
        <w:rPr>
          <w:rFonts w:ascii="Times New Roman" w:hAnsi="Times New Roman"/>
        </w:rPr>
        <w:lastRenderedPageBreak/>
        <w:t xml:space="preserve">Any Windows service application inherits from </w:t>
      </w:r>
      <w:proofErr w:type="spellStart"/>
      <w:r w:rsidRPr="001C3489">
        <w:rPr>
          <w:rFonts w:ascii="Times New Roman" w:hAnsi="Times New Roman"/>
        </w:rPr>
        <w:t>System.ServiceProcess.ServiceBase</w:t>
      </w:r>
      <w:proofErr w:type="spellEnd"/>
      <w:r>
        <w:rPr>
          <w:rFonts w:ascii="Times New Roman" w:hAnsi="Times New Roman"/>
        </w:rPr>
        <w:t xml:space="preserve"> class.</w:t>
      </w:r>
      <w:r w:rsidR="00A25E3C">
        <w:rPr>
          <w:rFonts w:ascii="Times New Roman" w:hAnsi="Times New Roman"/>
        </w:rPr>
        <w:t xml:space="preserve"> The service</w:t>
      </w:r>
      <w:r w:rsidR="00085133">
        <w:rPr>
          <w:rFonts w:ascii="Times New Roman" w:hAnsi="Times New Roman"/>
        </w:rPr>
        <w:t xml:space="preserve"> can </w:t>
      </w:r>
      <w:r w:rsidR="00A25E3C">
        <w:rPr>
          <w:rFonts w:ascii="Times New Roman" w:hAnsi="Times New Roman"/>
        </w:rPr>
        <w:t xml:space="preserve">utilize the following methods in order to </w:t>
      </w:r>
      <w:r w:rsidR="00085133">
        <w:rPr>
          <w:rFonts w:ascii="Times New Roman" w:hAnsi="Times New Roman"/>
        </w:rPr>
        <w:t>articulate the basic functionality of a background process:</w:t>
      </w:r>
    </w:p>
    <w:p w14:paraId="5F48F804" w14:textId="77777777" w:rsidR="00085133" w:rsidRPr="00085133" w:rsidRDefault="00085133" w:rsidP="00085133">
      <w:pPr>
        <w:pStyle w:val="ListParagraph"/>
        <w:numPr>
          <w:ilvl w:val="0"/>
          <w:numId w:val="4"/>
        </w:numPr>
        <w:spacing w:line="360" w:lineRule="auto"/>
        <w:rPr>
          <w:rFonts w:ascii="Times New Roman" w:hAnsi="Times New Roman"/>
        </w:rPr>
      </w:pPr>
      <w:proofErr w:type="spellStart"/>
      <w:r w:rsidRPr="00085133">
        <w:rPr>
          <w:rFonts w:ascii="Times New Roman" w:hAnsi="Times New Roman"/>
        </w:rPr>
        <w:t>OnStart</w:t>
      </w:r>
      <w:proofErr w:type="spellEnd"/>
    </w:p>
    <w:p w14:paraId="6355C717" w14:textId="559C1107" w:rsidR="00085133" w:rsidRPr="00085133" w:rsidRDefault="005F0FC2" w:rsidP="00085133">
      <w:pPr>
        <w:pStyle w:val="ListParagraph"/>
        <w:numPr>
          <w:ilvl w:val="1"/>
          <w:numId w:val="4"/>
        </w:numPr>
        <w:spacing w:line="360" w:lineRule="auto"/>
        <w:rPr>
          <w:rFonts w:ascii="Times New Roman" w:hAnsi="Times New Roman"/>
        </w:rPr>
      </w:pPr>
      <w:r>
        <w:rPr>
          <w:rFonts w:ascii="Times New Roman" w:hAnsi="Times New Roman"/>
        </w:rPr>
        <w:t>Actions to be taken when the service starts. It can either be a call to another method or can contain the business logic of the application.</w:t>
      </w:r>
    </w:p>
    <w:p w14:paraId="28B1286A" w14:textId="77777777" w:rsidR="00085133" w:rsidRPr="00085133" w:rsidRDefault="00085133" w:rsidP="00085133">
      <w:pPr>
        <w:pStyle w:val="ListParagraph"/>
        <w:numPr>
          <w:ilvl w:val="0"/>
          <w:numId w:val="4"/>
        </w:numPr>
        <w:spacing w:line="360" w:lineRule="auto"/>
        <w:rPr>
          <w:rFonts w:ascii="Times New Roman" w:hAnsi="Times New Roman"/>
        </w:rPr>
      </w:pPr>
      <w:proofErr w:type="spellStart"/>
      <w:r w:rsidRPr="00085133">
        <w:rPr>
          <w:rFonts w:ascii="Times New Roman" w:hAnsi="Times New Roman"/>
        </w:rPr>
        <w:t>OnPause</w:t>
      </w:r>
      <w:proofErr w:type="spellEnd"/>
    </w:p>
    <w:p w14:paraId="2F683E0E" w14:textId="365A8809" w:rsidR="00085133" w:rsidRPr="00085133" w:rsidRDefault="005F0FC2" w:rsidP="00085133">
      <w:pPr>
        <w:pStyle w:val="ListParagraph"/>
        <w:numPr>
          <w:ilvl w:val="1"/>
          <w:numId w:val="4"/>
        </w:numPr>
        <w:spacing w:line="360" w:lineRule="auto"/>
        <w:rPr>
          <w:rFonts w:ascii="Times New Roman" w:hAnsi="Times New Roman"/>
        </w:rPr>
      </w:pPr>
      <w:r>
        <w:rPr>
          <w:rFonts w:ascii="Times New Roman" w:hAnsi="Times New Roman"/>
        </w:rPr>
        <w:t>Actions to be taken when the service is paused either manually or programmatically.</w:t>
      </w:r>
    </w:p>
    <w:p w14:paraId="4D2166DE" w14:textId="77777777" w:rsidR="00085133" w:rsidRPr="00085133" w:rsidRDefault="00085133" w:rsidP="00085133">
      <w:pPr>
        <w:pStyle w:val="ListParagraph"/>
        <w:numPr>
          <w:ilvl w:val="0"/>
          <w:numId w:val="4"/>
        </w:numPr>
        <w:spacing w:line="360" w:lineRule="auto"/>
        <w:rPr>
          <w:rFonts w:ascii="Times New Roman" w:hAnsi="Times New Roman"/>
        </w:rPr>
      </w:pPr>
      <w:proofErr w:type="spellStart"/>
      <w:r w:rsidRPr="00085133">
        <w:rPr>
          <w:rFonts w:ascii="Times New Roman" w:hAnsi="Times New Roman"/>
        </w:rPr>
        <w:t>OnStop</w:t>
      </w:r>
      <w:proofErr w:type="spellEnd"/>
    </w:p>
    <w:p w14:paraId="4A97E113" w14:textId="77777777" w:rsidR="005F0FC2" w:rsidRDefault="005F0FC2"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service is stopped either manually or programmatically.</w:t>
      </w:r>
    </w:p>
    <w:p w14:paraId="600755D7"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OnContinue</w:t>
      </w:r>
      <w:proofErr w:type="spellEnd"/>
    </w:p>
    <w:p w14:paraId="147504B5" w14:textId="7FDC2014" w:rsidR="00085133" w:rsidRPr="005F0FC2" w:rsidRDefault="005F0FC2" w:rsidP="005F0FC2">
      <w:pPr>
        <w:pStyle w:val="ListParagraph"/>
        <w:numPr>
          <w:ilvl w:val="1"/>
          <w:numId w:val="4"/>
        </w:numPr>
        <w:spacing w:line="360" w:lineRule="auto"/>
        <w:rPr>
          <w:rFonts w:ascii="Times New Roman" w:hAnsi="Times New Roman"/>
        </w:rPr>
      </w:pPr>
      <w:r>
        <w:rPr>
          <w:rFonts w:ascii="Times New Roman" w:hAnsi="Times New Roman"/>
        </w:rPr>
        <w:t xml:space="preserve">Actions to be taken when </w:t>
      </w:r>
      <w:r w:rsidR="004534EE">
        <w:rPr>
          <w:rFonts w:ascii="Times New Roman" w:hAnsi="Times New Roman"/>
        </w:rPr>
        <w:t>the service restarts from after</w:t>
      </w:r>
      <w:r>
        <w:rPr>
          <w:rFonts w:ascii="Times New Roman" w:hAnsi="Times New Roman"/>
        </w:rPr>
        <w:t xml:space="preserve"> being paused.</w:t>
      </w:r>
    </w:p>
    <w:p w14:paraId="684240EF"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OnShutdown</w:t>
      </w:r>
      <w:proofErr w:type="spellEnd"/>
    </w:p>
    <w:p w14:paraId="50C1FEF8" w14:textId="3680C7AA" w:rsidR="00085133" w:rsidRPr="005F0FC2"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PC is shutting down, if the service is running then.</w:t>
      </w:r>
    </w:p>
    <w:p w14:paraId="3D5F4A62"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OnCustomCommand</w:t>
      </w:r>
      <w:proofErr w:type="spellEnd"/>
    </w:p>
    <w:p w14:paraId="0BB566B9" w14:textId="457E2B91" w:rsidR="00085133" w:rsidRPr="005F0FC2"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service returns a custom command.</w:t>
      </w:r>
    </w:p>
    <w:p w14:paraId="493287DF"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OnPowerEvent</w:t>
      </w:r>
      <w:proofErr w:type="spellEnd"/>
    </w:p>
    <w:p w14:paraId="3293467C" w14:textId="61EE508D" w:rsidR="00085133"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w:t>
      </w:r>
      <w:r w:rsidR="00085133" w:rsidRPr="005F0FC2">
        <w:rPr>
          <w:rFonts w:ascii="Times New Roman" w:hAnsi="Times New Roman"/>
        </w:rPr>
        <w:t xml:space="preserve"> when a power management event is received, such as a low battery or suspended operation.</w:t>
      </w:r>
    </w:p>
    <w:p w14:paraId="0FCEA052" w14:textId="77777777" w:rsidR="004C5D16" w:rsidRDefault="004C5D16" w:rsidP="004C5D16">
      <w:pPr>
        <w:spacing w:line="360" w:lineRule="auto"/>
        <w:rPr>
          <w:rFonts w:ascii="Times New Roman" w:hAnsi="Times New Roman"/>
        </w:rPr>
      </w:pPr>
    </w:p>
    <w:p w14:paraId="3BF68B98" w14:textId="77777777" w:rsidR="006069A8" w:rsidRDefault="004C5D16" w:rsidP="004C5D16">
      <w:pPr>
        <w:spacing w:line="360" w:lineRule="auto"/>
        <w:rPr>
          <w:rFonts w:ascii="Times New Roman" w:hAnsi="Times New Roman"/>
        </w:rPr>
      </w:pPr>
      <w:r>
        <w:rPr>
          <w:rFonts w:ascii="Times New Roman" w:hAnsi="Times New Roman"/>
        </w:rPr>
        <w:t xml:space="preserve">The </w:t>
      </w:r>
      <w:proofErr w:type="spellStart"/>
      <w:r>
        <w:rPr>
          <w:rFonts w:ascii="Times New Roman" w:hAnsi="Times New Roman"/>
        </w:rPr>
        <w:t>ServiceBase</w:t>
      </w:r>
      <w:proofErr w:type="spellEnd"/>
      <w:r>
        <w:rPr>
          <w:rFonts w:ascii="Times New Roman" w:hAnsi="Times New Roman"/>
        </w:rPr>
        <w:t xml:space="preserve"> class’s Run method must also be called in order to initiate the process of the service. In order to be able to install the service and furthermore run it, the service class must also inherit </w:t>
      </w:r>
      <w:proofErr w:type="spellStart"/>
      <w:r>
        <w:rPr>
          <w:rFonts w:ascii="Times New Roman" w:hAnsi="Times New Roman"/>
        </w:rPr>
        <w:t>System.ServiceProcess.ServiceProcessInstaller</w:t>
      </w:r>
      <w:proofErr w:type="spellEnd"/>
      <w:r>
        <w:rPr>
          <w:rFonts w:ascii="Times New Roman" w:hAnsi="Times New Roman"/>
        </w:rPr>
        <w:t xml:space="preserve">. By overriding its methods the program can add executable classes that are used further. Services can be run directly from this class by calling appropriate post installation event handlers. </w:t>
      </w:r>
    </w:p>
    <w:p w14:paraId="5417FD16" w14:textId="7C561F15" w:rsidR="004C5D16" w:rsidRDefault="004C5D16" w:rsidP="004C5D16">
      <w:pPr>
        <w:spacing w:line="360" w:lineRule="auto"/>
        <w:rPr>
          <w:rFonts w:ascii="Times New Roman" w:hAnsi="Times New Roman"/>
        </w:rPr>
      </w:pPr>
      <w:r>
        <w:rPr>
          <w:rFonts w:ascii="Times New Roman" w:hAnsi="Times New Roman"/>
        </w:rPr>
        <w:t xml:space="preserve">The service is installed onto the system by a .NET utility called </w:t>
      </w:r>
      <w:proofErr w:type="gramStart"/>
      <w:r>
        <w:rPr>
          <w:rFonts w:ascii="Times New Roman" w:hAnsi="Times New Roman"/>
        </w:rPr>
        <w:t>InstallUtil.exe .</w:t>
      </w:r>
      <w:proofErr w:type="gramEnd"/>
      <w:r>
        <w:rPr>
          <w:rFonts w:ascii="Times New Roman" w:hAnsi="Times New Roman"/>
        </w:rPr>
        <w:t xml:space="preserve"> This executable file uses the classes created above and loads the service onto the system. </w:t>
      </w:r>
      <w:r w:rsidR="006069A8">
        <w:rPr>
          <w:rFonts w:ascii="Times New Roman" w:hAnsi="Times New Roman"/>
        </w:rPr>
        <w:t>If not left to be manual, the service starts after the installation as coded in the post installation event handers.</w:t>
      </w:r>
      <w:r>
        <w:rPr>
          <w:rFonts w:ascii="Times New Roman" w:hAnsi="Times New Roman"/>
        </w:rPr>
        <w:t xml:space="preserve"> </w:t>
      </w:r>
    </w:p>
    <w:p w14:paraId="5F9E5E5B" w14:textId="5996BF12" w:rsidR="00EF7DF8" w:rsidRDefault="00EF7DF8" w:rsidP="004C5D16">
      <w:pPr>
        <w:spacing w:line="360" w:lineRule="auto"/>
        <w:rPr>
          <w:rFonts w:ascii="Times New Roman" w:hAnsi="Times New Roman"/>
        </w:rPr>
      </w:pPr>
      <w:r>
        <w:rPr>
          <w:rFonts w:ascii="Times New Roman" w:hAnsi="Times New Roman"/>
        </w:rPr>
        <w:lastRenderedPageBreak/>
        <w:t>Windows Comm</w:t>
      </w:r>
      <w:bookmarkStart w:id="0" w:name="_GoBack"/>
      <w:bookmarkEnd w:id="0"/>
    </w:p>
    <w:p w14:paraId="0B7262D8" w14:textId="77777777" w:rsidR="00EF2CA6" w:rsidRPr="004C5D16" w:rsidRDefault="00EF2CA6" w:rsidP="004C5D16">
      <w:pPr>
        <w:spacing w:line="360" w:lineRule="auto"/>
        <w:rPr>
          <w:rFonts w:ascii="Times New Roman" w:hAnsi="Times New Roman"/>
        </w:rPr>
      </w:pPr>
    </w:p>
    <w:p w14:paraId="6B798D7F" w14:textId="77777777" w:rsidR="005F0FC2" w:rsidRPr="005F0FC2" w:rsidRDefault="005F0FC2" w:rsidP="005F0FC2">
      <w:pPr>
        <w:pStyle w:val="ListParagraph"/>
        <w:spacing w:line="360" w:lineRule="auto"/>
        <w:rPr>
          <w:rFonts w:ascii="Times New Roman" w:hAnsi="Times New Roman"/>
        </w:rPr>
      </w:pPr>
    </w:p>
    <w:sectPr w:rsidR="005F0FC2" w:rsidRPr="005F0FC2" w:rsidSect="005661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8D5"/>
    <w:multiLevelType w:val="hybridMultilevel"/>
    <w:tmpl w:val="14D2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1FF2"/>
    <w:multiLevelType w:val="hybridMultilevel"/>
    <w:tmpl w:val="906E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C0EEB"/>
    <w:multiLevelType w:val="hybridMultilevel"/>
    <w:tmpl w:val="231C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342CF4"/>
    <w:multiLevelType w:val="hybridMultilevel"/>
    <w:tmpl w:val="AB740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0914CC"/>
    <w:multiLevelType w:val="hybridMultilevel"/>
    <w:tmpl w:val="0C706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419"/>
    <w:rsid w:val="00085133"/>
    <w:rsid w:val="001C3489"/>
    <w:rsid w:val="004534EE"/>
    <w:rsid w:val="004C5D16"/>
    <w:rsid w:val="00566125"/>
    <w:rsid w:val="005F0FC2"/>
    <w:rsid w:val="006069A8"/>
    <w:rsid w:val="00675305"/>
    <w:rsid w:val="00A25E3C"/>
    <w:rsid w:val="00A46419"/>
    <w:rsid w:val="00A57A84"/>
    <w:rsid w:val="00D60B36"/>
    <w:rsid w:val="00EF2CA6"/>
    <w:rsid w:val="00EF7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70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semiHidden/>
    <w:unhideWhenUsed/>
    <w:rsid w:val="00A57A8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semiHidden/>
    <w:unhideWhenUsed/>
    <w:rsid w:val="00A57A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65531">
      <w:bodyDiv w:val="1"/>
      <w:marLeft w:val="0"/>
      <w:marRight w:val="0"/>
      <w:marTop w:val="0"/>
      <w:marBottom w:val="0"/>
      <w:divBdr>
        <w:top w:val="none" w:sz="0" w:space="0" w:color="auto"/>
        <w:left w:val="none" w:sz="0" w:space="0" w:color="auto"/>
        <w:bottom w:val="none" w:sz="0" w:space="0" w:color="auto"/>
        <w:right w:val="none" w:sz="0" w:space="0" w:color="auto"/>
      </w:divBdr>
    </w:div>
    <w:div w:id="214775531">
      <w:bodyDiv w:val="1"/>
      <w:marLeft w:val="0"/>
      <w:marRight w:val="0"/>
      <w:marTop w:val="0"/>
      <w:marBottom w:val="0"/>
      <w:divBdr>
        <w:top w:val="none" w:sz="0" w:space="0" w:color="auto"/>
        <w:left w:val="none" w:sz="0" w:space="0" w:color="auto"/>
        <w:bottom w:val="none" w:sz="0" w:space="0" w:color="auto"/>
        <w:right w:val="none" w:sz="0" w:space="0" w:color="auto"/>
      </w:divBdr>
    </w:div>
    <w:div w:id="1075278453">
      <w:bodyDiv w:val="1"/>
      <w:marLeft w:val="0"/>
      <w:marRight w:val="0"/>
      <w:marTop w:val="0"/>
      <w:marBottom w:val="0"/>
      <w:divBdr>
        <w:top w:val="none" w:sz="0" w:space="0" w:color="auto"/>
        <w:left w:val="none" w:sz="0" w:space="0" w:color="auto"/>
        <w:bottom w:val="none" w:sz="0" w:space="0" w:color="auto"/>
        <w:right w:val="none" w:sz="0" w:space="0" w:color="auto"/>
      </w:divBdr>
    </w:div>
    <w:div w:id="1249732200">
      <w:bodyDiv w:val="1"/>
      <w:marLeft w:val="0"/>
      <w:marRight w:val="0"/>
      <w:marTop w:val="0"/>
      <w:marBottom w:val="0"/>
      <w:divBdr>
        <w:top w:val="none" w:sz="0" w:space="0" w:color="auto"/>
        <w:left w:val="none" w:sz="0" w:space="0" w:color="auto"/>
        <w:bottom w:val="none" w:sz="0" w:space="0" w:color="auto"/>
        <w:right w:val="none" w:sz="0" w:space="0" w:color="auto"/>
      </w:divBdr>
    </w:div>
    <w:div w:id="1491093575">
      <w:bodyDiv w:val="1"/>
      <w:marLeft w:val="0"/>
      <w:marRight w:val="0"/>
      <w:marTop w:val="0"/>
      <w:marBottom w:val="0"/>
      <w:divBdr>
        <w:top w:val="none" w:sz="0" w:space="0" w:color="auto"/>
        <w:left w:val="none" w:sz="0" w:space="0" w:color="auto"/>
        <w:bottom w:val="none" w:sz="0" w:space="0" w:color="auto"/>
        <w:right w:val="none" w:sz="0" w:space="0" w:color="auto"/>
      </w:divBdr>
    </w:div>
    <w:div w:id="1508402952">
      <w:bodyDiv w:val="1"/>
      <w:marLeft w:val="0"/>
      <w:marRight w:val="0"/>
      <w:marTop w:val="0"/>
      <w:marBottom w:val="0"/>
      <w:divBdr>
        <w:top w:val="none" w:sz="0" w:space="0" w:color="auto"/>
        <w:left w:val="none" w:sz="0" w:space="0" w:color="auto"/>
        <w:bottom w:val="none" w:sz="0" w:space="0" w:color="auto"/>
        <w:right w:val="none" w:sz="0" w:space="0" w:color="auto"/>
      </w:divBdr>
    </w:div>
    <w:div w:id="1592665096">
      <w:bodyDiv w:val="1"/>
      <w:marLeft w:val="0"/>
      <w:marRight w:val="0"/>
      <w:marTop w:val="0"/>
      <w:marBottom w:val="0"/>
      <w:divBdr>
        <w:top w:val="none" w:sz="0" w:space="0" w:color="auto"/>
        <w:left w:val="none" w:sz="0" w:space="0" w:color="auto"/>
        <w:bottom w:val="none" w:sz="0" w:space="0" w:color="auto"/>
        <w:right w:val="none" w:sz="0" w:space="0" w:color="auto"/>
      </w:divBdr>
    </w:div>
    <w:div w:id="1912810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468</Words>
  <Characters>2673</Characters>
  <Application>Microsoft Macintosh Word</Application>
  <DocSecurity>0</DocSecurity>
  <Lines>22</Lines>
  <Paragraphs>6</Paragraphs>
  <ScaleCrop>false</ScaleCrop>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9</cp:revision>
  <dcterms:created xsi:type="dcterms:W3CDTF">2014-03-17T05:53:00Z</dcterms:created>
  <dcterms:modified xsi:type="dcterms:W3CDTF">2014-03-17T07:27:00Z</dcterms:modified>
</cp:coreProperties>
</file>