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A0B14" w14:textId="77777777" w:rsidR="00566125" w:rsidRDefault="009138A2" w:rsidP="006B2977">
      <w:pPr>
        <w:spacing w:line="360" w:lineRule="auto"/>
        <w:jc w:val="both"/>
        <w:rPr>
          <w:rFonts w:ascii="Century Schoolbook" w:hAnsi="Century Schoolbook"/>
        </w:rPr>
      </w:pPr>
      <w:bookmarkStart w:id="0" w:name="_GoBack"/>
      <w:bookmarkEnd w:id="0"/>
      <w:r>
        <w:rPr>
          <w:rFonts w:ascii="Century Schoolbook" w:hAnsi="Century Schoolbook"/>
        </w:rPr>
        <w:t>Chapter 4</w:t>
      </w:r>
    </w:p>
    <w:p w14:paraId="0888012B" w14:textId="77777777" w:rsidR="009138A2" w:rsidRDefault="009138A2" w:rsidP="006B2977">
      <w:pPr>
        <w:spacing w:line="360" w:lineRule="auto"/>
        <w:jc w:val="both"/>
        <w:rPr>
          <w:rFonts w:ascii="Century Schoolbook" w:hAnsi="Century Schoolbook"/>
        </w:rPr>
      </w:pPr>
      <w:r>
        <w:rPr>
          <w:rFonts w:ascii="Century Schoolbook" w:hAnsi="Century Schoolbook"/>
        </w:rPr>
        <w:t xml:space="preserve">1. Implementation </w:t>
      </w:r>
    </w:p>
    <w:p w14:paraId="64A18EAF" w14:textId="77777777" w:rsidR="009138A2" w:rsidRDefault="009138A2" w:rsidP="006B2977">
      <w:pPr>
        <w:spacing w:line="360" w:lineRule="auto"/>
        <w:jc w:val="both"/>
        <w:rPr>
          <w:rFonts w:ascii="Century Schoolbook" w:hAnsi="Century Schoolbook"/>
        </w:rPr>
      </w:pPr>
      <w:r>
        <w:rPr>
          <w:rFonts w:ascii="Century Schoolbook" w:hAnsi="Century Schoolbook"/>
        </w:rPr>
        <w:t>1.1 Service implementation</w:t>
      </w:r>
    </w:p>
    <w:p w14:paraId="24EBB507" w14:textId="4E40FE4D" w:rsidR="00A749BA" w:rsidRDefault="009138A2" w:rsidP="006B2977">
      <w:pPr>
        <w:spacing w:line="360" w:lineRule="auto"/>
        <w:jc w:val="both"/>
        <w:rPr>
          <w:rFonts w:ascii="Century Schoolbook" w:hAnsi="Century Schoolbook"/>
        </w:rPr>
      </w:pPr>
      <w:r>
        <w:rPr>
          <w:rFonts w:ascii="Century Schoolbook" w:hAnsi="Century Schoolbook"/>
        </w:rPr>
        <w:t>In order to capacitate the system described in the previous chapter, the author implemented a multi class model explained in t</w:t>
      </w:r>
      <w:r w:rsidR="00A749BA">
        <w:rPr>
          <w:rFonts w:ascii="Century Schoolbook" w:hAnsi="Century Schoolbook"/>
        </w:rPr>
        <w:t xml:space="preserve">his section. </w:t>
      </w:r>
      <w:r w:rsidR="0073754C">
        <w:rPr>
          <w:rFonts w:ascii="Century Schoolbook" w:hAnsi="Century Schoolbook"/>
        </w:rPr>
        <w:t xml:space="preserve">The system is defined under the namespace of </w:t>
      </w:r>
      <w:r w:rsidR="00AA470C">
        <w:rPr>
          <w:rFonts w:ascii="Century Schoolbook" w:hAnsi="Century Schoolbook"/>
        </w:rPr>
        <w:t>“</w:t>
      </w:r>
      <w:proofErr w:type="spellStart"/>
      <w:r w:rsidR="00AA470C" w:rsidRPr="00AA470C">
        <w:rPr>
          <w:rFonts w:ascii="Century Schoolbook" w:hAnsi="Century Schoolbook"/>
        </w:rPr>
        <w:t>eFacebook.Mediator.Source</w:t>
      </w:r>
      <w:proofErr w:type="spellEnd"/>
      <w:r w:rsidR="00AA470C">
        <w:rPr>
          <w:rFonts w:ascii="Century Schoolbook" w:hAnsi="Century Schoolbook"/>
        </w:rPr>
        <w:t xml:space="preserve">”. </w:t>
      </w:r>
      <w:r w:rsidR="00A749BA">
        <w:rPr>
          <w:rFonts w:ascii="Century Schoolbook" w:hAnsi="Century Schoolbook"/>
        </w:rPr>
        <w:t>The WCF service is</w:t>
      </w:r>
      <w:r>
        <w:rPr>
          <w:rFonts w:ascii="Century Schoolbook" w:hAnsi="Century Schoolbook"/>
        </w:rPr>
        <w:t xml:space="preserve"> declared under the class </w:t>
      </w:r>
      <w:proofErr w:type="spellStart"/>
      <w:r>
        <w:rPr>
          <w:rFonts w:ascii="Century Schoolbook" w:hAnsi="Century Schoolbook"/>
        </w:rPr>
        <w:t>FocalService</w:t>
      </w:r>
      <w:proofErr w:type="spellEnd"/>
      <w:r w:rsidR="00A749BA">
        <w:rPr>
          <w:rFonts w:ascii="Century Schoolbook" w:hAnsi="Century Schoolbook"/>
        </w:rPr>
        <w:t>, which implements Mediator</w:t>
      </w:r>
      <w:r>
        <w:rPr>
          <w:rFonts w:ascii="Century Schoolbook" w:hAnsi="Century Schoolbook"/>
        </w:rPr>
        <w:t xml:space="preserve"> while</w:t>
      </w:r>
      <w:r w:rsidR="00A749BA">
        <w:rPr>
          <w:rFonts w:ascii="Century Schoolbook" w:hAnsi="Century Schoolbook"/>
        </w:rPr>
        <w:t xml:space="preserve"> the service hosting the same is named </w:t>
      </w:r>
      <w:proofErr w:type="spellStart"/>
      <w:r w:rsidR="00A749BA">
        <w:rPr>
          <w:rFonts w:ascii="Century Schoolbook" w:hAnsi="Century Schoolbook"/>
        </w:rPr>
        <w:t>FocalWindowsService</w:t>
      </w:r>
      <w:proofErr w:type="spellEnd"/>
      <w:r w:rsidR="00A749BA">
        <w:rPr>
          <w:rFonts w:ascii="Century Schoolbook" w:hAnsi="Century Schoolbook"/>
        </w:rPr>
        <w:t xml:space="preserve">. The </w:t>
      </w:r>
      <w:proofErr w:type="spellStart"/>
      <w:r w:rsidR="00A749BA">
        <w:rPr>
          <w:rFonts w:ascii="Century Schoolbook" w:hAnsi="Century Schoolbook"/>
        </w:rPr>
        <w:t>ProjectInstaller</w:t>
      </w:r>
      <w:proofErr w:type="spellEnd"/>
      <w:r w:rsidR="00A749BA">
        <w:rPr>
          <w:rFonts w:ascii="Century Schoolbook" w:hAnsi="Century Schoolbook"/>
        </w:rPr>
        <w:t xml:space="preserve"> class helps in creating installation files for the Windows service. </w:t>
      </w:r>
      <w:r>
        <w:rPr>
          <w:rFonts w:ascii="Century Schoolbook" w:hAnsi="Century Schoolbook"/>
        </w:rPr>
        <w:t>The cl</w:t>
      </w:r>
      <w:r w:rsidR="00A749BA">
        <w:rPr>
          <w:rFonts w:ascii="Century Schoolbook" w:hAnsi="Century Schoolbook"/>
        </w:rPr>
        <w:t xml:space="preserve">ass </w:t>
      </w:r>
      <w:proofErr w:type="spellStart"/>
      <w:r w:rsidR="00A749BA">
        <w:rPr>
          <w:rFonts w:ascii="Century Schoolbook" w:hAnsi="Century Schoolbook"/>
        </w:rPr>
        <w:t>CommunicationManager</w:t>
      </w:r>
      <w:proofErr w:type="spellEnd"/>
      <w:r w:rsidR="00A749BA">
        <w:rPr>
          <w:rFonts w:ascii="Century Schoolbook" w:hAnsi="Century Schoolbook"/>
        </w:rPr>
        <w:t xml:space="preserve"> handles</w:t>
      </w:r>
      <w:r>
        <w:rPr>
          <w:rFonts w:ascii="Century Schoolbook" w:hAnsi="Century Schoolbook"/>
        </w:rPr>
        <w:t xml:space="preserve"> the intra-service communication pathway</w:t>
      </w:r>
      <w:r w:rsidR="00A749BA">
        <w:rPr>
          <w:rFonts w:ascii="Century Schoolbook" w:hAnsi="Century Schoolbook"/>
        </w:rPr>
        <w:t>.</w:t>
      </w:r>
    </w:p>
    <w:p w14:paraId="018CA523" w14:textId="77777777" w:rsidR="00A749BA" w:rsidRDefault="00A749BA" w:rsidP="006B2977">
      <w:pPr>
        <w:pStyle w:val="ListParagraph"/>
        <w:numPr>
          <w:ilvl w:val="0"/>
          <w:numId w:val="2"/>
        </w:numPr>
        <w:spacing w:line="360" w:lineRule="auto"/>
        <w:jc w:val="both"/>
        <w:rPr>
          <w:rFonts w:ascii="Century Schoolbook" w:hAnsi="Century Schoolbook"/>
        </w:rPr>
      </w:pPr>
      <w:r>
        <w:rPr>
          <w:rFonts w:ascii="Century Schoolbook" w:hAnsi="Century Schoolbook"/>
        </w:rPr>
        <w:t>Mediator</w:t>
      </w:r>
    </w:p>
    <w:p w14:paraId="0BA7F028" w14:textId="77777777" w:rsidR="00A749BA" w:rsidRDefault="00A749BA"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interface that outlines the method </w:t>
      </w:r>
      <w:r w:rsidR="00837C67">
        <w:rPr>
          <w:rFonts w:ascii="Century Schoolbook" w:hAnsi="Century Schoolbook"/>
        </w:rPr>
        <w:t>“</w:t>
      </w:r>
      <w:r>
        <w:rPr>
          <w:rFonts w:ascii="Century Schoolbook" w:hAnsi="Century Schoolbook"/>
        </w:rPr>
        <w:t>receiver</w:t>
      </w:r>
      <w:r w:rsidR="00837C67">
        <w:rPr>
          <w:rFonts w:ascii="Century Schoolbook" w:hAnsi="Century Schoolbook"/>
        </w:rPr>
        <w:t>”</w:t>
      </w:r>
      <w:r>
        <w:rPr>
          <w:rFonts w:ascii="Century Schoolbook" w:hAnsi="Century Schoolbook"/>
        </w:rPr>
        <w:t>.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w:t>
      </w:r>
      <w:r w:rsidR="00837C67">
        <w:rPr>
          <w:rFonts w:ascii="Century Schoolbook" w:hAnsi="Century Schoolbook"/>
        </w:rPr>
        <w:t>ion” converts into the filename, which is being filled with “stuff” under a particular folder.</w:t>
      </w:r>
      <w:r>
        <w:rPr>
          <w:rFonts w:ascii="Century Schoolbook" w:hAnsi="Century Schoolbook"/>
        </w:rPr>
        <w:t xml:space="preserve"> </w:t>
      </w:r>
    </w:p>
    <w:p w14:paraId="44B4EA1A" w14:textId="77777777" w:rsidR="00837C67" w:rsidRDefault="00837C67"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Operation Contract as mentioned in the section X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response as well as received body </w:t>
      </w:r>
      <w:proofErr w:type="gramStart"/>
      <w:r>
        <w:rPr>
          <w:rFonts w:ascii="Century Schoolbook" w:hAnsi="Century Schoolbook"/>
        </w:rPr>
        <w:t>is chosen to be “wrapped</w:t>
      </w:r>
      <w:proofErr w:type="gramEnd"/>
      <w:r>
        <w:rPr>
          <w:rFonts w:ascii="Century Schoolbook" w:hAnsi="Century Schoolbook"/>
        </w:rPr>
        <w:t>”. This means that when</w:t>
      </w:r>
      <w:r w:rsidRPr="00837C67">
        <w:rPr>
          <w:rFonts w:ascii="Century Schoolbook" w:hAnsi="Century Schoolbook"/>
        </w:rPr>
        <w:t xml:space="preserve"> the service or client serializes parameters and return</w:t>
      </w:r>
      <w:r>
        <w:rPr>
          <w:rFonts w:ascii="Century Schoolbook" w:hAnsi="Century Schoolbook"/>
        </w:rPr>
        <w:t>s</w:t>
      </w:r>
      <w:r w:rsidRPr="00837C67">
        <w:rPr>
          <w:rFonts w:ascii="Century Schoolbook" w:hAnsi="Century Schoolbook"/>
        </w:rPr>
        <w:t xml:space="preserve"> values to a message, it </w:t>
      </w:r>
      <w:r w:rsidRPr="00837C67">
        <w:rPr>
          <w:rFonts w:ascii="Century Schoolbook" w:hAnsi="Century Schoolbook"/>
        </w:rPr>
        <w:lastRenderedPageBreak/>
        <w:t>writes them within infrastructure-provided XML elements and is wrapped.</w:t>
      </w:r>
      <w:r>
        <w:rPr>
          <w:rFonts w:ascii="Century Schoolbook" w:hAnsi="Century Schoolbook"/>
        </w:rPr>
        <w:t xml:space="preserve"> Furthermore, the contract also mentions the URI template of the method. This is the suffix added to the endpoint for ease of differentiation from other methods. In this case, the URI template is “/form”.</w:t>
      </w:r>
    </w:p>
    <w:p w14:paraId="6B85B5EE" w14:textId="77777777" w:rsidR="006E3616" w:rsidRDefault="006E3616"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ConnectionManager</w:t>
      </w:r>
      <w:proofErr w:type="spellEnd"/>
    </w:p>
    <w:p w14:paraId="03A162C0" w14:textId="77777777" w:rsidR="006E3616" w:rsidRDefault="006E3616"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acts as the messenger between the </w:t>
      </w:r>
      <w:proofErr w:type="spellStart"/>
      <w:r>
        <w:rPr>
          <w:rFonts w:ascii="Century Schoolbook" w:hAnsi="Century Schoolbook"/>
        </w:rPr>
        <w:t>FocalService</w:t>
      </w:r>
      <w:proofErr w:type="spellEnd"/>
      <w:r>
        <w:rPr>
          <w:rFonts w:ascii="Century Schoolbook" w:hAnsi="Century Schoolbook"/>
        </w:rPr>
        <w:t xml:space="preserve"> and the </w:t>
      </w:r>
      <w:proofErr w:type="spellStart"/>
      <w:r>
        <w:rPr>
          <w:rFonts w:ascii="Century Schoolbook" w:hAnsi="Century Schoolbook"/>
        </w:rPr>
        <w:t>FocalWindowsService</w:t>
      </w:r>
      <w:proofErr w:type="spellEnd"/>
      <w:r>
        <w:rPr>
          <w:rFonts w:ascii="Century Schoolbook" w:hAnsi="Century Schoolbook"/>
        </w:rPr>
        <w:t xml:space="preserve"> classes. The variable “content” is used for storing the value of “action” received by the method “receiver”. The string variable “</w:t>
      </w:r>
      <w:proofErr w:type="spellStart"/>
      <w:r>
        <w:rPr>
          <w:rFonts w:ascii="Century Schoolbook" w:hAnsi="Century Schoolbook"/>
        </w:rPr>
        <w:t>sendback</w:t>
      </w:r>
      <w:proofErr w:type="spellEnd"/>
      <w:r>
        <w:rPr>
          <w:rFonts w:ascii="Century Schoolbook" w:hAnsi="Century Schoolbook"/>
        </w:rPr>
        <w:t>” is used to read in the data from the file created by the client-side standalone application and pass on to the WCF service.  The Boolean variable, “status” is used for storing the readability of the variable, “</w:t>
      </w:r>
      <w:proofErr w:type="spellStart"/>
      <w:r>
        <w:rPr>
          <w:rFonts w:ascii="Century Schoolbook" w:hAnsi="Century Schoolbook"/>
        </w:rPr>
        <w:t>sendback</w:t>
      </w:r>
      <w:proofErr w:type="spellEnd"/>
      <w:r>
        <w:rPr>
          <w:rFonts w:ascii="Century Schoolbook" w:hAnsi="Century Schoolbook"/>
        </w:rPr>
        <w:t>”. Only when set to true, can the data read be sent to the webpage wanting the same.</w:t>
      </w:r>
    </w:p>
    <w:p w14:paraId="615619D1" w14:textId="77777777" w:rsidR="00837C67" w:rsidRDefault="00837C67"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FocalService</w:t>
      </w:r>
      <w:proofErr w:type="spellEnd"/>
    </w:p>
    <w:p w14:paraId="266208DA" w14:textId="64DF99D6" w:rsidR="007C2FDF" w:rsidRDefault="00837C67" w:rsidP="006B2977">
      <w:pPr>
        <w:pStyle w:val="ListParagraph"/>
        <w:numPr>
          <w:ilvl w:val="1"/>
          <w:numId w:val="2"/>
        </w:numPr>
        <w:spacing w:line="360" w:lineRule="auto"/>
        <w:jc w:val="both"/>
        <w:rPr>
          <w:rFonts w:ascii="Century Schoolbook" w:hAnsi="Century Schoolbook"/>
        </w:rPr>
      </w:pPr>
      <w:r>
        <w:rPr>
          <w:rFonts w:ascii="Century Schoolbook" w:hAnsi="Century Schoolbook"/>
        </w:rPr>
        <w:t>This class implements Mediator</w:t>
      </w:r>
      <w:r w:rsidR="00E72F2C">
        <w:rPr>
          <w:rFonts w:ascii="Century Schoolbook" w:hAnsi="Century Schoolbook"/>
        </w:rPr>
        <w:t xml:space="preserve"> and is the pioneer WCF service class</w:t>
      </w:r>
      <w:r>
        <w:rPr>
          <w:rFonts w:ascii="Century Schoolbook" w:hAnsi="Century Schoolbook"/>
        </w:rPr>
        <w:t>. The method “receiver”</w:t>
      </w:r>
      <w:r w:rsidR="00E72F2C">
        <w:rPr>
          <w:rFonts w:ascii="Century Schoolbook" w:hAnsi="Century Schoolbook"/>
        </w:rPr>
        <w:t xml:space="preserve"> is the only function in the class. It sets the </w:t>
      </w:r>
      <w:r w:rsidR="007C2FDF">
        <w:rPr>
          <w:rFonts w:ascii="Century Schoolbook" w:hAnsi="Century Schoolbook"/>
        </w:rPr>
        <w:t>“</w:t>
      </w:r>
      <w:r w:rsidR="00E72F2C">
        <w:rPr>
          <w:rFonts w:ascii="Century Schoolbook" w:hAnsi="Century Schoolbook"/>
        </w:rPr>
        <w:t>path</w:t>
      </w:r>
      <w:r w:rsidR="007C2FDF">
        <w:rPr>
          <w:rFonts w:ascii="Century Schoolbook" w:hAnsi="Century Schoolbook"/>
        </w:rPr>
        <w:t>”</w:t>
      </w:r>
      <w:r w:rsidR="00E72F2C">
        <w:rPr>
          <w:rFonts w:ascii="Century Schoolbook" w:hAnsi="Century Schoolbook"/>
        </w:rPr>
        <w:t xml:space="preserve"> variable (“…/</w:t>
      </w:r>
      <w:proofErr w:type="spellStart"/>
      <w:r w:rsidR="00E72F2C">
        <w:rPr>
          <w:rFonts w:ascii="Century Schoolbook" w:hAnsi="Century Schoolbook"/>
        </w:rPr>
        <w:t>efb</w:t>
      </w:r>
      <w:proofErr w:type="spellEnd"/>
      <w:r w:rsidR="00E72F2C">
        <w:rPr>
          <w:rFonts w:ascii="Century Schoolbook" w:hAnsi="Century Schoolbook"/>
        </w:rPr>
        <w:t>/in”) for the service and concatenates the “action” variable received from the call as the filename. It also sets the value of the variable action to</w:t>
      </w:r>
      <w:r w:rsidR="006E3616">
        <w:rPr>
          <w:rFonts w:ascii="Century Schoolbook" w:hAnsi="Century Schoolbook"/>
        </w:rPr>
        <w:t xml:space="preserve"> a “content”</w:t>
      </w:r>
      <w:r w:rsidR="001D1A57">
        <w:rPr>
          <w:rFonts w:ascii="Century Schoolbook" w:hAnsi="Century Schoolbook"/>
        </w:rPr>
        <w:t xml:space="preserve"> from </w:t>
      </w:r>
      <w:proofErr w:type="spellStart"/>
      <w:r w:rsidR="001D1A57">
        <w:rPr>
          <w:rFonts w:ascii="Century Schoolbook" w:hAnsi="Century Schoolbook"/>
        </w:rPr>
        <w:t>ConnectionManager</w:t>
      </w:r>
      <w:proofErr w:type="spellEnd"/>
      <w:r w:rsidR="001D1A57">
        <w:rPr>
          <w:rFonts w:ascii="Century Schoolbook" w:hAnsi="Century Schoolbook"/>
        </w:rPr>
        <w:t xml:space="preserve">. It then utilizes the built in functionality of </w:t>
      </w:r>
      <w:proofErr w:type="spellStart"/>
      <w:r w:rsidR="001D1A57">
        <w:rPr>
          <w:rFonts w:ascii="Century Schoolbook" w:hAnsi="Century Schoolbook"/>
        </w:rPr>
        <w:t>System.ServiceProcess.ServiceController’s</w:t>
      </w:r>
      <w:proofErr w:type="spellEnd"/>
      <w:r w:rsidR="001D1A57">
        <w:rPr>
          <w:rFonts w:ascii="Century Schoolbook" w:hAnsi="Century Schoolbook"/>
        </w:rPr>
        <w:t xml:space="preserve"> property viz. </w:t>
      </w:r>
      <w:proofErr w:type="spellStart"/>
      <w:r w:rsidR="001D1A57">
        <w:rPr>
          <w:rFonts w:ascii="Century Schoolbook" w:hAnsi="Century Schoolbook"/>
        </w:rPr>
        <w:t>ExecuteCommand</w:t>
      </w:r>
      <w:proofErr w:type="spellEnd"/>
      <w:r w:rsidR="001D1A57">
        <w:rPr>
          <w:rFonts w:ascii="Century Schoolbook" w:hAnsi="Century Schoolbook"/>
        </w:rPr>
        <w:t xml:space="preserve"> to </w:t>
      </w:r>
      <w:r w:rsidR="007C2FDF">
        <w:rPr>
          <w:rFonts w:ascii="Century Schoolbook" w:hAnsi="Century Schoolbook"/>
        </w:rPr>
        <w:t xml:space="preserve">access </w:t>
      </w:r>
      <w:proofErr w:type="spellStart"/>
      <w:r w:rsidR="007C2FDF">
        <w:rPr>
          <w:rFonts w:ascii="Century Schoolbook" w:hAnsi="Century Schoolbook"/>
        </w:rPr>
        <w:t>FocalWindowsService’s</w:t>
      </w:r>
      <w:proofErr w:type="spellEnd"/>
      <w:r w:rsidR="007C2FDF">
        <w:rPr>
          <w:rFonts w:ascii="Century Schoolbook" w:hAnsi="Century Schoolbook"/>
        </w:rPr>
        <w:t xml:space="preserve"> </w:t>
      </w:r>
      <w:proofErr w:type="spellStart"/>
      <w:r w:rsidR="007C2FDF">
        <w:rPr>
          <w:rFonts w:ascii="Century Schoolbook" w:hAnsi="Century Schoolbook"/>
        </w:rPr>
        <w:t>OnCustomCommand</w:t>
      </w:r>
      <w:proofErr w:type="spellEnd"/>
      <w:r w:rsidR="007C2FDF">
        <w:rPr>
          <w:rFonts w:ascii="Century Schoolbook" w:hAnsi="Century Schoolbook"/>
        </w:rPr>
        <w:t xml:space="preserve"> method. </w:t>
      </w:r>
    </w:p>
    <w:p w14:paraId="3F295E5D" w14:textId="2A0A9017" w:rsidR="00837C67" w:rsidRDefault="007C2FDF"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method receiver also accomplishes writing variable “stuff’s” contents to the file specified by  “path”. The method keeps polling for the data to be sent back i.e. “</w:t>
      </w:r>
      <w:proofErr w:type="spellStart"/>
      <w:r>
        <w:rPr>
          <w:rFonts w:ascii="Century Schoolbook" w:hAnsi="Century Schoolbook"/>
        </w:rPr>
        <w:t>sendback</w:t>
      </w:r>
      <w:proofErr w:type="spellEnd"/>
      <w:r>
        <w:rPr>
          <w:rFonts w:ascii="Century Schoolbook" w:hAnsi="Century Schoolbook"/>
        </w:rPr>
        <w:t>” using the Boolean variable of “status”. When the later becomes true, it returns the value as string in XML format.</w:t>
      </w:r>
    </w:p>
    <w:p w14:paraId="724687BC" w14:textId="1ACD2E0F" w:rsidR="007C2FDF" w:rsidRDefault="007C2FDF"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FocalWindowsService</w:t>
      </w:r>
      <w:proofErr w:type="spellEnd"/>
    </w:p>
    <w:p w14:paraId="7CF70D12" w14:textId="77777777" w:rsidR="00671D9C" w:rsidRDefault="007C2FDF"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System.ServiceProcess.ServiceBase</w:t>
      </w:r>
      <w:proofErr w:type="spellEnd"/>
      <w:r>
        <w:rPr>
          <w:rFonts w:ascii="Century Schoolbook" w:hAnsi="Century Schoolbook"/>
        </w:rPr>
        <w:t xml:space="preserve"> class in order to act as the pioneer Windows service implementation. It contains a public “</w:t>
      </w:r>
      <w:proofErr w:type="spellStart"/>
      <w:r>
        <w:rPr>
          <w:rFonts w:ascii="Century Schoolbook" w:hAnsi="Century Schoolbook"/>
        </w:rPr>
        <w:t>serviceHost</w:t>
      </w:r>
      <w:proofErr w:type="spellEnd"/>
      <w:r>
        <w:rPr>
          <w:rFonts w:ascii="Century Schoolbook" w:hAnsi="Century Schoolbook"/>
        </w:rPr>
        <w:t xml:space="preserve">” variable of type </w:t>
      </w:r>
      <w:proofErr w:type="spellStart"/>
      <w:r w:rsidR="00671D9C">
        <w:rPr>
          <w:rFonts w:ascii="Century Schoolbook" w:hAnsi="Century Schoolbook"/>
        </w:rPr>
        <w:t>System.ServiceModel.</w:t>
      </w:r>
      <w:r>
        <w:rPr>
          <w:rFonts w:ascii="Century Schoolbook" w:hAnsi="Century Schoolbook"/>
        </w:rPr>
        <w:t>ServiceHost</w:t>
      </w:r>
      <w:proofErr w:type="spellEnd"/>
      <w:r>
        <w:rPr>
          <w:rFonts w:ascii="Century Schoolbook" w:hAnsi="Century Schoolbook"/>
        </w:rPr>
        <w:t>.</w:t>
      </w:r>
      <w:r w:rsidR="00671D9C">
        <w:rPr>
          <w:rFonts w:ascii="Century Schoolbook" w:hAnsi="Century Schoolbook"/>
        </w:rPr>
        <w:t xml:space="preserve"> This type provides the hosting capability to any service and is needed in this case to host the </w:t>
      </w:r>
      <w:proofErr w:type="spellStart"/>
      <w:r w:rsidR="00671D9C">
        <w:rPr>
          <w:rFonts w:ascii="Century Schoolbook" w:hAnsi="Century Schoolbook"/>
        </w:rPr>
        <w:t>FocalService</w:t>
      </w:r>
      <w:proofErr w:type="spellEnd"/>
      <w:r w:rsidR="00671D9C">
        <w:rPr>
          <w:rFonts w:ascii="Century Schoolbook" w:hAnsi="Century Schoolbook"/>
        </w:rPr>
        <w:t xml:space="preserve"> class. </w:t>
      </w:r>
      <w:r w:rsidR="00671D9C">
        <w:rPr>
          <w:rFonts w:ascii="Century Schoolbook" w:hAnsi="Century Schoolbook"/>
        </w:rPr>
        <w:tab/>
      </w:r>
    </w:p>
    <w:p w14:paraId="45B4C882" w14:textId="545DECFE" w:rsidR="00706D29" w:rsidRDefault="00671D9C"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Its </w:t>
      </w:r>
      <w:r w:rsidR="00F60A6E">
        <w:rPr>
          <w:rFonts w:ascii="Century Schoolbook" w:hAnsi="Century Schoolbook"/>
        </w:rPr>
        <w:t xml:space="preserve">protected </w:t>
      </w:r>
      <w:r>
        <w:rPr>
          <w:rFonts w:ascii="Century Schoolbook" w:hAnsi="Century Schoolbook"/>
        </w:rPr>
        <w:t>method, “</w:t>
      </w:r>
      <w:proofErr w:type="spellStart"/>
      <w:r>
        <w:rPr>
          <w:rFonts w:ascii="Century Schoolbook" w:hAnsi="Century Schoolbook"/>
        </w:rPr>
        <w:t>OnStart</w:t>
      </w:r>
      <w:proofErr w:type="spellEnd"/>
      <w:r>
        <w:rPr>
          <w:rFonts w:ascii="Century Schoolbook" w:hAnsi="Century Schoolbook"/>
        </w:rPr>
        <w:t>”</w:t>
      </w:r>
      <w:r w:rsidR="007C2FDF">
        <w:rPr>
          <w:rFonts w:ascii="Century Schoolbook" w:hAnsi="Century Schoolbook"/>
        </w:rPr>
        <w:t xml:space="preserve"> </w:t>
      </w:r>
      <w:r>
        <w:rPr>
          <w:rFonts w:ascii="Century Schoolbook" w:hAnsi="Century Schoolbook"/>
        </w:rPr>
        <w:t>is used for detailing out the tasks to be implemented when the service is started. First things first, this method initiat</w:t>
      </w:r>
      <w:r w:rsidR="00706D29">
        <w:rPr>
          <w:rFonts w:ascii="Century Schoolbook" w:hAnsi="Century Schoolbook"/>
        </w:rPr>
        <w:t xml:space="preserve">es the </w:t>
      </w:r>
      <w:proofErr w:type="spellStart"/>
      <w:r w:rsidR="00706D29">
        <w:rPr>
          <w:rFonts w:ascii="Century Schoolbook" w:hAnsi="Century Schoolbook"/>
        </w:rPr>
        <w:t>FocalService</w:t>
      </w:r>
      <w:proofErr w:type="spellEnd"/>
      <w:r w:rsidR="00706D29">
        <w:rPr>
          <w:rFonts w:ascii="Century Schoolbook" w:hAnsi="Century Schoolbook"/>
        </w:rPr>
        <w:t xml:space="preserve"> by calling “</w:t>
      </w:r>
      <w:proofErr w:type="spellStart"/>
      <w:r w:rsidR="00706D29">
        <w:rPr>
          <w:rFonts w:ascii="Century Schoolbook" w:hAnsi="Century Schoolbook"/>
        </w:rPr>
        <w:t>ServiceHost.Open</w:t>
      </w:r>
      <w:proofErr w:type="spellEnd"/>
      <w:r w:rsidR="00706D29">
        <w:rPr>
          <w:rFonts w:ascii="Century Schoolbook" w:hAnsi="Century Schoolbook"/>
        </w:rPr>
        <w:t xml:space="preserve">” method. It then creates a </w:t>
      </w:r>
      <w:proofErr w:type="spellStart"/>
      <w:r w:rsidR="00706D29" w:rsidRPr="00706D29">
        <w:rPr>
          <w:rFonts w:ascii="Century Schoolbook" w:hAnsi="Century Schoolbook"/>
        </w:rPr>
        <w:t>System.IO.FileSystemWatcher</w:t>
      </w:r>
      <w:proofErr w:type="spellEnd"/>
      <w:r w:rsidR="00706D29">
        <w:rPr>
          <w:rFonts w:ascii="Century Schoolbook" w:hAnsi="Century Schoolbook"/>
        </w:rPr>
        <w:t xml:space="preserve"> variable. This watcher listens to the folder “…/</w:t>
      </w:r>
      <w:proofErr w:type="spellStart"/>
      <w:r w:rsidR="00706D29">
        <w:rPr>
          <w:rFonts w:ascii="Century Schoolbook" w:hAnsi="Century Schoolbook"/>
        </w:rPr>
        <w:t>efb</w:t>
      </w:r>
      <w:proofErr w:type="spellEnd"/>
      <w:r w:rsidR="00706D29">
        <w:rPr>
          <w:rFonts w:ascii="Century Schoolbook" w:hAnsi="Century Schoolbook"/>
        </w:rPr>
        <w:t>/out” for any “</w:t>
      </w:r>
      <w:proofErr w:type="spellStart"/>
      <w:r w:rsidR="00706D29">
        <w:rPr>
          <w:rFonts w:ascii="Century Schoolbook" w:hAnsi="Century Schoolbook"/>
        </w:rPr>
        <w:t>FileChange</w:t>
      </w:r>
      <w:proofErr w:type="spellEnd"/>
      <w:r w:rsidR="00706D29">
        <w:rPr>
          <w:rFonts w:ascii="Century Schoolbook" w:hAnsi="Century Schoolbook"/>
        </w:rPr>
        <w:t xml:space="preserve">” events to happen. </w:t>
      </w:r>
      <w:r w:rsidR="00F36933">
        <w:rPr>
          <w:rFonts w:ascii="Century Schoolbook" w:hAnsi="Century Schoolbook"/>
        </w:rPr>
        <w:t>As mentioned in the section X, the author clearly chose event based monitoring technique over polling one. If the event</w:t>
      </w:r>
      <w:r w:rsidR="00706D29">
        <w:rPr>
          <w:rFonts w:ascii="Century Schoolbook" w:hAnsi="Century Schoolbook"/>
        </w:rPr>
        <w:t xml:space="preserve"> does happen, it enlists the “</w:t>
      </w:r>
      <w:proofErr w:type="spellStart"/>
      <w:r w:rsidR="00706D29">
        <w:rPr>
          <w:rFonts w:ascii="Century Schoolbook" w:hAnsi="Century Schoolbook"/>
        </w:rPr>
        <w:t>FileWasChanged</w:t>
      </w:r>
      <w:proofErr w:type="spellEnd"/>
      <w:r w:rsidR="00706D29">
        <w:rPr>
          <w:rFonts w:ascii="Century Schoolbook" w:hAnsi="Century Schoolbook"/>
        </w:rPr>
        <w:t xml:space="preserve">” method to act as the executer. </w:t>
      </w:r>
    </w:p>
    <w:p w14:paraId="16D23F25" w14:textId="7C7B60E0" w:rsidR="007C2FDF" w:rsidRDefault="00706D29"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FileWasChanged</w:t>
      </w:r>
      <w:proofErr w:type="spellEnd"/>
      <w:r>
        <w:rPr>
          <w:rFonts w:ascii="Century Schoolbook" w:hAnsi="Century Schoolbook"/>
        </w:rPr>
        <w:t xml:space="preserve">” method takes up event and waits for 20 milliseconds before checking if the </w:t>
      </w:r>
      <w:proofErr w:type="gramStart"/>
      <w:r>
        <w:rPr>
          <w:rFonts w:ascii="Century Schoolbook" w:hAnsi="Century Schoolbook"/>
        </w:rPr>
        <w:t xml:space="preserve">event was raised by the file whose name is same as the variable “content” from the class </w:t>
      </w:r>
      <w:proofErr w:type="spellStart"/>
      <w:r>
        <w:rPr>
          <w:rFonts w:ascii="Century Schoolbook" w:hAnsi="Century Schoolbook"/>
        </w:rPr>
        <w:t>ConnectionManager</w:t>
      </w:r>
      <w:proofErr w:type="spellEnd"/>
      <w:proofErr w:type="gramEnd"/>
      <w:r>
        <w:rPr>
          <w:rFonts w:ascii="Century Schoolbook" w:hAnsi="Century Schoolbook"/>
        </w:rPr>
        <w:t xml:space="preserve">. If so, it reads the contents of the file into </w:t>
      </w:r>
      <w:proofErr w:type="spellStart"/>
      <w:r>
        <w:rPr>
          <w:rFonts w:ascii="Century Schoolbook" w:hAnsi="Century Schoolbook"/>
        </w:rPr>
        <w:t>ConnectionManager’s</w:t>
      </w:r>
      <w:proofErr w:type="spellEnd"/>
      <w:r>
        <w:rPr>
          <w:rFonts w:ascii="Century Schoolbook" w:hAnsi="Century Schoolbook"/>
        </w:rPr>
        <w:t xml:space="preserve"> “</w:t>
      </w:r>
      <w:proofErr w:type="spellStart"/>
      <w:r>
        <w:rPr>
          <w:rFonts w:ascii="Century Schoolbook" w:hAnsi="Century Schoolbook"/>
        </w:rPr>
        <w:t>sendback</w:t>
      </w:r>
      <w:proofErr w:type="spellEnd"/>
      <w:r>
        <w:rPr>
          <w:rFonts w:ascii="Century Schoolbook" w:hAnsi="Century Schoolbook"/>
        </w:rPr>
        <w:t>” and toggles the “status” variable to true. It also checks for errors in any file input/output process.</w:t>
      </w:r>
    </w:p>
    <w:p w14:paraId="2440697D" w14:textId="52A56902" w:rsidR="00706D29" w:rsidRDefault="00706D29"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OnCustomCommand</w:t>
      </w:r>
      <w:proofErr w:type="spellEnd"/>
      <w:r>
        <w:rPr>
          <w:rFonts w:ascii="Century Schoolbook" w:hAnsi="Century Schoolbook"/>
        </w:rPr>
        <w:t xml:space="preserve">” </w:t>
      </w:r>
      <w:proofErr w:type="spellStart"/>
      <w:r>
        <w:rPr>
          <w:rFonts w:ascii="Century Schoolbook" w:hAnsi="Century Schoolbook"/>
        </w:rPr>
        <w:t>menthod</w:t>
      </w:r>
      <w:proofErr w:type="spellEnd"/>
      <w:r>
        <w:rPr>
          <w:rFonts w:ascii="Century Schoolbook" w:hAnsi="Century Schoolbook"/>
        </w:rPr>
        <w:t xml:space="preserve"> is supposed to take in requests from </w:t>
      </w:r>
      <w:proofErr w:type="spellStart"/>
      <w:r>
        <w:rPr>
          <w:rFonts w:ascii="Century Schoolbook" w:hAnsi="Century Schoolbook"/>
        </w:rPr>
        <w:t>ServiceController’s</w:t>
      </w:r>
      <w:proofErr w:type="spellEnd"/>
      <w:r>
        <w:rPr>
          <w:rFonts w:ascii="Century Schoolbook" w:hAnsi="Century Schoolbook"/>
        </w:rPr>
        <w:t xml:space="preserve"> </w:t>
      </w:r>
      <w:proofErr w:type="spellStart"/>
      <w:r>
        <w:rPr>
          <w:rFonts w:ascii="Century Schoolbook" w:hAnsi="Century Schoolbook"/>
        </w:rPr>
        <w:t>ExecuteCommand</w:t>
      </w:r>
      <w:proofErr w:type="spellEnd"/>
      <w:r>
        <w:rPr>
          <w:rFonts w:ascii="Century Schoolbook" w:hAnsi="Century Schoolbook"/>
        </w:rPr>
        <w:t>. It relays the commands received to their proper handler functions defined in this class.</w:t>
      </w:r>
    </w:p>
    <w:p w14:paraId="79F54D5A" w14:textId="18136299" w:rsidR="00706D29"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makeFiles</w:t>
      </w:r>
      <w:proofErr w:type="spellEnd"/>
      <w:r>
        <w:rPr>
          <w:rFonts w:ascii="Century Schoolbook" w:hAnsi="Century Schoolbook"/>
        </w:rPr>
        <w:t xml:space="preserve">” method is added in as a debugger tool in order to help the future developers. It adds the current file name being written to by the </w:t>
      </w:r>
      <w:proofErr w:type="spellStart"/>
      <w:r>
        <w:rPr>
          <w:rFonts w:ascii="Century Schoolbook" w:hAnsi="Century Schoolbook"/>
        </w:rPr>
        <w:t>FocalService</w:t>
      </w:r>
      <w:proofErr w:type="spellEnd"/>
      <w:r>
        <w:rPr>
          <w:rFonts w:ascii="Century Schoolbook" w:hAnsi="Century Schoolbook"/>
        </w:rPr>
        <w:t xml:space="preserve"> and the current time, as a file to another folder called “C:/test/watched”. Its main purpose is to catch the filename and the timestamp of the same.</w:t>
      </w:r>
    </w:p>
    <w:p w14:paraId="2571DDCA" w14:textId="68C4A586"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protected method, “</w:t>
      </w:r>
      <w:proofErr w:type="spellStart"/>
      <w:r>
        <w:rPr>
          <w:rFonts w:ascii="Century Schoolbook" w:hAnsi="Century Schoolbook"/>
        </w:rPr>
        <w:t>OnStop</w:t>
      </w:r>
      <w:proofErr w:type="spellEnd"/>
      <w:r>
        <w:rPr>
          <w:rFonts w:ascii="Century Schoolbook" w:hAnsi="Century Schoolbook"/>
        </w:rPr>
        <w:t xml:space="preserve">” is used to stop the execution of the </w:t>
      </w:r>
      <w:proofErr w:type="spellStart"/>
      <w:r>
        <w:rPr>
          <w:rFonts w:ascii="Century Schoolbook" w:hAnsi="Century Schoolbook"/>
        </w:rPr>
        <w:t>FocalService</w:t>
      </w:r>
      <w:proofErr w:type="spellEnd"/>
      <w:r>
        <w:rPr>
          <w:rFonts w:ascii="Century Schoolbook" w:hAnsi="Century Schoolbook"/>
        </w:rPr>
        <w:t xml:space="preserve"> after the </w:t>
      </w:r>
      <w:proofErr w:type="spellStart"/>
      <w:r>
        <w:rPr>
          <w:rFonts w:ascii="Century Schoolbook" w:hAnsi="Century Schoolbook"/>
        </w:rPr>
        <w:t>FocalWindowsService</w:t>
      </w:r>
      <w:proofErr w:type="spellEnd"/>
      <w:r>
        <w:rPr>
          <w:rFonts w:ascii="Century Schoolbook" w:hAnsi="Century Schoolbook"/>
        </w:rPr>
        <w:t xml:space="preserve"> has been stopped.</w:t>
      </w:r>
    </w:p>
    <w:p w14:paraId="5B0F06DB" w14:textId="704EB5BA"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“main” method of the class runs the </w:t>
      </w:r>
      <w:proofErr w:type="spellStart"/>
      <w:r>
        <w:rPr>
          <w:rFonts w:ascii="Century Schoolbook" w:hAnsi="Century Schoolbook"/>
        </w:rPr>
        <w:t>FocalWindowsService</w:t>
      </w:r>
      <w:proofErr w:type="spellEnd"/>
      <w:r>
        <w:rPr>
          <w:rFonts w:ascii="Century Schoolbook" w:hAnsi="Century Schoolbook"/>
        </w:rPr>
        <w:t xml:space="preserve"> class by calling </w:t>
      </w:r>
      <w:proofErr w:type="spellStart"/>
      <w:r>
        <w:rPr>
          <w:rFonts w:ascii="Century Schoolbook" w:hAnsi="Century Schoolbook"/>
        </w:rPr>
        <w:t>ServiceBase’s</w:t>
      </w:r>
      <w:proofErr w:type="spellEnd"/>
      <w:r>
        <w:rPr>
          <w:rFonts w:ascii="Century Schoolbook" w:hAnsi="Century Schoolbook"/>
        </w:rPr>
        <w:t xml:space="preserve"> method “Run”.</w:t>
      </w:r>
    </w:p>
    <w:p w14:paraId="169E844D" w14:textId="67B1BB3B"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constructor of the said class is used to set the visible name of the Windows service, as displayed in the Windows Service Manager.</w:t>
      </w:r>
    </w:p>
    <w:p w14:paraId="22D1DA55" w14:textId="5A23C67F" w:rsidR="00F60A6E" w:rsidRDefault="0068515F"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ProjectInstaller</w:t>
      </w:r>
      <w:proofErr w:type="spellEnd"/>
    </w:p>
    <w:p w14:paraId="7F7582B1" w14:textId="051776FF" w:rsidR="0068515F" w:rsidRDefault="0068515F"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System.Configuration.Install.Intaller</w:t>
      </w:r>
      <w:proofErr w:type="spellEnd"/>
      <w:r>
        <w:rPr>
          <w:rFonts w:ascii="Century Schoolbook" w:hAnsi="Century Schoolbook"/>
        </w:rPr>
        <w:t xml:space="preserve">. Its constructor adds in the files required for </w:t>
      </w:r>
      <w:r w:rsidR="00E31837">
        <w:rPr>
          <w:rFonts w:ascii="Century Schoolbook" w:hAnsi="Century Schoolbook"/>
        </w:rPr>
        <w:t xml:space="preserve">the InstallUtil.exe to help the system install the Windows service. It also adds in an event handler for after install scenario. </w:t>
      </w:r>
    </w:p>
    <w:p w14:paraId="6D1F6151" w14:textId="2C52848A" w:rsidR="00E31837" w:rsidRDefault="00E31837"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said event handler is implemented by the “</w:t>
      </w:r>
      <w:proofErr w:type="spellStart"/>
      <w:r>
        <w:rPr>
          <w:rFonts w:ascii="Century Schoolbook" w:hAnsi="Century Schoolbook"/>
        </w:rPr>
        <w:t>ServiceInstaller_AfterInstall</w:t>
      </w:r>
      <w:proofErr w:type="spellEnd"/>
      <w:r>
        <w:rPr>
          <w:rFonts w:ascii="Century Schoolbook" w:hAnsi="Century Schoolbook"/>
        </w:rPr>
        <w:t>” method. It starts the Windows service once it is installed onto the system.</w:t>
      </w:r>
    </w:p>
    <w:p w14:paraId="6537E4D4" w14:textId="211D0769" w:rsidR="00E31837" w:rsidRDefault="00E31837" w:rsidP="006B2977">
      <w:pPr>
        <w:spacing w:line="360" w:lineRule="auto"/>
        <w:jc w:val="both"/>
        <w:rPr>
          <w:rFonts w:ascii="Century Schoolbook" w:hAnsi="Century Schoolbook"/>
        </w:rPr>
      </w:pPr>
      <w:r>
        <w:rPr>
          <w:rFonts w:ascii="Century Schoolbook" w:hAnsi="Century Schoolbook"/>
        </w:rPr>
        <w:t xml:space="preserve">1.2 </w:t>
      </w:r>
      <w:r w:rsidR="00B74B96">
        <w:rPr>
          <w:rFonts w:ascii="Century Schoolbook" w:hAnsi="Century Schoolbook"/>
        </w:rPr>
        <w:t>Concept</w:t>
      </w:r>
      <w:r>
        <w:rPr>
          <w:rFonts w:ascii="Century Schoolbook" w:hAnsi="Century Schoolbook"/>
        </w:rPr>
        <w:t xml:space="preserve"> flow</w:t>
      </w:r>
    </w:p>
    <w:p w14:paraId="2766A44A" w14:textId="079AC590" w:rsidR="00E31837" w:rsidRDefault="00E731A2" w:rsidP="006B2977">
      <w:pPr>
        <w:spacing w:line="360" w:lineRule="auto"/>
        <w:jc w:val="both"/>
        <w:rPr>
          <w:rFonts w:ascii="Century Schoolbook" w:hAnsi="Century Schoolbook"/>
        </w:rPr>
      </w:pPr>
      <w:r>
        <w:rPr>
          <w:rFonts w:ascii="Century Schoolbook" w:hAnsi="Century Schoolbook"/>
        </w:rPr>
        <w:t xml:space="preserve">The Windows service has been named </w:t>
      </w:r>
      <w:proofErr w:type="spellStart"/>
      <w:r>
        <w:rPr>
          <w:rFonts w:ascii="Century Schoolbook" w:hAnsi="Century Schoolbook"/>
        </w:rPr>
        <w:t>eFacebookMediatorService</w:t>
      </w:r>
      <w:proofErr w:type="spellEnd"/>
      <w:r>
        <w:rPr>
          <w:rFonts w:ascii="Century Schoolbook" w:hAnsi="Century Schoolbook"/>
        </w:rPr>
        <w:t xml:space="preserve">. In order to install and uninstall the Windows service using .NET InstallUtil.exe, the author wrote scripts that can be run once the service is downloaded onto the machine in the future. Figure x shows the major flow of the way this operation works. </w:t>
      </w:r>
    </w:p>
    <w:p w14:paraId="67648CE3" w14:textId="2596EE1F" w:rsidR="00E731A2" w:rsidRDefault="00E731A2" w:rsidP="006B2977">
      <w:pPr>
        <w:spacing w:line="360" w:lineRule="auto"/>
        <w:jc w:val="both"/>
        <w:rPr>
          <w:rFonts w:ascii="Century Schoolbook" w:hAnsi="Century Schoolbook"/>
        </w:rPr>
      </w:pPr>
      <w:r>
        <w:rPr>
          <w:rFonts w:ascii="Century Schoolbook" w:hAnsi="Century Schoolbook"/>
        </w:rPr>
        <w:t xml:space="preserve">Once the service is installed using the script talked about above, the </w:t>
      </w:r>
      <w:proofErr w:type="spellStart"/>
      <w:r>
        <w:rPr>
          <w:rFonts w:ascii="Century Schoolbook" w:hAnsi="Century Schoolbook"/>
        </w:rPr>
        <w:t>ProjectInstaller</w:t>
      </w:r>
      <w:proofErr w:type="spellEnd"/>
      <w:r>
        <w:rPr>
          <w:rFonts w:ascii="Century Schoolbook" w:hAnsi="Century Schoolbook"/>
        </w:rPr>
        <w:t xml:space="preserve"> class’s method “</w:t>
      </w:r>
      <w:proofErr w:type="spellStart"/>
      <w:r>
        <w:rPr>
          <w:rFonts w:ascii="Century Schoolbook" w:hAnsi="Century Schoolbook"/>
        </w:rPr>
        <w:t>ServiceInstaller_AfterInstall</w:t>
      </w:r>
      <w:proofErr w:type="spellEnd"/>
      <w:r>
        <w:rPr>
          <w:rFonts w:ascii="Century Schoolbook" w:hAnsi="Century Schoolbook"/>
        </w:rPr>
        <w:t xml:space="preserve">” starts the same. After that the “main” method of the </w:t>
      </w:r>
      <w:proofErr w:type="spellStart"/>
      <w:r>
        <w:rPr>
          <w:rFonts w:ascii="Century Schoolbook" w:hAnsi="Century Schoolbook"/>
        </w:rPr>
        <w:t>FocalWindowsService</w:t>
      </w:r>
      <w:proofErr w:type="spellEnd"/>
      <w:r>
        <w:rPr>
          <w:rFonts w:ascii="Century Schoolbook" w:hAnsi="Century Schoolbook"/>
        </w:rPr>
        <w:t xml:space="preserve"> class is executed, running the service completely. The “</w:t>
      </w:r>
      <w:proofErr w:type="spellStart"/>
      <w:r>
        <w:rPr>
          <w:rFonts w:ascii="Century Schoolbook" w:hAnsi="Century Schoolbook"/>
        </w:rPr>
        <w:t>OnStart</w:t>
      </w:r>
      <w:proofErr w:type="spellEnd"/>
      <w:r>
        <w:rPr>
          <w:rFonts w:ascii="Century Schoolbook" w:hAnsi="Century Schoolbook"/>
        </w:rPr>
        <w:t xml:space="preserve">” method then runs the </w:t>
      </w:r>
      <w:proofErr w:type="spellStart"/>
      <w:proofErr w:type="gramStart"/>
      <w:r>
        <w:rPr>
          <w:rFonts w:ascii="Century Schoolbook" w:hAnsi="Century Schoolbook"/>
        </w:rPr>
        <w:t>FocalService</w:t>
      </w:r>
      <w:proofErr w:type="spellEnd"/>
      <w:r>
        <w:rPr>
          <w:rFonts w:ascii="Century Schoolbook" w:hAnsi="Century Schoolbook"/>
        </w:rPr>
        <w:t xml:space="preserve"> which</w:t>
      </w:r>
      <w:proofErr w:type="gramEnd"/>
      <w:r>
        <w:rPr>
          <w:rFonts w:ascii="Century Schoolbook" w:hAnsi="Century Schoolbook"/>
        </w:rPr>
        <w:t xml:space="preserve"> is now ready to be called t</w:t>
      </w:r>
      <w:r w:rsidR="00F36933">
        <w:rPr>
          <w:rFonts w:ascii="Century Schoolbook" w:hAnsi="Century Schoolbook"/>
        </w:rPr>
        <w:t xml:space="preserve">hrough AJAX by any webpage. It also sets the file system watcher and file change event handlers up. </w:t>
      </w:r>
    </w:p>
    <w:p w14:paraId="4361EF9D" w14:textId="4A30B7E0" w:rsidR="00813D12" w:rsidRDefault="00F36933" w:rsidP="006B2977">
      <w:pPr>
        <w:spacing w:line="360" w:lineRule="auto"/>
        <w:jc w:val="both"/>
        <w:rPr>
          <w:rFonts w:ascii="Century Schoolbook" w:hAnsi="Century Schoolbook"/>
        </w:rPr>
      </w:pPr>
      <w:r>
        <w:rPr>
          <w:rFonts w:ascii="Century Schoolbook" w:hAnsi="Century Schoolbook"/>
        </w:rPr>
        <w:t>When an AJAX call to the endpoint with the correct URI template as mentioned in the previous sub-section, is made, the “receiver” function gets called. A file of the name “action” and the timestamp is created for debugging purposes. No content is copied there. The method then writes the content to the named file in “…/</w:t>
      </w:r>
      <w:proofErr w:type="spellStart"/>
      <w:r>
        <w:rPr>
          <w:rFonts w:ascii="Century Schoolbook" w:hAnsi="Century Schoolbook"/>
        </w:rPr>
        <w:t>efb</w:t>
      </w:r>
      <w:proofErr w:type="spellEnd"/>
      <w:r>
        <w:rPr>
          <w:rFonts w:ascii="Century Schoolbook" w:hAnsi="Century Schoolbook"/>
        </w:rPr>
        <w:t>/in” and waits for the data to be sent back. This file is then taken up by the client-side standalone application which reads it and writes modified data into another file of the same name but in “…/</w:t>
      </w:r>
      <w:proofErr w:type="spellStart"/>
      <w:r>
        <w:rPr>
          <w:rFonts w:ascii="Century Schoolbook" w:hAnsi="Century Schoolbook"/>
        </w:rPr>
        <w:t>efb</w:t>
      </w:r>
      <w:proofErr w:type="spellEnd"/>
      <w:r>
        <w:rPr>
          <w:rFonts w:ascii="Century Schoolbook" w:hAnsi="Century Schoolbook"/>
        </w:rPr>
        <w:t xml:space="preserve">/out” folder. </w:t>
      </w:r>
      <w:proofErr w:type="gramStart"/>
      <w:r>
        <w:rPr>
          <w:rFonts w:ascii="Century Schoolbook" w:hAnsi="Century Schoolbook"/>
        </w:rPr>
        <w:t xml:space="preserve">This folder is being watched by the </w:t>
      </w:r>
      <w:proofErr w:type="spellStart"/>
      <w:r>
        <w:rPr>
          <w:rFonts w:ascii="Century Schoolbook" w:hAnsi="Century Schoolbook"/>
        </w:rPr>
        <w:t>FocalWindowsService</w:t>
      </w:r>
      <w:proofErr w:type="spellEnd"/>
      <w:r>
        <w:rPr>
          <w:rFonts w:ascii="Century Schoolbook" w:hAnsi="Century Schoolbook"/>
        </w:rPr>
        <w:t xml:space="preserve"> class</w:t>
      </w:r>
      <w:proofErr w:type="gramEnd"/>
      <w:r>
        <w:rPr>
          <w:rFonts w:ascii="Century Schoolbook" w:hAnsi="Century Schoolbook"/>
        </w:rPr>
        <w:t>. It triggers a file- changed event and the handler method (</w:t>
      </w:r>
      <w:proofErr w:type="spellStart"/>
      <w:r>
        <w:rPr>
          <w:rFonts w:ascii="Century Schoolbook" w:hAnsi="Century Schoolbook"/>
        </w:rPr>
        <w:t>FileWasChanged</w:t>
      </w:r>
      <w:proofErr w:type="spellEnd"/>
      <w:r>
        <w:rPr>
          <w:rFonts w:ascii="Century Schoolbook" w:hAnsi="Century Schoolbook"/>
        </w:rPr>
        <w:t>) is called. This method checks if the said file is actually the one required by comparing its name to the action received previously. If so, the “</w:t>
      </w:r>
      <w:proofErr w:type="spellStart"/>
      <w:r>
        <w:rPr>
          <w:rFonts w:ascii="Century Schoolbook" w:hAnsi="Century Schoolbook"/>
        </w:rPr>
        <w:t>sendback</w:t>
      </w:r>
      <w:proofErr w:type="spellEnd"/>
      <w:r>
        <w:rPr>
          <w:rFonts w:ascii="Century Schoolbook" w:hAnsi="Century Schoolbook"/>
        </w:rPr>
        <w:t>” variable is set and the “status” flag is set to true. This immediately triggers the “receiver” method’s polling operation</w:t>
      </w:r>
      <w:r w:rsidR="00813D12">
        <w:rPr>
          <w:rFonts w:ascii="Century Schoolbook" w:hAnsi="Century Schoolbook"/>
        </w:rPr>
        <w:t xml:space="preserve"> and the contents of “</w:t>
      </w:r>
      <w:proofErr w:type="spellStart"/>
      <w:r w:rsidR="00813D12">
        <w:rPr>
          <w:rFonts w:ascii="Century Schoolbook" w:hAnsi="Century Schoolbook"/>
        </w:rPr>
        <w:t>sendback</w:t>
      </w:r>
      <w:proofErr w:type="spellEnd"/>
      <w:r w:rsidR="00813D12">
        <w:rPr>
          <w:rFonts w:ascii="Century Schoolbook" w:hAnsi="Century Schoolbook"/>
        </w:rPr>
        <w:t xml:space="preserve">” variable are sent back to the calling webpage. All of this happens in a time range of 30 to </w:t>
      </w:r>
      <w:r w:rsidR="00B74B96">
        <w:rPr>
          <w:rFonts w:ascii="Century Schoolbook" w:hAnsi="Century Schoolbook"/>
        </w:rPr>
        <w:t>70 milliseconds.</w:t>
      </w:r>
    </w:p>
    <w:p w14:paraId="62744E55" w14:textId="77777777" w:rsidR="004A7F99" w:rsidRDefault="004A7F99" w:rsidP="006B2977">
      <w:pPr>
        <w:spacing w:line="360" w:lineRule="auto"/>
        <w:jc w:val="both"/>
        <w:rPr>
          <w:rFonts w:ascii="Century Schoolbook" w:hAnsi="Century Schoolbook"/>
        </w:rPr>
      </w:pPr>
    </w:p>
    <w:p w14:paraId="22EDF782" w14:textId="3B489846" w:rsidR="004A7F99" w:rsidRDefault="0073754C" w:rsidP="006B2977">
      <w:pPr>
        <w:spacing w:line="360" w:lineRule="auto"/>
        <w:jc w:val="both"/>
        <w:rPr>
          <w:rFonts w:ascii="Century Schoolbook" w:hAnsi="Century Schoolbook"/>
        </w:rPr>
      </w:pPr>
      <w:r>
        <w:rPr>
          <w:rFonts w:ascii="Century Schoolbook" w:hAnsi="Century Schoolbook"/>
        </w:rPr>
        <w:t>1.3 Peripheral implementations</w:t>
      </w:r>
    </w:p>
    <w:p w14:paraId="2A4F3247" w14:textId="11B54C55" w:rsidR="0073754C" w:rsidRDefault="0073754C" w:rsidP="006B2977">
      <w:pPr>
        <w:pStyle w:val="ListParagraph"/>
        <w:numPr>
          <w:ilvl w:val="0"/>
          <w:numId w:val="3"/>
        </w:numPr>
        <w:spacing w:line="360" w:lineRule="auto"/>
        <w:jc w:val="both"/>
        <w:rPr>
          <w:rFonts w:ascii="Century Schoolbook" w:hAnsi="Century Schoolbook"/>
        </w:rPr>
      </w:pPr>
      <w:r>
        <w:rPr>
          <w:rFonts w:ascii="Century Schoolbook" w:hAnsi="Century Schoolbook"/>
        </w:rPr>
        <w:t>Metadata for Windows service</w:t>
      </w:r>
    </w:p>
    <w:p w14:paraId="733E0263" w14:textId="6CACDD68" w:rsidR="0073754C" w:rsidRDefault="0073754C"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As mentioned in the section X, for every Windows service, an endpoint is a complete necessity. The author created a file </w:t>
      </w:r>
      <w:r w:rsidR="00680147">
        <w:rPr>
          <w:rFonts w:ascii="Century Schoolbook" w:hAnsi="Century Schoolbook"/>
        </w:rPr>
        <w:t xml:space="preserve">named </w:t>
      </w:r>
      <w:proofErr w:type="spellStart"/>
      <w:r w:rsidR="00680147">
        <w:rPr>
          <w:rFonts w:ascii="Century Schoolbook" w:hAnsi="Century Schoolbook"/>
        </w:rPr>
        <w:t>App.config</w:t>
      </w:r>
      <w:proofErr w:type="spellEnd"/>
      <w:r w:rsidR="00680147">
        <w:rPr>
          <w:rFonts w:ascii="Century Schoolbook" w:hAnsi="Century Schoolbook"/>
        </w:rPr>
        <w:t xml:space="preserve"> which </w:t>
      </w:r>
      <w:proofErr w:type="spellStart"/>
      <w:r w:rsidR="00680147">
        <w:rPr>
          <w:rFonts w:ascii="Century Schoolbook" w:hAnsi="Century Schoolbook"/>
        </w:rPr>
        <w:t>describs</w:t>
      </w:r>
      <w:proofErr w:type="spellEnd"/>
      <w:r>
        <w:rPr>
          <w:rFonts w:ascii="Century Schoolbook" w:hAnsi="Century Schoolbook"/>
        </w:rPr>
        <w:t xml:space="preserve"> the binding used, endpoint behaviors and exception handling triggers.</w:t>
      </w:r>
    </w:p>
    <w:p w14:paraId="4B0A7736" w14:textId="756DB7EF" w:rsidR="0073754C" w:rsidRDefault="00680147"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The endpoint chosen is </w:t>
      </w:r>
      <w:hyperlink r:id="rId6" w:history="1">
        <w:r w:rsidRPr="00015EAB">
          <w:rPr>
            <w:rStyle w:val="Hyperlink"/>
            <w:rFonts w:ascii="Century Schoolbook" w:hAnsi="Century Schoolbook"/>
          </w:rPr>
          <w:t>http://localhost:8000/ServiceModelSamples/service</w:t>
        </w:r>
      </w:hyperlink>
      <w:r>
        <w:rPr>
          <w:rFonts w:ascii="Century Schoolbook" w:hAnsi="Century Schoolbook"/>
        </w:rPr>
        <w:t xml:space="preserve"> with the URI template having “/form”. This means that all AJAX calls are being made to </w:t>
      </w:r>
      <w:hyperlink r:id="rId7" w:history="1">
        <w:r w:rsidRPr="00015EAB">
          <w:rPr>
            <w:rStyle w:val="Hyperlink"/>
            <w:rFonts w:ascii="Century Schoolbook" w:hAnsi="Century Schoolbook"/>
          </w:rPr>
          <w:t>http://localhost:8000/ServiceModelSamples/service/form</w:t>
        </w:r>
      </w:hyperlink>
    </w:p>
    <w:p w14:paraId="5678D5BC" w14:textId="55D53796" w:rsidR="00680147" w:rsidRDefault="00680147"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The </w:t>
      </w:r>
      <w:proofErr w:type="spellStart"/>
      <w:r>
        <w:rPr>
          <w:rFonts w:ascii="Century Schoolbook" w:hAnsi="Century Schoolbook"/>
        </w:rPr>
        <w:t>webHttpBinding</w:t>
      </w:r>
      <w:proofErr w:type="spellEnd"/>
      <w:r>
        <w:rPr>
          <w:rFonts w:ascii="Century Schoolbook" w:hAnsi="Century Schoolbook"/>
        </w:rPr>
        <w:t xml:space="preserve"> is used to define the behavior of the system in terms of protocols, encoding and transfer channels. Refer to section X for more insights into this concept.</w:t>
      </w:r>
    </w:p>
    <w:p w14:paraId="6FC24B6F" w14:textId="52C6E01E" w:rsidR="00680147" w:rsidRDefault="00680147" w:rsidP="006B2977">
      <w:pPr>
        <w:pStyle w:val="ListParagraph"/>
        <w:numPr>
          <w:ilvl w:val="0"/>
          <w:numId w:val="3"/>
        </w:numPr>
        <w:spacing w:line="360" w:lineRule="auto"/>
        <w:jc w:val="both"/>
        <w:rPr>
          <w:rFonts w:ascii="Century Schoolbook" w:hAnsi="Century Schoolbook"/>
        </w:rPr>
      </w:pPr>
      <w:r>
        <w:rPr>
          <w:rFonts w:ascii="Century Schoolbook" w:hAnsi="Century Schoolbook"/>
        </w:rPr>
        <w:t>AJAX implementation</w:t>
      </w:r>
    </w:p>
    <w:p w14:paraId="1A47E272" w14:textId="70E52EAE" w:rsidR="00680147" w:rsidRDefault="00DC618A" w:rsidP="006B2977">
      <w:pPr>
        <w:pStyle w:val="ListParagraph"/>
        <w:numPr>
          <w:ilvl w:val="1"/>
          <w:numId w:val="3"/>
        </w:numPr>
        <w:spacing w:line="360" w:lineRule="auto"/>
        <w:jc w:val="both"/>
        <w:rPr>
          <w:rFonts w:ascii="Century Schoolbook" w:hAnsi="Century Schoolbook"/>
        </w:rPr>
      </w:pPr>
      <w:r>
        <w:rPr>
          <w:rFonts w:ascii="Century Schoolbook" w:hAnsi="Century Schoolbook"/>
        </w:rPr>
        <w:t>An illustration of a common AJAX call is shown in figure X.</w:t>
      </w:r>
      <w:r w:rsidR="009215C3">
        <w:rPr>
          <w:rFonts w:ascii="Century Schoolbook" w:hAnsi="Century Schoolbook"/>
        </w:rPr>
        <w:t xml:space="preserve"> First, the data to be sent is converted into a JSON object wit</w:t>
      </w:r>
      <w:r w:rsidR="0007269A">
        <w:rPr>
          <w:rFonts w:ascii="Century Schoolbook" w:hAnsi="Century Schoolbook"/>
        </w:rPr>
        <w:t>h stuff and action as shown in lines 4 and 5.</w:t>
      </w:r>
    </w:p>
    <w:p w14:paraId="352894E7" w14:textId="10C8A294"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The JSON object is then sent as a string and the data expected back is marked as XML.</w:t>
      </w:r>
    </w:p>
    <w:p w14:paraId="5136530B" w14:textId="2C1CAD6E"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The URL mentioned is nothing but the endpoint of the WCF service/</w:t>
      </w:r>
      <w:proofErr w:type="spellStart"/>
      <w:r>
        <w:rPr>
          <w:rFonts w:ascii="Century Schoolbook" w:hAnsi="Century Schoolbook"/>
        </w:rPr>
        <w:t>FocalService</w:t>
      </w:r>
      <w:proofErr w:type="spellEnd"/>
      <w:r>
        <w:rPr>
          <w:rFonts w:ascii="Century Schoolbook" w:hAnsi="Century Schoolbook"/>
        </w:rPr>
        <w:t xml:space="preserve"> class.</w:t>
      </w:r>
    </w:p>
    <w:p w14:paraId="014A0C5B" w14:textId="2EE4676C"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If successful, the necessary data is extracted from the XML received and is utilized in the </w:t>
      </w:r>
      <w:proofErr w:type="spellStart"/>
      <w:r>
        <w:rPr>
          <w:rFonts w:ascii="Century Schoolbook" w:hAnsi="Century Schoolbook"/>
        </w:rPr>
        <w:t>innerHTML</w:t>
      </w:r>
      <w:proofErr w:type="spellEnd"/>
      <w:r>
        <w:rPr>
          <w:rFonts w:ascii="Century Schoolbook" w:hAnsi="Century Schoolbook"/>
        </w:rPr>
        <w:t xml:space="preserve"> of another content. Lines 16 to 21 illustrate this.</w:t>
      </w:r>
    </w:p>
    <w:p w14:paraId="3DACF29E" w14:textId="722359BB"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If unsuccessful, the error caught is shown. Lines 23 to 26 show this.</w:t>
      </w:r>
    </w:p>
    <w:p w14:paraId="63362608" w14:textId="77777777" w:rsidR="0007269A" w:rsidRPr="0007269A" w:rsidRDefault="0007269A" w:rsidP="006B2977">
      <w:pPr>
        <w:spacing w:line="360" w:lineRule="auto"/>
        <w:jc w:val="both"/>
        <w:rPr>
          <w:rFonts w:ascii="Century Schoolbook" w:hAnsi="Century Schoolbook"/>
        </w:rPr>
      </w:pPr>
    </w:p>
    <w:p w14:paraId="1E990F52" w14:textId="77777777" w:rsidR="000C3CAB" w:rsidRPr="00E31837" w:rsidRDefault="000C3CAB" w:rsidP="006B2977">
      <w:pPr>
        <w:spacing w:line="360" w:lineRule="auto"/>
        <w:jc w:val="both"/>
        <w:rPr>
          <w:rFonts w:ascii="Century Schoolbook" w:hAnsi="Century Schoolbook"/>
        </w:rPr>
      </w:pPr>
    </w:p>
    <w:p w14:paraId="37E9B26A" w14:textId="77777777" w:rsidR="009B1E1D" w:rsidRDefault="009B1E1D"/>
    <w:sectPr w:rsidR="009B1E1D" w:rsidSect="009138A2">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03605"/>
    <w:multiLevelType w:val="hybridMultilevel"/>
    <w:tmpl w:val="5C30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05731D"/>
    <w:multiLevelType w:val="hybridMultilevel"/>
    <w:tmpl w:val="BFF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A2"/>
    <w:rsid w:val="0007269A"/>
    <w:rsid w:val="000C3CAB"/>
    <w:rsid w:val="001D1A57"/>
    <w:rsid w:val="004A7F99"/>
    <w:rsid w:val="00566125"/>
    <w:rsid w:val="00671D9C"/>
    <w:rsid w:val="00680147"/>
    <w:rsid w:val="0068515F"/>
    <w:rsid w:val="006B2977"/>
    <w:rsid w:val="006E3616"/>
    <w:rsid w:val="00706D29"/>
    <w:rsid w:val="0073754C"/>
    <w:rsid w:val="007C2FDF"/>
    <w:rsid w:val="00813D12"/>
    <w:rsid w:val="00837C67"/>
    <w:rsid w:val="00884022"/>
    <w:rsid w:val="009138A2"/>
    <w:rsid w:val="009215C3"/>
    <w:rsid w:val="009B1E1D"/>
    <w:rsid w:val="00A749BA"/>
    <w:rsid w:val="00AA470C"/>
    <w:rsid w:val="00B74B96"/>
    <w:rsid w:val="00BD3AD5"/>
    <w:rsid w:val="00DC618A"/>
    <w:rsid w:val="00E31837"/>
    <w:rsid w:val="00E72F2C"/>
    <w:rsid w:val="00E731A2"/>
    <w:rsid w:val="00F36933"/>
    <w:rsid w:val="00F60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A7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 w:type="character" w:styleId="Hyperlink">
    <w:name w:val="Hyperlink"/>
    <w:basedOn w:val="DefaultParagraphFont"/>
    <w:uiPriority w:val="99"/>
    <w:unhideWhenUsed/>
    <w:rsid w:val="006801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 w:type="character" w:styleId="Hyperlink">
    <w:name w:val="Hyperlink"/>
    <w:basedOn w:val="DefaultParagraphFont"/>
    <w:uiPriority w:val="99"/>
    <w:unhideWhenUsed/>
    <w:rsid w:val="00680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1990">
      <w:bodyDiv w:val="1"/>
      <w:marLeft w:val="0"/>
      <w:marRight w:val="0"/>
      <w:marTop w:val="0"/>
      <w:marBottom w:val="0"/>
      <w:divBdr>
        <w:top w:val="none" w:sz="0" w:space="0" w:color="auto"/>
        <w:left w:val="none" w:sz="0" w:space="0" w:color="auto"/>
        <w:bottom w:val="none" w:sz="0" w:space="0" w:color="auto"/>
        <w:right w:val="none" w:sz="0" w:space="0" w:color="auto"/>
      </w:divBdr>
    </w:div>
    <w:div w:id="184628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000/ServiceModelSamples/service" TargetMode="External"/><Relationship Id="rId7" Type="http://schemas.openxmlformats.org/officeDocument/2006/relationships/hyperlink" Target="http://localhost:8000/ServiceModelSamples/service/for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1354</Words>
  <Characters>7718</Characters>
  <Application>Microsoft Macintosh Word</Application>
  <DocSecurity>0</DocSecurity>
  <Lines>64</Lines>
  <Paragraphs>18</Paragraphs>
  <ScaleCrop>false</ScaleCrop>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15</cp:revision>
  <dcterms:created xsi:type="dcterms:W3CDTF">2014-03-21T13:43:00Z</dcterms:created>
  <dcterms:modified xsi:type="dcterms:W3CDTF">2014-03-22T14:37:00Z</dcterms:modified>
</cp:coreProperties>
</file>