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87E15" w:rsidRPr="00387E15" w:rsidTr="00387E15">
        <w:trPr>
          <w:tblCellSpacing w:w="15" w:type="dxa"/>
        </w:trPr>
        <w:tc>
          <w:tcPr>
            <w:tcW w:w="5000" w:type="pct"/>
            <w:shd w:val="clear" w:color="auto" w:fill="CCE6FF"/>
            <w:vAlign w:val="center"/>
            <w:hideMark/>
          </w:tcPr>
          <w:p w:rsidR="00387E15" w:rsidRPr="00387E15" w:rsidRDefault="00387E15" w:rsidP="00AB0C5C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Introduction to B-Trees</w:t>
            </w:r>
          </w:p>
        </w:tc>
      </w:tr>
      <w:tr w:rsidR="00387E15" w:rsidRPr="00387E15" w:rsidTr="00387E15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87E15" w:rsidRPr="00387E15" w:rsidRDefault="00387E15" w:rsidP="00AB0C5C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A B-tree is a tree data structure that keeps data sorted and allows searches, insertions, and deletions in logarithmic amortized time. Unlike self-balancing binary search trees, it is optimized for systems that read and write large blocks of data. It is most commonly used in database and file systems.</w:t>
            </w:r>
          </w:p>
        </w:tc>
      </w:tr>
      <w:tr w:rsidR="00387E15" w:rsidRPr="00387E15" w:rsidTr="00387E15">
        <w:trPr>
          <w:tblCellSpacing w:w="15" w:type="dxa"/>
        </w:trPr>
        <w:tc>
          <w:tcPr>
            <w:tcW w:w="5000" w:type="pct"/>
            <w:shd w:val="clear" w:color="auto" w:fill="CCE6FF"/>
            <w:vAlign w:val="center"/>
            <w:hideMark/>
          </w:tcPr>
          <w:p w:rsidR="00387E15" w:rsidRPr="00387E15" w:rsidRDefault="00387E15" w:rsidP="00AB0C5C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The B-Tree Rules</w:t>
            </w:r>
          </w:p>
        </w:tc>
      </w:tr>
      <w:tr w:rsidR="00387E15" w:rsidRPr="00387E15" w:rsidTr="00387E15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87E15" w:rsidRPr="00387E15" w:rsidRDefault="00387E15" w:rsidP="00AB0C5C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Important properties of a B-tree:</w:t>
            </w:r>
          </w:p>
          <w:p w:rsidR="00387E15" w:rsidRPr="00387E15" w:rsidRDefault="00387E15" w:rsidP="00AB0C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B-tree nodes have many more than two children.</w:t>
            </w:r>
          </w:p>
          <w:p w:rsidR="00387E15" w:rsidRPr="00387E15" w:rsidRDefault="00387E15" w:rsidP="00AB0C5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A B-tree node may contain more than just a single element.</w:t>
            </w:r>
          </w:p>
          <w:p w:rsidR="00387E15" w:rsidRPr="00387E15" w:rsidRDefault="00387E15" w:rsidP="00AB0C5C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The set formulation of the B-tree rules: Every B-tree depends on a positive constant integer called MINIMUM, which is used to determine how many elements are held in a single node.</w:t>
            </w:r>
          </w:p>
          <w:p w:rsidR="00387E15" w:rsidRPr="00387E15" w:rsidRDefault="00387E15" w:rsidP="00AB0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1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: The root can have as few as one element (or even no elements if it also has no children); every other node has at least MINIMUM elements.</w:t>
            </w:r>
          </w:p>
          <w:p w:rsidR="00387E15" w:rsidRPr="00387E15" w:rsidRDefault="00387E15" w:rsidP="00AB0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2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: The maximum number of elements in a node is twice the value of MINIMUM.</w:t>
            </w:r>
          </w:p>
          <w:p w:rsidR="00387E15" w:rsidRPr="00387E15" w:rsidRDefault="00387E15" w:rsidP="00AB0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3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: The elements of each B-tree node are stored in a partially filled array, sorted from the smallest element (at index 0) to the largest element (at the final used position of the array).</w:t>
            </w:r>
          </w:p>
          <w:p w:rsidR="00387E15" w:rsidRPr="00387E15" w:rsidRDefault="00387E15" w:rsidP="00AB0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4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: The number of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subtrees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below a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nonleaf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node is always one more than the number of elements in the node.</w:t>
            </w:r>
          </w:p>
          <w:p w:rsidR="00387E15" w:rsidRPr="00387E15" w:rsidRDefault="00387E15" w:rsidP="00AB0C5C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Subtree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0,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subtree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1, ...</w:t>
            </w:r>
          </w:p>
          <w:p w:rsidR="00387E15" w:rsidRPr="00387E15" w:rsidRDefault="00387E15" w:rsidP="00AB0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5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: For any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nonleaf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node:</w:t>
            </w:r>
          </w:p>
          <w:p w:rsidR="00387E15" w:rsidRPr="00387E15" w:rsidRDefault="00387E15" w:rsidP="00AB0C5C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1440" w:hanging="360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An element at index 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</w:rPr>
              <w:t>i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 is greater than all the elements in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subtree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number 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</w:rPr>
              <w:t>i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 of the node, and</w:t>
            </w:r>
          </w:p>
          <w:p w:rsidR="00387E15" w:rsidRPr="00387E15" w:rsidRDefault="00387E15" w:rsidP="00AB0C5C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ind w:left="1440" w:hanging="360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An element at index 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</w:rPr>
              <w:t>i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 </w:t>
            </w:r>
            <w:proofErr w:type="gram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is</w:t>
            </w:r>
            <w:proofErr w:type="gram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less than all the elements in 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subtree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number </w:t>
            </w:r>
            <w:proofErr w:type="spellStart"/>
            <w:r w:rsidRPr="00387E15">
              <w:rPr>
                <w:rFonts w:asciiTheme="majorHAnsi" w:eastAsia="Times New Roman" w:hAnsiTheme="majorHAnsi" w:cs="Times New Roman"/>
                <w:i/>
                <w:iCs/>
                <w:sz w:val="20"/>
                <w:szCs w:val="20"/>
              </w:rPr>
              <w:t>i</w:t>
            </w:r>
            <w:proofErr w:type="spell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 + 1 of the node.</w:t>
            </w:r>
          </w:p>
          <w:p w:rsidR="00387E15" w:rsidRPr="00387E15" w:rsidRDefault="00387E15" w:rsidP="00AB0C5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387E15">
              <w:rPr>
                <w:rFonts w:asciiTheme="majorHAnsi" w:eastAsia="Times New Roman" w:hAnsiTheme="majorHAnsi" w:cs="Times New Roman"/>
                <w:bCs/>
                <w:sz w:val="20"/>
                <w:szCs w:val="20"/>
              </w:rPr>
              <w:t>Rule 6</w:t>
            </w:r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: Every leaf in a B-tree has the same depth. Thus it ensures that a B-tree avoids</w:t>
            </w:r>
            <w:proofErr w:type="gramStart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>  the</w:t>
            </w:r>
            <w:proofErr w:type="gramEnd"/>
            <w:r w:rsidRPr="00387E1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problem of a unbalanced tree.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79"/>
              <w:gridCol w:w="3681"/>
            </w:tblGrid>
            <w:tr w:rsidR="00387E15" w:rsidRPr="00387E15">
              <w:trPr>
                <w:tblCellSpacing w:w="15" w:type="dxa"/>
              </w:trPr>
              <w:tc>
                <w:tcPr>
                  <w:tcW w:w="8145" w:type="dxa"/>
                  <w:vAlign w:val="center"/>
                  <w:hideMark/>
                </w:tcPr>
                <w:p w:rsidR="00387E15" w:rsidRPr="00AB0C5C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AB0C5C">
                    <w:rPr>
                      <w:rFonts w:asciiTheme="majorHAnsi" w:eastAsia="Times New Roman" w:hAnsiTheme="majorHAnsi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465842" cy="1534959"/>
                        <wp:effectExtent l="19050" t="0" r="1258" b="0"/>
                        <wp:docPr id="1" name="Picture 1" descr="https://www.cpp.edu/~ftang/courses/CS241/notes/images/trees/b-tree1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cpp.edu/~ftang/courses/CS241/notes/images/trees/b-tree1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5551" cy="1534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7E15" w:rsidRPr="00AB0C5C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AB0C5C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AB0C5C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AB0C5C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387E15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AB0C5C" w:rsidRDefault="00387E15" w:rsidP="00AB0C5C">
                  <w:pPr>
                    <w:pStyle w:val="NormalWeb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387E15">
                    <w:rPr>
                      <w:rFonts w:asciiTheme="majorHAnsi" w:hAnsiTheme="majorHAnsi"/>
                      <w:sz w:val="20"/>
                      <w:szCs w:val="20"/>
                    </w:rPr>
                    <w:t> </w:t>
                  </w:r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A binary search tree has </w:t>
                  </w:r>
                  <w:r w:rsidRPr="00AB0C5C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>one</w:t>
                  </w:r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 value in each node and </w:t>
                  </w:r>
                  <w:r w:rsidRPr="00AB0C5C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>two</w:t>
                  </w:r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 </w:t>
                  </w:r>
                  <w:proofErr w:type="spellStart"/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subtrees</w:t>
                  </w:r>
                  <w:proofErr w:type="spellEnd"/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 xml:space="preserve">. This notion easily generalizes to an M-way search tree, which has (M-1) values per node and M </w:t>
                  </w:r>
                  <w:proofErr w:type="spellStart"/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subtrees</w:t>
                  </w:r>
                  <w:proofErr w:type="spellEnd"/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. M is called the </w:t>
                  </w:r>
                  <w:r w:rsidRPr="00AB0C5C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>degree</w:t>
                  </w:r>
                  <w:r w:rsidRPr="00AB0C5C">
                    <w:rPr>
                      <w:rFonts w:asciiTheme="majorHAnsi" w:hAnsiTheme="majorHAnsi"/>
                      <w:sz w:val="20"/>
                      <w:szCs w:val="20"/>
                    </w:rPr>
                    <w:t> of the tree. A binary search tree, therefore, has degree 2.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In fact, it is not necessary for every node to contain exactly (M-1) values and have exactly M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subtrees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. In an M-way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a node </w:t>
                  </w: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lastRenderedPageBreak/>
                    <w:t xml:space="preserve">can have anywhere from 1 to (M-1) values, and the number of (non-empty)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subtrees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can range from 0 (for a leaf) to 1</w:t>
                  </w:r>
                  <w:proofErr w:type="gram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+(</w:t>
                  </w:r>
                  <w:proofErr w:type="gram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the number of values). M is thus a </w:t>
                  </w:r>
                  <w:r w:rsidRPr="00AB0C5C">
                    <w:rPr>
                      <w:rFonts w:asciiTheme="majorHAnsi" w:eastAsia="Times New Roman" w:hAnsiTheme="majorHAnsi" w:cs="Times New Roman"/>
                      <w:i/>
                      <w:iCs/>
                      <w:sz w:val="20"/>
                      <w:szCs w:val="20"/>
                    </w:rPr>
                    <w:t>fixed upper limit</w:t>
                  </w: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 on how much data can be stored in a node.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The values in a node are stored in ascending order, V1 &lt; V2 &lt; ...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(k &lt;= M-1) and the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subtrees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are placed between adjacent values, with one additional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at each end. We can thus associate with each value a `left' and `right'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, with the right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of Vi being the same as the left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of V(i+1). All the values in V1's left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are less than V1 ; all the values in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Vk's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are greater than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; and all the values in the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between V(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) and V(i+1) are greater than V(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) and less than V(i+1).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For example, here is a 3-way search tree:</w:t>
                  </w:r>
                </w:p>
                <w:p w:rsidR="00387E15" w:rsidRPr="00387E15" w:rsidRDefault="00387E15" w:rsidP="00AB0C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  <w:t xml:space="preserve">        </w:t>
                  </w:r>
                  <w:bookmarkStart w:id="0" w:name="l10f1"/>
                  <w:r w:rsidRPr="00AB0C5C">
                    <w:rPr>
                      <w:rFonts w:asciiTheme="majorHAnsi" w:eastAsia="Times New Roman" w:hAnsiTheme="majorHAnsi" w:cs="Courier New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140585" cy="1448435"/>
                        <wp:effectExtent l="19050" t="0" r="0" b="0"/>
                        <wp:docPr id="5" name="Picture 5" descr="https://webdocs.cs.ualberta.ca/~holte/T26/Lecture10Fig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ebdocs.cs.ualberta.ca/~holte/T26/Lecture10Fig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0585" cy="1448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387E15" w:rsidRPr="00387E15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In our examples it will be convenient to illustrate M-way trees using a small value of M. But bear in mind that, in practice, M is usually very large. Each node corresponds to a physical block on disk, and M represents the maximum number of data items that can be stored in a single block. M is maximized in order to speedup processing: to move from one node to another involves reading a block from disk - a very slow operation compared to moving around a data structure stored in memory.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The algorithm for searching for a value in an M-way search tree is the obvious generalization of the algorithm for searching in a binary search tree. If we are searching for value X are and currently at node consisting of values V1...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, there are four possible cases that can arise:</w:t>
                  </w:r>
                </w:p>
                <w:p w:rsidR="00387E15" w:rsidRPr="00387E15" w:rsidRDefault="00387E15" w:rsidP="00AB0C5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If X &lt; V1, recursively search for X in V1's left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.</w:t>
                  </w:r>
                </w:p>
                <w:p w:rsidR="00387E15" w:rsidRPr="00387E15" w:rsidRDefault="00387E15" w:rsidP="00AB0C5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If X &gt;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, recursively search for X in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Vk's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right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.</w:t>
                  </w:r>
                </w:p>
                <w:p w:rsidR="00387E15" w:rsidRPr="00387E15" w:rsidRDefault="00387E15" w:rsidP="00AB0C5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If X=</w:t>
                  </w:r>
                  <w:proofErr w:type="gram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Vi</w:t>
                  </w:r>
                  <w:proofErr w:type="gram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, for some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, then we are done (X has been found).</w:t>
                  </w:r>
                </w:p>
                <w:p w:rsidR="00387E15" w:rsidRPr="00AB0C5C" w:rsidRDefault="00387E15" w:rsidP="00AB0C5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the</w:t>
                  </w:r>
                  <w:proofErr w:type="gram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only remaining possibility is that, for some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, Vi &lt; X &lt; V(i+1). In this case recursively search for X in the </w:t>
                  </w:r>
                  <w:proofErr w:type="spell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subtree</w:t>
                  </w:r>
                  <w:proofErr w:type="spell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 xml:space="preserve"> that is in between Vi and </w:t>
                  </w:r>
                  <w:proofErr w:type="gramStart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V(</w:t>
                  </w:r>
                  <w:proofErr w:type="gramEnd"/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i+1).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A B-tree is an M-way search tree with two special properties:</w:t>
                  </w:r>
                </w:p>
                <w:p w:rsidR="00387E15" w:rsidRPr="00387E15" w:rsidRDefault="00387E15" w:rsidP="00AB0C5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It is perfectly balanced: every leaf node is at the same depth.</w:t>
                  </w:r>
                </w:p>
                <w:p w:rsidR="00387E15" w:rsidRPr="00387E15" w:rsidRDefault="00387E15" w:rsidP="00AB0C5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lastRenderedPageBreak/>
                    <w:t>Every node, except perhaps the root, is at least half-full, i.e. contains M/2 or more values (of course, it cannot contain more than M-1 values). The root may have any number of values (1 to M-1).</w:t>
                  </w:r>
                </w:p>
                <w:p w:rsidR="00387E15" w:rsidRPr="00387E15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hyperlink r:id="rId7" w:anchor="l10f1" w:history="1">
                    <w:r w:rsidRPr="00AB0C5C">
                      <w:rPr>
                        <w:rFonts w:asciiTheme="majorHAnsi" w:eastAsia="Times New Roman" w:hAnsiTheme="majorHAnsi" w:cs="Times New Roman"/>
                        <w:sz w:val="20"/>
                        <w:szCs w:val="20"/>
                        <w:u w:val="single"/>
                      </w:rPr>
                      <w:t>The 3-way search tree above</w:t>
                    </w:r>
                  </w:hyperlink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 is clearly </w:t>
                  </w:r>
                  <w:r w:rsidRPr="00AB0C5C">
                    <w:rPr>
                      <w:rFonts w:asciiTheme="majorHAnsi" w:eastAsia="Times New Roman" w:hAnsiTheme="majorHAnsi" w:cs="Times New Roman"/>
                      <w:i/>
                      <w:iCs/>
                      <w:sz w:val="20"/>
                      <w:szCs w:val="20"/>
                    </w:rPr>
                    <w:t>not</w:t>
                  </w: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 a B-tree. Here is a 3-way B-tree containing the same values:</w:t>
                  </w:r>
                </w:p>
                <w:p w:rsidR="00387E15" w:rsidRPr="00387E15" w:rsidRDefault="00387E15" w:rsidP="00AB0C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  <w:t xml:space="preserve">        </w:t>
                  </w:r>
                  <w:r w:rsidRPr="00AB0C5C">
                    <w:rPr>
                      <w:rFonts w:asciiTheme="majorHAnsi" w:eastAsia="Times New Roman" w:hAnsiTheme="majorHAnsi" w:cs="Courier New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896235" cy="1448435"/>
                        <wp:effectExtent l="19050" t="0" r="0" b="0"/>
                        <wp:docPr id="9" name="Picture 9" descr="https://webdocs.cs.ualberta.ca/~holte/T26/Lecture10Fig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ebdocs.cs.ualberta.ca/~holte/T26/Lecture10Fig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6235" cy="1448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And here is a 5-way B-tree (each node other than the root must contain between 2 and 4 values):</w:t>
                  </w:r>
                </w:p>
                <w:p w:rsidR="00387E15" w:rsidRPr="00387E15" w:rsidRDefault="00387E15" w:rsidP="00AB0C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Courier New"/>
                      <w:sz w:val="20"/>
                      <w:szCs w:val="20"/>
                    </w:rPr>
                    <w:t xml:space="preserve">        </w:t>
                  </w:r>
                  <w:r w:rsidRPr="00AB0C5C">
                    <w:rPr>
                      <w:rFonts w:asciiTheme="majorHAnsi" w:eastAsia="Times New Roman" w:hAnsiTheme="majorHAnsi" w:cs="Courier New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382645" cy="893445"/>
                        <wp:effectExtent l="19050" t="0" r="8255" b="0"/>
                        <wp:docPr id="11" name="Picture 11" descr="https://webdocs.cs.ualberta.ca/~holte/T26/Lecture10Fig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ebdocs.cs.ualberta.ca/~holte/T26/Lecture10Fig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2645" cy="893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387E15"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  <w:t>In the descriptions of our algorithms, we assume that M is odd; therefore each node (other than the root) must contains between (M-1)/2 and M-1 values.</w:t>
                  </w: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ind w:left="720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  <w:p w:rsidR="00387E15" w:rsidRPr="00387E15" w:rsidRDefault="00387E15" w:rsidP="00AB0C5C">
                  <w:pPr>
                    <w:spacing w:before="100" w:beforeAutospacing="1" w:after="100" w:afterAutospacing="1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87E15" w:rsidRPr="00387E15" w:rsidRDefault="00387E15" w:rsidP="00AB0C5C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0"/>
                    </w:rPr>
                  </w:pPr>
                  <w:r w:rsidRPr="00AB0C5C">
                    <w:rPr>
                      <w:rFonts w:asciiTheme="majorHAnsi" w:eastAsia="Times New Roman" w:hAnsiTheme="majorHAnsi" w:cs="Times New Roman"/>
                      <w:noProof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2270486" cy="1263246"/>
                        <wp:effectExtent l="19050" t="0" r="0" b="0"/>
                        <wp:docPr id="2" name="Picture 2" descr="https://www.cpp.edu/~ftang/courses/CS241/notes/images/trees/b-tree2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cpp.edu/~ftang/courses/CS241/notes/images/trees/b-tree2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0761" cy="12633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7E15" w:rsidRPr="00387E15" w:rsidRDefault="00387E15" w:rsidP="00AB0C5C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</w:tbl>
    <w:p w:rsidR="00641549" w:rsidRPr="00AB0C5C" w:rsidRDefault="00641549" w:rsidP="00AB0C5C">
      <w:pPr>
        <w:jc w:val="both"/>
        <w:rPr>
          <w:rFonts w:asciiTheme="majorHAnsi" w:hAnsiTheme="majorHAnsi"/>
          <w:sz w:val="20"/>
          <w:szCs w:val="20"/>
        </w:rPr>
      </w:pPr>
    </w:p>
    <w:sectPr w:rsidR="00641549" w:rsidRPr="00AB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92E"/>
    <w:multiLevelType w:val="multilevel"/>
    <w:tmpl w:val="54C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91989"/>
    <w:multiLevelType w:val="multilevel"/>
    <w:tmpl w:val="954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507D8"/>
    <w:multiLevelType w:val="multilevel"/>
    <w:tmpl w:val="B844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42516"/>
    <w:multiLevelType w:val="multilevel"/>
    <w:tmpl w:val="F8C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87E15"/>
    <w:rsid w:val="00387E15"/>
    <w:rsid w:val="00641549"/>
    <w:rsid w:val="00AB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87E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E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7E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webdocs.cs.ualberta.ca/~holte/T26/m-way-tre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IINTM</dc:creator>
  <cp:keywords/>
  <dc:description/>
  <cp:lastModifiedBy>IINTM</cp:lastModifiedBy>
  <cp:revision>3</cp:revision>
  <dcterms:created xsi:type="dcterms:W3CDTF">2020-12-22T05:02:00Z</dcterms:created>
  <dcterms:modified xsi:type="dcterms:W3CDTF">2020-12-22T05:53:00Z</dcterms:modified>
</cp:coreProperties>
</file>