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A3" w:rsidRDefault="000F4CA3" w:rsidP="000F4CA3">
      <w:pPr>
        <w:pStyle w:val="Heading1"/>
        <w:shd w:val="clear" w:color="auto" w:fill="FFFFFF"/>
        <w:spacing w:before="0"/>
        <w:textAlignment w:val="baseline"/>
        <w:rPr>
          <w:rFonts w:ascii="Arial" w:hAnsi="Arial" w:cs="Arial"/>
          <w:color w:val="273239"/>
        </w:rPr>
      </w:pPr>
      <w:r>
        <w:rPr>
          <w:rFonts w:ascii="Arial" w:hAnsi="Arial" w:cs="Arial"/>
          <w:color w:val="273239"/>
        </w:rPr>
        <w:t>Exception Handling in C++</w:t>
      </w:r>
    </w:p>
    <w:p w:rsidR="000F4CA3" w:rsidRPr="000F4CA3" w:rsidRDefault="000F4CA3" w:rsidP="000F4CA3">
      <w:pPr>
        <w:numPr>
          <w:ilvl w:val="0"/>
          <w:numId w:val="20"/>
        </w:numPr>
        <w:shd w:val="clear" w:color="auto" w:fill="FFFFFF"/>
        <w:spacing w:after="0" w:line="240" w:lineRule="auto"/>
        <w:ind w:left="0"/>
        <w:textAlignment w:val="baseline"/>
        <w:rPr>
          <w:rFonts w:ascii="Arial" w:hAnsi="Arial" w:cs="Arial"/>
          <w:color w:val="273239"/>
          <w:sz w:val="23"/>
          <w:szCs w:val="23"/>
        </w:rPr>
      </w:pPr>
    </w:p>
    <w:p w:rsidR="00B050E4" w:rsidRPr="00B050E4" w:rsidRDefault="00B050E4" w:rsidP="00B050E4">
      <w:pPr>
        <w:shd w:val="clear" w:color="auto" w:fill="FFFFFF"/>
        <w:spacing w:after="240"/>
        <w:jc w:val="both"/>
        <w:rPr>
          <w:rFonts w:ascii="Times New Roman" w:hAnsi="Times New Roman"/>
          <w:color w:val="000000"/>
          <w:sz w:val="24"/>
          <w:szCs w:val="24"/>
        </w:rPr>
      </w:pPr>
      <w:r w:rsidRPr="00B050E4">
        <w:rPr>
          <w:rFonts w:ascii="Times New Roman" w:hAnsi="Times New Roman"/>
          <w:color w:val="000000"/>
          <w:sz w:val="24"/>
          <w:szCs w:val="24"/>
        </w:rPr>
        <w:t xml:space="preserve">Exceptions provide a way to react to exceptional circumstances (like runtime errors) in our program by transferring control to special functions called </w:t>
      </w:r>
      <w:proofErr w:type="spellStart"/>
      <w:r w:rsidRPr="00B050E4">
        <w:rPr>
          <w:rFonts w:ascii="Times New Roman" w:hAnsi="Times New Roman"/>
          <w:i/>
          <w:iCs/>
          <w:color w:val="000000"/>
          <w:sz w:val="24"/>
          <w:szCs w:val="24"/>
        </w:rPr>
        <w:t>handlers</w:t>
      </w:r>
      <w:r w:rsidRPr="00B050E4">
        <w:rPr>
          <w:rFonts w:ascii="Times New Roman" w:hAnsi="Times New Roman"/>
          <w:color w:val="000000"/>
          <w:sz w:val="24"/>
          <w:szCs w:val="24"/>
        </w:rPr>
        <w:t>.To</w:t>
      </w:r>
      <w:proofErr w:type="spellEnd"/>
      <w:r w:rsidRPr="00B050E4">
        <w:rPr>
          <w:rFonts w:ascii="Times New Roman" w:hAnsi="Times New Roman"/>
          <w:color w:val="000000"/>
          <w:sz w:val="24"/>
          <w:szCs w:val="24"/>
        </w:rPr>
        <w:t xml:space="preserve"> catch exceptions we must place a portion of code under exception inspection. This is done by enclosing that portion of code in a </w:t>
      </w:r>
      <w:r w:rsidRPr="00B050E4">
        <w:rPr>
          <w:rFonts w:ascii="Times New Roman" w:hAnsi="Times New Roman"/>
          <w:i/>
          <w:iCs/>
          <w:color w:val="000000"/>
          <w:sz w:val="24"/>
          <w:szCs w:val="24"/>
        </w:rPr>
        <w:t>try block</w:t>
      </w:r>
      <w:r w:rsidRPr="00B050E4">
        <w:rPr>
          <w:rFonts w:ascii="Times New Roman" w:hAnsi="Times New Roman"/>
          <w:color w:val="000000"/>
          <w:sz w:val="24"/>
          <w:szCs w:val="24"/>
        </w:rPr>
        <w:t xml:space="preserve">. When an exceptional circumstance arises within that block, an exception is thrown that transfers the control to the exception handler. If no exception is thrown, the code continues normally and all handlers are </w:t>
      </w:r>
      <w:proofErr w:type="spellStart"/>
      <w:r w:rsidRPr="00B050E4">
        <w:rPr>
          <w:rFonts w:ascii="Times New Roman" w:hAnsi="Times New Roman"/>
          <w:color w:val="000000"/>
          <w:sz w:val="24"/>
          <w:szCs w:val="24"/>
        </w:rPr>
        <w:t>ignored.An</w:t>
      </w:r>
      <w:proofErr w:type="spellEnd"/>
      <w:r w:rsidRPr="00B050E4">
        <w:rPr>
          <w:rFonts w:ascii="Times New Roman" w:hAnsi="Times New Roman"/>
          <w:color w:val="000000"/>
          <w:sz w:val="24"/>
          <w:szCs w:val="24"/>
        </w:rPr>
        <w:t xml:space="preserve"> exception is thrown by using the throw keyword from inside the try block. Exception handlers are declared with the keyword </w:t>
      </w:r>
      <w:r w:rsidRPr="00B050E4">
        <w:rPr>
          <w:rStyle w:val="HTMLTypewriter"/>
          <w:rFonts w:ascii="Times New Roman" w:eastAsiaTheme="minorEastAsia" w:hAnsi="Times New Roman" w:cs="Times New Roman"/>
          <w:color w:val="000000"/>
          <w:sz w:val="24"/>
          <w:szCs w:val="24"/>
        </w:rPr>
        <w:t>catch</w:t>
      </w:r>
      <w:r w:rsidRPr="00B050E4">
        <w:rPr>
          <w:rFonts w:ascii="Times New Roman" w:hAnsi="Times New Roman"/>
          <w:color w:val="000000"/>
          <w:sz w:val="24"/>
          <w:szCs w:val="24"/>
        </w:rPr>
        <w:t>, which must be placed immediately after the try block:</w:t>
      </w:r>
    </w:p>
    <w:p w:rsidR="00B050E4" w:rsidRDefault="00B050E4" w:rsidP="000F4CA3">
      <w:pPr>
        <w:pStyle w:val="NormalWeb"/>
        <w:shd w:val="clear" w:color="auto" w:fill="FFFFFF"/>
        <w:spacing w:before="0" w:beforeAutospacing="0" w:after="0" w:afterAutospacing="0"/>
        <w:textAlignment w:val="baseline"/>
        <w:rPr>
          <w:color w:val="273239"/>
        </w:rPr>
      </w:pPr>
    </w:p>
    <w:p w:rsidR="000F4CA3" w:rsidRPr="000F4CA3" w:rsidRDefault="000F4CA3" w:rsidP="000F4CA3">
      <w:pPr>
        <w:pStyle w:val="NormalWeb"/>
        <w:shd w:val="clear" w:color="auto" w:fill="FFFFFF"/>
        <w:spacing w:before="0" w:beforeAutospacing="0" w:after="0" w:afterAutospacing="0"/>
        <w:textAlignment w:val="baseline"/>
        <w:rPr>
          <w:color w:val="273239"/>
        </w:rPr>
      </w:pPr>
      <w:r w:rsidRPr="000F4CA3">
        <w:rPr>
          <w:color w:val="273239"/>
        </w:rPr>
        <w:t>One of the advantages of C++ over C is Exception Handling. Exceptions are run-time anomalies or abnormal conditions that a program encounters during its executi</w:t>
      </w:r>
      <w:r>
        <w:rPr>
          <w:color w:val="273239"/>
        </w:rPr>
        <w:t>on</w:t>
      </w:r>
      <w:r w:rsidRPr="000F4CA3">
        <w:rPr>
          <w:color w:val="273239"/>
        </w:rPr>
        <w:t>. C++ provides following specialized keywords for this purpose.</w:t>
      </w:r>
      <w:r w:rsidRPr="000F4CA3">
        <w:rPr>
          <w:color w:val="273239"/>
        </w:rPr>
        <w:br/>
      </w:r>
      <w:proofErr w:type="gramStart"/>
      <w:r w:rsidRPr="000F4CA3">
        <w:rPr>
          <w:b/>
          <w:bCs/>
          <w:i/>
          <w:iCs/>
          <w:color w:val="273239"/>
          <w:bdr w:val="none" w:sz="0" w:space="0" w:color="auto" w:frame="1"/>
        </w:rPr>
        <w:t>try</w:t>
      </w:r>
      <w:proofErr w:type="gramEnd"/>
      <w:r w:rsidRPr="000F4CA3">
        <w:rPr>
          <w:color w:val="273239"/>
        </w:rPr>
        <w:t>: represents a block of code that can throw an exception.</w:t>
      </w:r>
      <w:r w:rsidRPr="000F4CA3">
        <w:rPr>
          <w:color w:val="273239"/>
        </w:rPr>
        <w:br/>
      </w:r>
      <w:proofErr w:type="gramStart"/>
      <w:r w:rsidRPr="000F4CA3">
        <w:rPr>
          <w:b/>
          <w:bCs/>
          <w:i/>
          <w:iCs/>
          <w:color w:val="273239"/>
          <w:bdr w:val="none" w:sz="0" w:space="0" w:color="auto" w:frame="1"/>
        </w:rPr>
        <w:t>catch</w:t>
      </w:r>
      <w:proofErr w:type="gramEnd"/>
      <w:r w:rsidRPr="000F4CA3">
        <w:rPr>
          <w:color w:val="273239"/>
        </w:rPr>
        <w:t>: represents a block of code that is executed when a particular exception is thrown.</w:t>
      </w:r>
      <w:r w:rsidRPr="000F4CA3">
        <w:rPr>
          <w:color w:val="273239"/>
        </w:rPr>
        <w:br/>
      </w:r>
      <w:proofErr w:type="gramStart"/>
      <w:r w:rsidRPr="000F4CA3">
        <w:rPr>
          <w:b/>
          <w:bCs/>
          <w:i/>
          <w:iCs/>
          <w:color w:val="273239"/>
          <w:bdr w:val="none" w:sz="0" w:space="0" w:color="auto" w:frame="1"/>
        </w:rPr>
        <w:t>throw</w:t>
      </w:r>
      <w:proofErr w:type="gramEnd"/>
      <w:r w:rsidRPr="000F4CA3">
        <w:rPr>
          <w:color w:val="273239"/>
        </w:rPr>
        <w:t>: Used to throw an exception. Also used to list the exceptions that a function throws, but doesn’t handle itself.</w:t>
      </w:r>
    </w:p>
    <w:p w:rsidR="000F4CA3" w:rsidRPr="000F4CA3" w:rsidRDefault="000F4CA3" w:rsidP="000F4CA3">
      <w:pPr>
        <w:pStyle w:val="NormalWeb"/>
        <w:shd w:val="clear" w:color="auto" w:fill="FFFFFF"/>
        <w:spacing w:before="0" w:beforeAutospacing="0" w:after="0" w:afterAutospacing="0"/>
        <w:textAlignment w:val="baseline"/>
        <w:rPr>
          <w:color w:val="273239"/>
        </w:rPr>
      </w:pPr>
      <w:r w:rsidRPr="000F4CA3">
        <w:rPr>
          <w:rStyle w:val="Strong"/>
          <w:rFonts w:eastAsiaTheme="minorEastAsia"/>
          <w:color w:val="273239"/>
          <w:bdr w:val="none" w:sz="0" w:space="0" w:color="auto" w:frame="1"/>
        </w:rPr>
        <w:t>Why Exception Handling?</w:t>
      </w:r>
      <w:r w:rsidRPr="000F4CA3">
        <w:rPr>
          <w:color w:val="273239"/>
        </w:rPr>
        <w:t> </w:t>
      </w:r>
      <w:r w:rsidRPr="000F4CA3">
        <w:rPr>
          <w:color w:val="273239"/>
        </w:rPr>
        <w:br/>
        <w:t>Following are main advantages of exception handling over traditional error handling.</w:t>
      </w:r>
    </w:p>
    <w:p w:rsidR="000F4CA3" w:rsidRPr="000F4CA3" w:rsidRDefault="000F4CA3" w:rsidP="000F4CA3">
      <w:pPr>
        <w:pStyle w:val="NormalWeb"/>
        <w:shd w:val="clear" w:color="auto" w:fill="FFFFFF"/>
        <w:spacing w:before="0" w:beforeAutospacing="0" w:after="0" w:afterAutospacing="0"/>
        <w:textAlignment w:val="baseline"/>
        <w:rPr>
          <w:color w:val="273239"/>
        </w:rPr>
      </w:pPr>
      <w:r w:rsidRPr="000F4CA3">
        <w:rPr>
          <w:rStyle w:val="Strong"/>
          <w:rFonts w:eastAsiaTheme="minorEastAsia"/>
          <w:i/>
          <w:iCs/>
          <w:color w:val="273239"/>
          <w:bdr w:val="none" w:sz="0" w:space="0" w:color="auto" w:frame="1"/>
        </w:rPr>
        <w:t>1)</w:t>
      </w:r>
      <w:r w:rsidRPr="000F4CA3">
        <w:rPr>
          <w:i/>
          <w:iCs/>
          <w:color w:val="273239"/>
          <w:bdr w:val="none" w:sz="0" w:space="0" w:color="auto" w:frame="1"/>
        </w:rPr>
        <w:t> </w:t>
      </w:r>
      <w:r w:rsidRPr="00437FDA">
        <w:rPr>
          <w:b/>
          <w:bCs/>
          <w:i/>
          <w:iCs/>
          <w:color w:val="273239"/>
          <w:bdr w:val="none" w:sz="0" w:space="0" w:color="auto" w:frame="1"/>
        </w:rPr>
        <w:t>Separation of Error Handling code from Normal Code</w:t>
      </w:r>
      <w:r w:rsidRPr="000F4CA3">
        <w:rPr>
          <w:i/>
          <w:iCs/>
          <w:color w:val="273239"/>
          <w:bdr w:val="none" w:sz="0" w:space="0" w:color="auto" w:frame="1"/>
        </w:rPr>
        <w:t>: </w:t>
      </w:r>
      <w:r w:rsidRPr="000F4CA3">
        <w:rPr>
          <w:color w:val="273239"/>
        </w:rPr>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437FDA" w:rsidRDefault="000F4CA3" w:rsidP="000F4CA3">
      <w:pPr>
        <w:pStyle w:val="NormalWeb"/>
        <w:shd w:val="clear" w:color="auto" w:fill="FFFFFF"/>
        <w:spacing w:before="0" w:beforeAutospacing="0" w:after="0" w:afterAutospacing="0"/>
        <w:textAlignment w:val="baseline"/>
        <w:rPr>
          <w:color w:val="273239"/>
        </w:rPr>
      </w:pPr>
      <w:r w:rsidRPr="000F4CA3">
        <w:rPr>
          <w:rStyle w:val="Strong"/>
          <w:rFonts w:eastAsiaTheme="minorEastAsia"/>
          <w:i/>
          <w:iCs/>
          <w:color w:val="273239"/>
          <w:bdr w:val="none" w:sz="0" w:space="0" w:color="auto" w:frame="1"/>
        </w:rPr>
        <w:t>2)</w:t>
      </w:r>
      <w:r w:rsidRPr="000F4CA3">
        <w:rPr>
          <w:i/>
          <w:iCs/>
          <w:color w:val="273239"/>
          <w:bdr w:val="none" w:sz="0" w:space="0" w:color="auto" w:frame="1"/>
        </w:rPr>
        <w:t> </w:t>
      </w:r>
      <w:r w:rsidRPr="00437FDA">
        <w:rPr>
          <w:b/>
          <w:bCs/>
          <w:i/>
          <w:iCs/>
          <w:color w:val="273239"/>
          <w:bdr w:val="none" w:sz="0" w:space="0" w:color="auto" w:frame="1"/>
        </w:rPr>
        <w:t>Functions/Methods can handle any exceptions they choose:</w:t>
      </w:r>
      <w:r w:rsidRPr="000F4CA3">
        <w:rPr>
          <w:color w:val="273239"/>
        </w:rPr>
        <w:t xml:space="preserve"> A function can throw many exceptions, but may choose to handle some of them. </w:t>
      </w:r>
      <w:r w:rsidRPr="000F4CA3">
        <w:rPr>
          <w:color w:val="273239"/>
        </w:rPr>
        <w:br/>
        <w:t xml:space="preserve">In C++, a function can specify the exceptions that it throws using the throw keyword. </w:t>
      </w:r>
    </w:p>
    <w:p w:rsidR="000F4CA3" w:rsidRPr="000F4CA3" w:rsidRDefault="000F4CA3" w:rsidP="000F4CA3">
      <w:pPr>
        <w:pStyle w:val="NormalWeb"/>
        <w:shd w:val="clear" w:color="auto" w:fill="FFFFFF"/>
        <w:spacing w:before="0" w:beforeAutospacing="0" w:after="0" w:afterAutospacing="0"/>
        <w:textAlignment w:val="baseline"/>
        <w:rPr>
          <w:color w:val="273239"/>
        </w:rPr>
      </w:pPr>
      <w:r w:rsidRPr="000F4CA3">
        <w:rPr>
          <w:rStyle w:val="Strong"/>
          <w:rFonts w:eastAsiaTheme="minorEastAsia"/>
          <w:i/>
          <w:iCs/>
          <w:color w:val="273239"/>
          <w:bdr w:val="none" w:sz="0" w:space="0" w:color="auto" w:frame="1"/>
        </w:rPr>
        <w:t>3)</w:t>
      </w:r>
      <w:r w:rsidRPr="000F4CA3">
        <w:rPr>
          <w:i/>
          <w:iCs/>
          <w:color w:val="273239"/>
          <w:bdr w:val="none" w:sz="0" w:space="0" w:color="auto" w:frame="1"/>
        </w:rPr>
        <w:t> </w:t>
      </w:r>
      <w:r w:rsidRPr="00437FDA">
        <w:rPr>
          <w:b/>
          <w:bCs/>
          <w:i/>
          <w:iCs/>
          <w:color w:val="273239"/>
          <w:bdr w:val="none" w:sz="0" w:space="0" w:color="auto" w:frame="1"/>
        </w:rPr>
        <w:t>Grouping of Error Types</w:t>
      </w:r>
      <w:r w:rsidRPr="000F4CA3">
        <w:rPr>
          <w:i/>
          <w:iCs/>
          <w:color w:val="273239"/>
          <w:bdr w:val="none" w:sz="0" w:space="0" w:color="auto" w:frame="1"/>
        </w:rPr>
        <w:t>:</w:t>
      </w:r>
      <w:r w:rsidRPr="000F4CA3">
        <w:rPr>
          <w:color w:val="273239"/>
        </w:rPr>
        <w:t> In C++, both basic types and objects can be thrown as exception. We can create a hierarchy of exception objects, group exceptions in namespaces or classes, categorize them according to types.</w:t>
      </w:r>
    </w:p>
    <w:p w:rsidR="004A1900" w:rsidRDefault="004A1900" w:rsidP="000F4CA3">
      <w:pPr>
        <w:rPr>
          <w:rFonts w:ascii="Times New Roman" w:hAnsi="Times New Roman" w:cs="Times New Roman"/>
          <w:sz w:val="24"/>
          <w:szCs w:val="24"/>
        </w:rPr>
      </w:pPr>
    </w:p>
    <w:p w:rsidR="00C934A5" w:rsidRPr="00C934A5" w:rsidRDefault="00C934A5" w:rsidP="00C934A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b/>
          <w:bCs/>
          <w:color w:val="273239"/>
          <w:spacing w:val="2"/>
          <w:sz w:val="24"/>
          <w:szCs w:val="24"/>
          <w:bdr w:val="none" w:sz="0" w:space="0" w:color="auto" w:frame="1"/>
        </w:rPr>
        <w:t>C++ Exceptions:</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When executing C++ code, different errors can occur: coding errors made by the programmer, errors due to wrong input, or other unforeseeable things.</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When an error occurs, C++ will normally stop and generate an error message. The technical term for this is: C++ will throw an exception (throw an error).</w:t>
      </w:r>
    </w:p>
    <w:p w:rsidR="00C934A5" w:rsidRPr="00C934A5" w:rsidRDefault="00C934A5" w:rsidP="00C934A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b/>
          <w:bCs/>
          <w:color w:val="273239"/>
          <w:spacing w:val="2"/>
          <w:sz w:val="24"/>
          <w:szCs w:val="24"/>
          <w:bdr w:val="none" w:sz="0" w:space="0" w:color="auto" w:frame="1"/>
        </w:rPr>
        <w:t xml:space="preserve">C++ </w:t>
      </w:r>
      <w:proofErr w:type="gramStart"/>
      <w:r w:rsidRPr="00C934A5">
        <w:rPr>
          <w:rFonts w:ascii="Times New Roman" w:eastAsia="Times New Roman" w:hAnsi="Times New Roman" w:cs="Times New Roman"/>
          <w:b/>
          <w:bCs/>
          <w:color w:val="273239"/>
          <w:spacing w:val="2"/>
          <w:sz w:val="24"/>
          <w:szCs w:val="24"/>
          <w:bdr w:val="none" w:sz="0" w:space="0" w:color="auto" w:frame="1"/>
        </w:rPr>
        <w:t>try</w:t>
      </w:r>
      <w:proofErr w:type="gramEnd"/>
      <w:r w:rsidRPr="00C934A5">
        <w:rPr>
          <w:rFonts w:ascii="Times New Roman" w:eastAsia="Times New Roman" w:hAnsi="Times New Roman" w:cs="Times New Roman"/>
          <w:b/>
          <w:bCs/>
          <w:color w:val="273239"/>
          <w:spacing w:val="2"/>
          <w:sz w:val="24"/>
          <w:szCs w:val="24"/>
          <w:bdr w:val="none" w:sz="0" w:space="0" w:color="auto" w:frame="1"/>
        </w:rPr>
        <w:t xml:space="preserve"> and catch:</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Exception handling in C++ consists of three keywords: try, throw and catch:</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The try statement allows you to define a block of code to be tested for errors while it is being executed.</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The throw keyword throws an exception when a problem is detected, which lets us create a custom error.</w:t>
      </w:r>
    </w:p>
    <w:p w:rsidR="00C934A5" w:rsidRPr="00C934A5" w:rsidRDefault="00C934A5" w:rsidP="00C934A5">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934A5">
        <w:rPr>
          <w:rFonts w:ascii="Times New Roman" w:eastAsia="Times New Roman" w:hAnsi="Times New Roman" w:cs="Times New Roman"/>
          <w:color w:val="273239"/>
          <w:spacing w:val="2"/>
          <w:sz w:val="24"/>
          <w:szCs w:val="24"/>
        </w:rPr>
        <w:t>The catch statement allows you to define a block of code to be executed, if an error occurs in the try block.</w:t>
      </w:r>
    </w:p>
    <w:p w:rsidR="00B050E4" w:rsidRDefault="00B050E4" w:rsidP="00B050E4">
      <w:pPr>
        <w:shd w:val="clear" w:color="auto" w:fill="FFFFFF"/>
        <w:spacing w:after="240"/>
        <w:contextualSpacing/>
        <w:jc w:val="both"/>
        <w:rPr>
          <w:rFonts w:ascii="Times New Roman" w:hAnsi="Times New Roman"/>
          <w:color w:val="000000"/>
          <w:sz w:val="24"/>
          <w:szCs w:val="24"/>
        </w:rPr>
      </w:pPr>
    </w:p>
    <w:p w:rsidR="00AC3986" w:rsidRDefault="00AC3986" w:rsidP="00B050E4">
      <w:pPr>
        <w:shd w:val="clear" w:color="auto" w:fill="FFFFFF"/>
        <w:spacing w:after="240"/>
        <w:contextualSpacing/>
        <w:jc w:val="both"/>
        <w:rPr>
          <w:rFonts w:ascii="Times New Roman" w:hAnsi="Times New Roman"/>
          <w:color w:val="000000"/>
          <w:sz w:val="24"/>
          <w:szCs w:val="24"/>
        </w:rPr>
      </w:pPr>
    </w:p>
    <w:p w:rsidR="00AC3986" w:rsidRDefault="00AC3986" w:rsidP="00B050E4">
      <w:pPr>
        <w:shd w:val="clear" w:color="auto" w:fill="FFFFFF"/>
        <w:spacing w:after="240"/>
        <w:contextualSpacing/>
        <w:jc w:val="both"/>
        <w:rPr>
          <w:rFonts w:ascii="Times New Roman" w:hAnsi="Times New Roman"/>
          <w:color w:val="000000"/>
          <w:sz w:val="24"/>
          <w:szCs w:val="24"/>
        </w:rPr>
      </w:pPr>
    </w:p>
    <w:p w:rsidR="00AC3986" w:rsidRDefault="00AC3986" w:rsidP="00B050E4">
      <w:pPr>
        <w:shd w:val="clear" w:color="auto" w:fill="FFFFFF"/>
        <w:spacing w:after="240"/>
        <w:contextualSpacing/>
        <w:jc w:val="both"/>
        <w:rPr>
          <w:rFonts w:ascii="Times New Roman" w:hAnsi="Times New Roman"/>
          <w:color w:val="000000"/>
          <w:sz w:val="24"/>
          <w:szCs w:val="24"/>
        </w:rPr>
      </w:pPr>
    </w:p>
    <w:p w:rsidR="00AC3986" w:rsidRDefault="00AC3986" w:rsidP="00B050E4">
      <w:pPr>
        <w:shd w:val="clear" w:color="auto" w:fill="FFFFFF"/>
        <w:spacing w:after="240"/>
        <w:contextualSpacing/>
        <w:jc w:val="both"/>
        <w:rPr>
          <w:rFonts w:ascii="Times New Roman" w:hAnsi="Times New Roman"/>
          <w:color w:val="000000"/>
          <w:sz w:val="24"/>
          <w:szCs w:val="24"/>
        </w:rPr>
      </w:pPr>
    </w:p>
    <w:p w:rsidR="00AC3986" w:rsidRDefault="00AC3986" w:rsidP="00B050E4">
      <w:pPr>
        <w:shd w:val="clear" w:color="auto" w:fill="FFFFFF"/>
        <w:spacing w:after="240"/>
        <w:contextualSpacing/>
        <w:jc w:val="both"/>
        <w:rPr>
          <w:rFonts w:ascii="Times New Roman" w:hAnsi="Times New Roman"/>
          <w:color w:val="000000"/>
          <w:sz w:val="24"/>
          <w:szCs w:val="24"/>
        </w:rPr>
      </w:pPr>
    </w:p>
    <w:p w:rsidR="00AC3986" w:rsidRPr="000836A6" w:rsidRDefault="00AC3986" w:rsidP="00B050E4">
      <w:pPr>
        <w:shd w:val="clear" w:color="auto" w:fill="FFFFFF"/>
        <w:spacing w:after="240"/>
        <w:contextualSpacing/>
        <w:jc w:val="both"/>
        <w:rPr>
          <w:rFonts w:ascii="Times New Roman" w:hAnsi="Times New Roman"/>
          <w:color w:val="000000"/>
          <w:sz w:val="24"/>
          <w:szCs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15"/>
        <w:gridCol w:w="5048"/>
        <w:gridCol w:w="5064"/>
      </w:tblGrid>
      <w:tr w:rsidR="00B050E4" w:rsidRPr="000836A6" w:rsidTr="007C5987">
        <w:trPr>
          <w:tblCellSpacing w:w="15" w:type="dxa"/>
        </w:trPr>
        <w:tc>
          <w:tcPr>
            <w:tcW w:w="0" w:type="auto"/>
          </w:tcPr>
          <w:p w:rsidR="00B050E4" w:rsidRPr="000836A6" w:rsidRDefault="00B050E4" w:rsidP="007C5987">
            <w:pPr>
              <w:contextualSpacing/>
              <w:jc w:val="both"/>
              <w:rPr>
                <w:rFonts w:ascii="Times New Roman" w:hAnsi="Times New Roman"/>
                <w:color w:val="A0A0A0"/>
                <w:sz w:val="24"/>
                <w:szCs w:val="24"/>
              </w:rPr>
            </w:pPr>
            <w:r w:rsidRPr="000836A6">
              <w:rPr>
                <w:rStyle w:val="HTMLTypewriter"/>
                <w:rFonts w:ascii="Times New Roman" w:eastAsiaTheme="minorEastAsia" w:hAnsi="Times New Roman" w:cs="Times New Roman"/>
                <w:color w:val="A0A0A0"/>
                <w:sz w:val="24"/>
                <w:szCs w:val="24"/>
              </w:rPr>
              <w:lastRenderedPageBreak/>
              <w:t>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2</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3</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4</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5</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6</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7</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8</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9</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10</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12</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w:t>
            </w:r>
            <w:r>
              <w:rPr>
                <w:rStyle w:val="HTMLTypewriter"/>
                <w:rFonts w:ascii="Times New Roman" w:eastAsiaTheme="minorEastAsia" w:hAnsi="Times New Roman" w:cs="Times New Roman"/>
                <w:color w:val="A0A0A0"/>
                <w:sz w:val="24"/>
                <w:szCs w:val="24"/>
              </w:rPr>
              <w:t>3</w:t>
            </w:r>
          </w:p>
        </w:tc>
        <w:tc>
          <w:tcPr>
            <w:tcW w:w="2500" w:type="pct"/>
            <w:tcBorders>
              <w:top w:val="single" w:sz="4" w:space="0" w:color="C0C0D0"/>
              <w:left w:val="single" w:sz="4" w:space="0" w:color="C0C0D0"/>
              <w:bottom w:val="single" w:sz="4" w:space="0" w:color="C0C0D0"/>
              <w:right w:val="single" w:sz="4" w:space="0" w:color="C0C0D0"/>
            </w:tcBorders>
            <w:shd w:val="clear" w:color="auto" w:fill="EFEFFF"/>
          </w:tcPr>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7000"/>
                <w:sz w:val="24"/>
                <w:szCs w:val="24"/>
              </w:rPr>
              <w:t>// exceptions</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500070"/>
                <w:sz w:val="24"/>
                <w:szCs w:val="24"/>
              </w:rPr>
              <w:t>#include &lt;</w:t>
            </w:r>
            <w:proofErr w:type="spellStart"/>
            <w:r w:rsidRPr="000836A6">
              <w:rPr>
                <w:rStyle w:val="HTMLCode"/>
                <w:rFonts w:ascii="Times New Roman" w:hAnsi="Times New Roman" w:cs="Times New Roman"/>
                <w:color w:val="500070"/>
                <w:sz w:val="24"/>
                <w:szCs w:val="24"/>
              </w:rPr>
              <w:t>iostream</w:t>
            </w:r>
            <w:proofErr w:type="spellEnd"/>
            <w:r w:rsidRPr="000836A6">
              <w:rPr>
                <w:rStyle w:val="HTMLCode"/>
                <w:rFonts w:ascii="Times New Roman" w:hAnsi="Times New Roman" w:cs="Times New Roman"/>
                <w:color w:val="500070"/>
                <w:sz w:val="24"/>
                <w:szCs w:val="24"/>
              </w:rPr>
              <w:t>&gt;</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B0"/>
                <w:sz w:val="24"/>
                <w:szCs w:val="24"/>
              </w:rPr>
              <w:t>using</w:t>
            </w: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namespace</w:t>
            </w: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std</w:t>
            </w:r>
            <w:proofErr w:type="spellEnd"/>
            <w:r w:rsidRPr="000836A6">
              <w:rPr>
                <w:rStyle w:val="HTMLCode"/>
                <w:rFonts w:ascii="Times New Roman" w:hAnsi="Times New Roman" w:cs="Times New Roman"/>
                <w:color w:val="000000"/>
                <w:sz w:val="24"/>
                <w:szCs w:val="24"/>
              </w:rPr>
              <w:t>;</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 xml:space="preserve"> main () {</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try</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throw</w:t>
            </w:r>
            <w:r w:rsidRPr="000836A6">
              <w:rPr>
                <w:rStyle w:val="HTMLCode"/>
                <w:rFonts w:ascii="Times New Roman" w:hAnsi="Times New Roman" w:cs="Times New Roman"/>
                <w:color w:val="000000"/>
                <w:sz w:val="24"/>
                <w:szCs w:val="24"/>
              </w:rPr>
              <w:t xml:space="preserve"> 20;</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catch</w:t>
            </w: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 xml:space="preserve"> e)</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roofErr w:type="spellStart"/>
            <w:proofErr w:type="gramStart"/>
            <w:r w:rsidRPr="000836A6">
              <w:rPr>
                <w:rStyle w:val="HTMLCode"/>
                <w:rFonts w:ascii="Times New Roman" w:hAnsi="Times New Roman" w:cs="Times New Roman"/>
                <w:color w:val="000000"/>
                <w:sz w:val="24"/>
                <w:szCs w:val="24"/>
              </w:rPr>
              <w:t>cout</w:t>
            </w:r>
            <w:proofErr w:type="spellEnd"/>
            <w:proofErr w:type="gramEnd"/>
            <w:r w:rsidRPr="000836A6">
              <w:rPr>
                <w:rStyle w:val="HTMLCode"/>
                <w:rFonts w:ascii="Times New Roman" w:hAnsi="Times New Roman" w:cs="Times New Roman"/>
                <w:color w:val="000000"/>
                <w:sz w:val="24"/>
                <w:szCs w:val="24"/>
              </w:rPr>
              <w:t xml:space="preserve"> &lt;&lt; </w:t>
            </w:r>
            <w:r w:rsidRPr="000836A6">
              <w:rPr>
                <w:rStyle w:val="HTMLCode"/>
                <w:rFonts w:ascii="Times New Roman" w:hAnsi="Times New Roman" w:cs="Times New Roman"/>
                <w:color w:val="600030"/>
                <w:sz w:val="24"/>
                <w:szCs w:val="24"/>
              </w:rPr>
              <w:t>"An exception occurred. Exception Nr. "</w:t>
            </w:r>
            <w:r w:rsidRPr="000836A6">
              <w:rPr>
                <w:rStyle w:val="HTMLCode"/>
                <w:rFonts w:ascii="Times New Roman" w:hAnsi="Times New Roman" w:cs="Times New Roman"/>
                <w:color w:val="000000"/>
                <w:sz w:val="24"/>
                <w:szCs w:val="24"/>
              </w:rPr>
              <w:t xml:space="preserve"> &lt;&lt; e &lt;&lt; </w:t>
            </w:r>
            <w:proofErr w:type="spellStart"/>
            <w:r w:rsidRPr="000836A6">
              <w:rPr>
                <w:rStyle w:val="HTMLCode"/>
                <w:rFonts w:ascii="Times New Roman" w:hAnsi="Times New Roman" w:cs="Times New Roman"/>
                <w:color w:val="000000"/>
                <w:sz w:val="24"/>
                <w:szCs w:val="24"/>
              </w:rPr>
              <w:t>endl</w:t>
            </w:r>
            <w:proofErr w:type="spellEnd"/>
            <w:r w:rsidRPr="000836A6">
              <w:rPr>
                <w:rStyle w:val="HTMLCode"/>
                <w:rFonts w:ascii="Times New Roman" w:hAnsi="Times New Roman" w:cs="Times New Roman"/>
                <w:color w:val="000000"/>
                <w:sz w:val="24"/>
                <w:szCs w:val="24"/>
              </w:rPr>
              <w:t>;</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
          <w:p w:rsidR="00B050E4" w:rsidRPr="000836A6" w:rsidRDefault="00B050E4" w:rsidP="007C5987">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return</w:t>
            </w:r>
            <w:r w:rsidRPr="000836A6">
              <w:rPr>
                <w:rStyle w:val="HTMLCode"/>
                <w:rFonts w:ascii="Times New Roman" w:hAnsi="Times New Roman" w:cs="Times New Roman"/>
                <w:color w:val="000000"/>
                <w:sz w:val="24"/>
                <w:szCs w:val="24"/>
              </w:rPr>
              <w:t xml:space="preserve"> 0;</w:t>
            </w:r>
          </w:p>
          <w:p w:rsidR="00B050E4" w:rsidRPr="000836A6" w:rsidRDefault="00B050E4" w:rsidP="007C5987">
            <w:pPr>
              <w:pStyle w:val="HTMLPreformatted"/>
              <w:contextualSpacing/>
              <w:jc w:val="both"/>
              <w:rPr>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w:t>
            </w:r>
          </w:p>
        </w:tc>
        <w:tc>
          <w:tcPr>
            <w:tcW w:w="2500" w:type="pct"/>
            <w:tcBorders>
              <w:top w:val="single" w:sz="4" w:space="0" w:color="C0C0C0"/>
              <w:left w:val="single" w:sz="4" w:space="0" w:color="C0C0C0"/>
              <w:bottom w:val="single" w:sz="4" w:space="0" w:color="C0C0C0"/>
              <w:right w:val="single" w:sz="4" w:space="0" w:color="C0C0C0"/>
            </w:tcBorders>
            <w:shd w:val="clear" w:color="auto" w:fill="E7E7E7"/>
          </w:tcPr>
          <w:p w:rsidR="00B050E4" w:rsidRPr="000836A6" w:rsidRDefault="00B050E4" w:rsidP="007C5987">
            <w:pPr>
              <w:pStyle w:val="HTMLPreformatted"/>
              <w:contextualSpacing/>
              <w:jc w:val="both"/>
              <w:rPr>
                <w:rFonts w:ascii="Times New Roman" w:hAnsi="Times New Roman" w:cs="Times New Roman"/>
                <w:color w:val="000000"/>
                <w:sz w:val="24"/>
                <w:szCs w:val="24"/>
              </w:rPr>
            </w:pPr>
            <w:r w:rsidRPr="000836A6">
              <w:rPr>
                <w:rStyle w:val="HTMLSample"/>
                <w:rFonts w:ascii="Times New Roman" w:hAnsi="Times New Roman" w:cs="Times New Roman"/>
                <w:color w:val="000000"/>
                <w:sz w:val="24"/>
                <w:szCs w:val="24"/>
              </w:rPr>
              <w:t>An exception occurred. Exception Nr. 20</w:t>
            </w:r>
          </w:p>
        </w:tc>
      </w:tr>
    </w:tbl>
    <w:p w:rsidR="00C934A5" w:rsidRDefault="00C934A5" w:rsidP="000F4CA3">
      <w:pPr>
        <w:rPr>
          <w:rFonts w:ascii="Times New Roman" w:hAnsi="Times New Roman" w:cs="Times New Roman"/>
          <w:sz w:val="24"/>
          <w:szCs w:val="24"/>
        </w:rPr>
      </w:pPr>
    </w:p>
    <w:p w:rsidR="0092593E" w:rsidRPr="00C934A5" w:rsidRDefault="0092593E" w:rsidP="000F4CA3">
      <w:pPr>
        <w:rPr>
          <w:rFonts w:ascii="Times New Roman" w:hAnsi="Times New Roman" w:cs="Times New Roman"/>
          <w:sz w:val="24"/>
          <w:szCs w:val="24"/>
        </w:rPr>
      </w:pPr>
      <w:r>
        <w:rPr>
          <w:noProof/>
        </w:rPr>
        <w:drawing>
          <wp:inline distT="0" distB="0" distL="0" distR="0" wp14:anchorId="31D133BE" wp14:editId="38A0C0D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92593E" w:rsidRPr="00C934A5"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A18"/>
    <w:multiLevelType w:val="hybridMultilevel"/>
    <w:tmpl w:val="C3A664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C03A3"/>
    <w:multiLevelType w:val="multilevel"/>
    <w:tmpl w:val="6DD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85ACD"/>
    <w:multiLevelType w:val="hybridMultilevel"/>
    <w:tmpl w:val="4D540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9C0DEB"/>
    <w:multiLevelType w:val="hybridMultilevel"/>
    <w:tmpl w:val="39783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F46E7"/>
    <w:multiLevelType w:val="multilevel"/>
    <w:tmpl w:val="799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9167E"/>
    <w:multiLevelType w:val="hybridMultilevel"/>
    <w:tmpl w:val="3EB02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63DA9"/>
    <w:multiLevelType w:val="hybridMultilevel"/>
    <w:tmpl w:val="7792B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EB5137"/>
    <w:multiLevelType w:val="multilevel"/>
    <w:tmpl w:val="F028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166EA"/>
    <w:multiLevelType w:val="multilevel"/>
    <w:tmpl w:val="E92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665B2"/>
    <w:multiLevelType w:val="hybridMultilevel"/>
    <w:tmpl w:val="1DE2F1B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EAC06FB"/>
    <w:multiLevelType w:val="hybridMultilevel"/>
    <w:tmpl w:val="0E427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130471"/>
    <w:multiLevelType w:val="hybridMultilevel"/>
    <w:tmpl w:val="239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B64ED0"/>
    <w:multiLevelType w:val="multilevel"/>
    <w:tmpl w:val="6A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86E8A"/>
    <w:multiLevelType w:val="hybridMultilevel"/>
    <w:tmpl w:val="EEE6B20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60991B9A"/>
    <w:multiLevelType w:val="multilevel"/>
    <w:tmpl w:val="365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F92E76"/>
    <w:multiLevelType w:val="multilevel"/>
    <w:tmpl w:val="2F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A5700"/>
    <w:multiLevelType w:val="hybridMultilevel"/>
    <w:tmpl w:val="ECF6550C"/>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8">
    <w:nsid w:val="74407F76"/>
    <w:multiLevelType w:val="hybridMultilevel"/>
    <w:tmpl w:val="A1ACE5C2"/>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9B6C000">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F6109CD"/>
    <w:multiLevelType w:val="hybridMultilevel"/>
    <w:tmpl w:val="62B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9"/>
  </w:num>
  <w:num w:numId="5">
    <w:abstractNumId w:val="19"/>
  </w:num>
  <w:num w:numId="6">
    <w:abstractNumId w:val="6"/>
  </w:num>
  <w:num w:numId="7">
    <w:abstractNumId w:val="8"/>
  </w:num>
  <w:num w:numId="8">
    <w:abstractNumId w:val="5"/>
  </w:num>
  <w:num w:numId="9">
    <w:abstractNumId w:val="11"/>
  </w:num>
  <w:num w:numId="10">
    <w:abstractNumId w:val="2"/>
  </w:num>
  <w:num w:numId="11">
    <w:abstractNumId w:val="1"/>
  </w:num>
  <w:num w:numId="12">
    <w:abstractNumId w:val="7"/>
  </w:num>
  <w:num w:numId="13">
    <w:abstractNumId w:val="10"/>
  </w:num>
  <w:num w:numId="14">
    <w:abstractNumId w:val="17"/>
  </w:num>
  <w:num w:numId="15">
    <w:abstractNumId w:val="15"/>
  </w:num>
  <w:num w:numId="16">
    <w:abstractNumId w:val="16"/>
  </w:num>
  <w:num w:numId="17">
    <w:abstractNumId w:val="18"/>
  </w:num>
  <w:num w:numId="18">
    <w:abstractNumId w:val="0"/>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05"/>
    <w:rsid w:val="00000172"/>
    <w:rsid w:val="00012B62"/>
    <w:rsid w:val="00017280"/>
    <w:rsid w:val="000430D8"/>
    <w:rsid w:val="00055EA8"/>
    <w:rsid w:val="00061669"/>
    <w:rsid w:val="00090598"/>
    <w:rsid w:val="00092F2B"/>
    <w:rsid w:val="000B2D53"/>
    <w:rsid w:val="000D1341"/>
    <w:rsid w:val="000E1FCA"/>
    <w:rsid w:val="000F4CA3"/>
    <w:rsid w:val="001263B3"/>
    <w:rsid w:val="00137862"/>
    <w:rsid w:val="00142FA9"/>
    <w:rsid w:val="001875D6"/>
    <w:rsid w:val="001B36E7"/>
    <w:rsid w:val="001C70FC"/>
    <w:rsid w:val="001D1B02"/>
    <w:rsid w:val="0021578B"/>
    <w:rsid w:val="00220966"/>
    <w:rsid w:val="0022185B"/>
    <w:rsid w:val="00224B87"/>
    <w:rsid w:val="002446DC"/>
    <w:rsid w:val="0027451F"/>
    <w:rsid w:val="00290095"/>
    <w:rsid w:val="002D2F6B"/>
    <w:rsid w:val="00301415"/>
    <w:rsid w:val="00306B27"/>
    <w:rsid w:val="0034105D"/>
    <w:rsid w:val="003468A8"/>
    <w:rsid w:val="00374FD9"/>
    <w:rsid w:val="003B4ADE"/>
    <w:rsid w:val="003C2F4C"/>
    <w:rsid w:val="003D7DE7"/>
    <w:rsid w:val="004010C4"/>
    <w:rsid w:val="0040351F"/>
    <w:rsid w:val="0040395E"/>
    <w:rsid w:val="00437FDA"/>
    <w:rsid w:val="004430DD"/>
    <w:rsid w:val="00447540"/>
    <w:rsid w:val="004529AC"/>
    <w:rsid w:val="004A1900"/>
    <w:rsid w:val="004A37F7"/>
    <w:rsid w:val="004B0CD2"/>
    <w:rsid w:val="004B3381"/>
    <w:rsid w:val="004C6BA9"/>
    <w:rsid w:val="004E7C14"/>
    <w:rsid w:val="004F7C2E"/>
    <w:rsid w:val="00540B05"/>
    <w:rsid w:val="00546DB6"/>
    <w:rsid w:val="0055781B"/>
    <w:rsid w:val="005626B0"/>
    <w:rsid w:val="0058209D"/>
    <w:rsid w:val="005A45CA"/>
    <w:rsid w:val="006E2077"/>
    <w:rsid w:val="006F7E25"/>
    <w:rsid w:val="00707A70"/>
    <w:rsid w:val="00740DD8"/>
    <w:rsid w:val="0077626B"/>
    <w:rsid w:val="007C02B1"/>
    <w:rsid w:val="00800F32"/>
    <w:rsid w:val="00806A30"/>
    <w:rsid w:val="008606C7"/>
    <w:rsid w:val="0086568F"/>
    <w:rsid w:val="008C606A"/>
    <w:rsid w:val="008D7A33"/>
    <w:rsid w:val="008E56C0"/>
    <w:rsid w:val="009237CB"/>
    <w:rsid w:val="0092593E"/>
    <w:rsid w:val="00942388"/>
    <w:rsid w:val="00956770"/>
    <w:rsid w:val="0098150D"/>
    <w:rsid w:val="0098194F"/>
    <w:rsid w:val="00983B72"/>
    <w:rsid w:val="00996935"/>
    <w:rsid w:val="009969E0"/>
    <w:rsid w:val="009B3E21"/>
    <w:rsid w:val="009C2EA5"/>
    <w:rsid w:val="00A24F6E"/>
    <w:rsid w:val="00A87E0C"/>
    <w:rsid w:val="00AC3986"/>
    <w:rsid w:val="00AC6853"/>
    <w:rsid w:val="00AD034A"/>
    <w:rsid w:val="00B050E4"/>
    <w:rsid w:val="00B0717D"/>
    <w:rsid w:val="00B26EE0"/>
    <w:rsid w:val="00B444F0"/>
    <w:rsid w:val="00B5712F"/>
    <w:rsid w:val="00BA5EBF"/>
    <w:rsid w:val="00BA6886"/>
    <w:rsid w:val="00BC356F"/>
    <w:rsid w:val="00BD7936"/>
    <w:rsid w:val="00BE127C"/>
    <w:rsid w:val="00C51CDD"/>
    <w:rsid w:val="00C934A5"/>
    <w:rsid w:val="00CA2313"/>
    <w:rsid w:val="00CA4F4D"/>
    <w:rsid w:val="00CA72D5"/>
    <w:rsid w:val="00CB6B10"/>
    <w:rsid w:val="00CF0605"/>
    <w:rsid w:val="00D07DDF"/>
    <w:rsid w:val="00D24609"/>
    <w:rsid w:val="00D27339"/>
    <w:rsid w:val="00D31B3B"/>
    <w:rsid w:val="00DA6800"/>
    <w:rsid w:val="00DC0C2B"/>
    <w:rsid w:val="00DE481C"/>
    <w:rsid w:val="00E2338B"/>
    <w:rsid w:val="00E24E42"/>
    <w:rsid w:val="00E43C6F"/>
    <w:rsid w:val="00E5372F"/>
    <w:rsid w:val="00E921A7"/>
    <w:rsid w:val="00EC2676"/>
    <w:rsid w:val="00F50509"/>
    <w:rsid w:val="00F959C0"/>
    <w:rsid w:val="00FC6D32"/>
    <w:rsid w:val="00FE1454"/>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 w:type="character" w:customStyle="1" w:styleId="Strong1">
    <w:name w:val="Strong1"/>
    <w:basedOn w:val="DefaultParagraphFont"/>
    <w:rsid w:val="000F4CA3"/>
  </w:style>
  <w:style w:type="character" w:styleId="Hyperlink">
    <w:name w:val="Hyperlink"/>
    <w:basedOn w:val="DefaultParagraphFont"/>
    <w:uiPriority w:val="99"/>
    <w:semiHidden/>
    <w:unhideWhenUsed/>
    <w:rsid w:val="000F4CA3"/>
    <w:rPr>
      <w:color w:val="0000FF"/>
      <w:u w:val="single"/>
    </w:rPr>
  </w:style>
  <w:style w:type="character" w:styleId="Strong">
    <w:name w:val="Strong"/>
    <w:basedOn w:val="DefaultParagraphFont"/>
    <w:uiPriority w:val="22"/>
    <w:qFormat/>
    <w:rsid w:val="000F4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 w:type="character" w:customStyle="1" w:styleId="Strong1">
    <w:name w:val="Strong1"/>
    <w:basedOn w:val="DefaultParagraphFont"/>
    <w:rsid w:val="000F4CA3"/>
  </w:style>
  <w:style w:type="character" w:styleId="Hyperlink">
    <w:name w:val="Hyperlink"/>
    <w:basedOn w:val="DefaultParagraphFont"/>
    <w:uiPriority w:val="99"/>
    <w:semiHidden/>
    <w:unhideWhenUsed/>
    <w:rsid w:val="000F4CA3"/>
    <w:rPr>
      <w:color w:val="0000FF"/>
      <w:u w:val="single"/>
    </w:rPr>
  </w:style>
  <w:style w:type="character" w:styleId="Strong">
    <w:name w:val="Strong"/>
    <w:basedOn w:val="DefaultParagraphFont"/>
    <w:uiPriority w:val="22"/>
    <w:qFormat/>
    <w:rsid w:val="000F4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570">
      <w:bodyDiv w:val="1"/>
      <w:marLeft w:val="0"/>
      <w:marRight w:val="0"/>
      <w:marTop w:val="0"/>
      <w:marBottom w:val="0"/>
      <w:divBdr>
        <w:top w:val="none" w:sz="0" w:space="0" w:color="auto"/>
        <w:left w:val="none" w:sz="0" w:space="0" w:color="auto"/>
        <w:bottom w:val="none" w:sz="0" w:space="0" w:color="auto"/>
        <w:right w:val="none" w:sz="0" w:space="0" w:color="auto"/>
      </w:divBdr>
    </w:div>
    <w:div w:id="1160776531">
      <w:bodyDiv w:val="1"/>
      <w:marLeft w:val="0"/>
      <w:marRight w:val="0"/>
      <w:marTop w:val="0"/>
      <w:marBottom w:val="0"/>
      <w:divBdr>
        <w:top w:val="none" w:sz="0" w:space="0" w:color="auto"/>
        <w:left w:val="none" w:sz="0" w:space="0" w:color="auto"/>
        <w:bottom w:val="none" w:sz="0" w:space="0" w:color="auto"/>
        <w:right w:val="none" w:sz="0" w:space="0" w:color="auto"/>
      </w:divBdr>
    </w:div>
    <w:div w:id="1849054422">
      <w:bodyDiv w:val="1"/>
      <w:marLeft w:val="0"/>
      <w:marRight w:val="0"/>
      <w:marTop w:val="0"/>
      <w:marBottom w:val="0"/>
      <w:divBdr>
        <w:top w:val="none" w:sz="0" w:space="0" w:color="auto"/>
        <w:left w:val="none" w:sz="0" w:space="0" w:color="auto"/>
        <w:bottom w:val="none" w:sz="0" w:space="0" w:color="auto"/>
        <w:right w:val="none" w:sz="0" w:space="0" w:color="auto"/>
      </w:divBdr>
      <w:divsChild>
        <w:div w:id="1071923325">
          <w:marLeft w:val="0"/>
          <w:marRight w:val="0"/>
          <w:marTop w:val="225"/>
          <w:marBottom w:val="225"/>
          <w:divBdr>
            <w:top w:val="none" w:sz="0" w:space="0" w:color="auto"/>
            <w:left w:val="none" w:sz="0" w:space="0" w:color="auto"/>
            <w:bottom w:val="none" w:sz="0" w:space="0" w:color="auto"/>
            <w:right w:val="none" w:sz="0" w:space="0" w:color="auto"/>
          </w:divBdr>
          <w:divsChild>
            <w:div w:id="1013603383">
              <w:marLeft w:val="0"/>
              <w:marRight w:val="0"/>
              <w:marTop w:val="100"/>
              <w:marBottom w:val="100"/>
              <w:divBdr>
                <w:top w:val="none" w:sz="0" w:space="0" w:color="auto"/>
                <w:left w:val="none" w:sz="0" w:space="0" w:color="auto"/>
                <w:bottom w:val="none" w:sz="0" w:space="0" w:color="auto"/>
                <w:right w:val="none" w:sz="0" w:space="0" w:color="auto"/>
              </w:divBdr>
            </w:div>
          </w:divsChild>
        </w:div>
        <w:div w:id="51223368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AE36AD-4A95-4303-B062-FF560CD1D787}"/>
</file>

<file path=customXml/itemProps2.xml><?xml version="1.0" encoding="utf-8"?>
<ds:datastoreItem xmlns:ds="http://schemas.openxmlformats.org/officeDocument/2006/customXml" ds:itemID="{385B7EAB-F05F-4981-911C-2111D621614D}"/>
</file>

<file path=customXml/itemProps3.xml><?xml version="1.0" encoding="utf-8"?>
<ds:datastoreItem xmlns:ds="http://schemas.openxmlformats.org/officeDocument/2006/customXml" ds:itemID="{F09F8E92-8B5A-405E-8EDE-3868C6E9CDD4}"/>
</file>

<file path=docProps/app.xml><?xml version="1.0" encoding="utf-8"?>
<Properties xmlns="http://schemas.openxmlformats.org/officeDocument/2006/extended-properties" xmlns:vt="http://schemas.openxmlformats.org/officeDocument/2006/docPropsVTypes">
  <Template>Normal</Template>
  <TotalTime>216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26</cp:revision>
  <dcterms:created xsi:type="dcterms:W3CDTF">2021-07-16T05:08:00Z</dcterms:created>
  <dcterms:modified xsi:type="dcterms:W3CDTF">2021-07-23T08:35:00Z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