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649B0" w:rsidP="004649B0" w:rsidRDefault="004649B0" w14:paraId="68F54F7D" w14:textId="0D2E4AB2">
      <w:pPr>
        <w:shd w:val="clear" w:color="auto" w:fill="FDFDFD"/>
        <w:spacing w:after="0" w:line="240" w:lineRule="auto"/>
        <w:jc w:val="center"/>
        <w:textAlignment w:val="baseline"/>
        <w:rPr>
          <w:rFonts w:ascii="Segoe UI" w:hAnsi="Segoe UI" w:eastAsia="Times New Roman" w:cs="Segoe UI"/>
          <w:b/>
          <w:bCs/>
          <w:color w:val="FF0000"/>
          <w:sz w:val="40"/>
          <w:szCs w:val="40"/>
          <w:lang w:eastAsia="en-IN"/>
        </w:rPr>
      </w:pPr>
      <w:r w:rsidRPr="004649B0">
        <w:rPr>
          <w:rFonts w:ascii="Segoe UI" w:hAnsi="Segoe UI" w:eastAsia="Times New Roman" w:cs="Segoe UI"/>
          <w:b/>
          <w:bCs/>
          <w:color w:val="FF0000"/>
          <w:sz w:val="40"/>
          <w:szCs w:val="40"/>
          <w:lang w:eastAsia="en-IN"/>
        </w:rPr>
        <w:t>Unit -4</w:t>
      </w:r>
    </w:p>
    <w:p w:rsidR="5CD9BE90" w:rsidP="5CD9BE90" w:rsidRDefault="5CD9BE90" w14:noSpellErr="1" w14:paraId="05DF9509" w14:textId="0266A01D">
      <w:pPr>
        <w:pStyle w:val="Normal"/>
        <w:shd w:val="clear" w:color="auto" w:fill="FDFDFD"/>
        <w:spacing w:after="0" w:line="240" w:lineRule="auto"/>
        <w:jc w:val="center"/>
        <w:rPr>
          <w:rFonts w:ascii="Segoe UI" w:hAnsi="Segoe UI" w:eastAsia="Times New Roman" w:cs="Segoe UI"/>
          <w:b w:val="1"/>
          <w:bCs w:val="1"/>
          <w:color w:val="FF0000"/>
          <w:sz w:val="40"/>
          <w:szCs w:val="40"/>
          <w:lang w:eastAsia="en-IN"/>
        </w:rPr>
      </w:pPr>
    </w:p>
    <w:p w:rsidRPr="00F142BE" w:rsidR="00F142BE" w:rsidP="00F142BE" w:rsidRDefault="00F142BE" w14:paraId="4A6AB5F3" w14:textId="1B144B7E">
      <w:pPr>
        <w:shd w:val="clear" w:color="auto" w:fill="FDFDFD"/>
        <w:spacing w:after="0" w:line="240" w:lineRule="auto"/>
        <w:textAlignment w:val="baseline"/>
        <w:rPr>
          <w:rFonts w:ascii="Segoe UI" w:hAnsi="Segoe UI" w:eastAsia="Times New Roman" w:cs="Segoe UI"/>
          <w:b/>
          <w:bCs/>
          <w:color w:val="383838"/>
          <w:sz w:val="28"/>
          <w:szCs w:val="28"/>
          <w:lang w:eastAsia="en-IN"/>
        </w:rPr>
      </w:pPr>
      <w:r w:rsidRPr="00F142BE">
        <w:rPr>
          <w:rFonts w:ascii="Segoe UI" w:hAnsi="Segoe UI" w:eastAsia="Times New Roman" w:cs="Segoe UI"/>
          <w:b/>
          <w:bCs/>
          <w:color w:val="383838"/>
          <w:sz w:val="28"/>
          <w:szCs w:val="28"/>
          <w:lang w:eastAsia="en-IN"/>
        </w:rPr>
        <w:t>What is </w:t>
      </w:r>
      <w:r w:rsidRPr="00F142BE">
        <w:rPr>
          <w:rFonts w:ascii="Segoe UI" w:hAnsi="Segoe UI" w:eastAsia="Times New Roman" w:cs="Segoe UI"/>
          <w:b/>
          <w:bCs/>
          <w:color w:val="000000"/>
          <w:sz w:val="28"/>
          <w:szCs w:val="28"/>
          <w:bdr w:val="none" w:color="auto" w:sz="0" w:space="0" w:frame="1"/>
          <w:lang w:eastAsia="en-IN"/>
        </w:rPr>
        <w:t>congestion</w:t>
      </w:r>
      <w:r>
        <w:rPr>
          <w:rFonts w:ascii="Segoe UI" w:hAnsi="Segoe UI" w:eastAsia="Times New Roman" w:cs="Segoe UI"/>
          <w:b/>
          <w:bCs/>
          <w:color w:val="383838"/>
          <w:sz w:val="28"/>
          <w:szCs w:val="28"/>
          <w:lang w:eastAsia="en-IN"/>
        </w:rPr>
        <w:t>.</w:t>
      </w:r>
    </w:p>
    <w:p w:rsidRPr="00F142BE" w:rsidR="00F142BE" w:rsidP="00F142BE" w:rsidRDefault="00F142BE" w14:paraId="7AD318AB"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color w:val="383838"/>
          <w:sz w:val="21"/>
          <w:szCs w:val="21"/>
          <w:lang w:eastAsia="en-IN"/>
        </w:rPr>
        <w:t>A state occurring in network layer when the message traffic is so heavy that it slows down network response time.</w:t>
      </w:r>
    </w:p>
    <w:p w:rsidRPr="00F142BE" w:rsidR="00F142BE" w:rsidP="00F142BE" w:rsidRDefault="00F142BE" w14:paraId="0F665FD2"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b/>
          <w:bCs/>
          <w:color w:val="000000"/>
          <w:sz w:val="21"/>
          <w:szCs w:val="21"/>
          <w:bdr w:val="none" w:color="auto" w:sz="0" w:space="0" w:frame="1"/>
          <w:lang w:eastAsia="en-IN"/>
        </w:rPr>
        <w:t>Effects</w:t>
      </w:r>
      <w:r w:rsidRPr="00F142BE">
        <w:rPr>
          <w:rFonts w:ascii="Segoe UI" w:hAnsi="Segoe UI" w:eastAsia="Times New Roman" w:cs="Segoe UI"/>
          <w:color w:val="383838"/>
          <w:sz w:val="21"/>
          <w:szCs w:val="21"/>
          <w:lang w:eastAsia="en-IN"/>
        </w:rPr>
        <w:t> of Congestion</w:t>
      </w:r>
    </w:p>
    <w:p w:rsidRPr="00F142BE" w:rsidR="00F142BE" w:rsidP="00F142BE" w:rsidRDefault="00F142BE" w14:paraId="6576ACF7" w14:textId="77777777">
      <w:pPr>
        <w:numPr>
          <w:ilvl w:val="0"/>
          <w:numId w:val="1"/>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As delay increases, performance decreases.</w:t>
      </w:r>
    </w:p>
    <w:p w:rsidR="00F142BE" w:rsidP="00F142BE" w:rsidRDefault="00F142BE" w14:paraId="14D669FB" w14:textId="085EADC9">
      <w:pPr>
        <w:numPr>
          <w:ilvl w:val="0"/>
          <w:numId w:val="1"/>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If delay increases, retransmission occurs, making situation worse.</w:t>
      </w:r>
    </w:p>
    <w:p w:rsidRPr="00F142BE" w:rsidR="004649B0" w:rsidP="00F142BE" w:rsidRDefault="004649B0" w14:paraId="333DA786" w14:textId="77777777">
      <w:pPr>
        <w:numPr>
          <w:ilvl w:val="0"/>
          <w:numId w:val="1"/>
        </w:numPr>
        <w:shd w:val="clear" w:color="auto" w:fill="FDFDFD"/>
        <w:spacing w:after="0" w:line="240" w:lineRule="auto"/>
        <w:textAlignment w:val="baseline"/>
        <w:rPr>
          <w:rFonts w:ascii="Segoe UI" w:hAnsi="Segoe UI" w:eastAsia="Times New Roman" w:cs="Segoe UI"/>
          <w:color w:val="383838"/>
          <w:sz w:val="24"/>
          <w:szCs w:val="24"/>
          <w:lang w:eastAsia="en-IN"/>
        </w:rPr>
      </w:pPr>
    </w:p>
    <w:p w:rsidRPr="00F142BE" w:rsidR="00F142BE" w:rsidP="00F142BE" w:rsidRDefault="00F142BE" w14:paraId="00AC8B65"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b/>
          <w:bCs/>
          <w:color w:val="000000"/>
          <w:sz w:val="21"/>
          <w:szCs w:val="21"/>
          <w:bdr w:val="none" w:color="auto" w:sz="0" w:space="0" w:frame="1"/>
          <w:lang w:eastAsia="en-IN"/>
        </w:rPr>
        <w:t>Congestion control algorithms</w:t>
      </w:r>
    </w:p>
    <w:p w:rsidRPr="00F142BE" w:rsidR="00F142BE" w:rsidP="00F142BE" w:rsidRDefault="00F142BE" w14:paraId="766C408F" w14:textId="77777777">
      <w:pPr>
        <w:numPr>
          <w:ilvl w:val="0"/>
          <w:numId w:val="2"/>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b/>
          <w:bCs/>
          <w:color w:val="000000"/>
          <w:sz w:val="24"/>
          <w:szCs w:val="24"/>
          <w:bdr w:val="none" w:color="auto" w:sz="0" w:space="0" w:frame="1"/>
          <w:lang w:eastAsia="en-IN"/>
        </w:rPr>
        <w:t>Leaky Bucket Algorithm</w:t>
      </w:r>
    </w:p>
    <w:p w:rsidRPr="00F142BE" w:rsidR="00F142BE" w:rsidP="00F142BE" w:rsidRDefault="00F142BE" w14:paraId="31F5A7DC"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color w:val="383838"/>
          <w:sz w:val="21"/>
          <w:szCs w:val="21"/>
          <w:lang w:eastAsia="en-IN"/>
        </w:rPr>
        <w:t>Let us consider an example to understand</w:t>
      </w:r>
    </w:p>
    <w:p w:rsidRPr="00F142BE" w:rsidR="00F142BE" w:rsidP="00F142BE" w:rsidRDefault="00F142BE" w14:paraId="38357651" w14:textId="47A506DE">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color w:val="383838"/>
          <w:sz w:val="21"/>
          <w:szCs w:val="21"/>
          <w:lang w:eastAsia="en-IN"/>
        </w:rPr>
        <w:t>Imagine a bucket with a small hole in the bottom. No matter at what rate water enters the bucket, the outflow is at constant rate. When the bucket is full with water additional water entering spills over the sides and is lost.</w:t>
      </w:r>
    </w:p>
    <w:p w:rsidRPr="00F142BE" w:rsidR="00F142BE" w:rsidP="00F142BE" w:rsidRDefault="00F142BE" w14:paraId="7608E1A1" w14:textId="5BA19130">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noProof/>
          <w:color w:val="2C1B1B"/>
          <w:sz w:val="21"/>
          <w:szCs w:val="21"/>
          <w:bdr w:val="none" w:color="auto" w:sz="0" w:space="0" w:frame="1"/>
          <w:lang w:eastAsia="en-IN"/>
        </w:rPr>
        <w:drawing>
          <wp:inline distT="0" distB="0" distL="0" distR="0" wp14:anchorId="1B8ACE1E" wp14:editId="673E49C9">
            <wp:extent cx="3295650" cy="2276475"/>
            <wp:effectExtent l="0" t="0" r="0" b="9525"/>
            <wp:docPr id="2" name="Picture 2" descr="Leaky Buck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ky Buck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2276475"/>
                    </a:xfrm>
                    <a:prstGeom prst="rect">
                      <a:avLst/>
                    </a:prstGeom>
                    <a:noFill/>
                    <a:ln>
                      <a:noFill/>
                    </a:ln>
                  </pic:spPr>
                </pic:pic>
              </a:graphicData>
            </a:graphic>
          </wp:inline>
        </w:drawing>
      </w:r>
    </w:p>
    <w:p w:rsidRPr="00F142BE" w:rsidR="00F142BE" w:rsidP="00F142BE" w:rsidRDefault="00F142BE" w14:paraId="4DC4E662"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color w:val="383838"/>
          <w:sz w:val="21"/>
          <w:szCs w:val="21"/>
          <w:lang w:eastAsia="en-IN"/>
        </w:rPr>
        <w:t>Similarly, each network interface contains a leaky bucket and the following </w:t>
      </w:r>
      <w:r w:rsidRPr="00F142BE">
        <w:rPr>
          <w:rFonts w:ascii="Segoe UI" w:hAnsi="Segoe UI" w:eastAsia="Times New Roman" w:cs="Segoe UI"/>
          <w:b/>
          <w:bCs/>
          <w:color w:val="000000"/>
          <w:sz w:val="21"/>
          <w:szCs w:val="21"/>
          <w:bdr w:val="none" w:color="auto" w:sz="0" w:space="0" w:frame="1"/>
          <w:lang w:eastAsia="en-IN"/>
        </w:rPr>
        <w:t>steps</w:t>
      </w:r>
      <w:r w:rsidRPr="00F142BE">
        <w:rPr>
          <w:rFonts w:ascii="Segoe UI" w:hAnsi="Segoe UI" w:eastAsia="Times New Roman" w:cs="Segoe UI"/>
          <w:color w:val="383838"/>
          <w:sz w:val="21"/>
          <w:szCs w:val="21"/>
          <w:lang w:eastAsia="en-IN"/>
        </w:rPr>
        <w:t> are involved in leaky bucket algorithm:</w:t>
      </w:r>
    </w:p>
    <w:p w:rsidRPr="00F142BE" w:rsidR="00F142BE" w:rsidP="00F142BE" w:rsidRDefault="00F142BE" w14:paraId="15C7120C" w14:textId="77777777">
      <w:pPr>
        <w:numPr>
          <w:ilvl w:val="0"/>
          <w:numId w:val="3"/>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 When host wants to send packet, packet is thrown into the bucket.</w:t>
      </w:r>
    </w:p>
    <w:p w:rsidRPr="00F142BE" w:rsidR="00F142BE" w:rsidP="00F142BE" w:rsidRDefault="00F142BE" w14:paraId="110C250A" w14:textId="77777777">
      <w:pPr>
        <w:numPr>
          <w:ilvl w:val="0"/>
          <w:numId w:val="3"/>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 xml:space="preserve"> The bucket </w:t>
      </w:r>
      <w:r w:rsidRPr="00957045">
        <w:rPr>
          <w:rFonts w:ascii="Segoe UI" w:hAnsi="Segoe UI" w:eastAsia="Times New Roman" w:cs="Segoe UI"/>
          <w:color w:val="FF0000"/>
          <w:sz w:val="24"/>
          <w:szCs w:val="24"/>
          <w:lang w:eastAsia="en-IN"/>
        </w:rPr>
        <w:t>leaks at a constant rate</w:t>
      </w:r>
      <w:r w:rsidRPr="00F142BE">
        <w:rPr>
          <w:rFonts w:ascii="Segoe UI" w:hAnsi="Segoe UI" w:eastAsia="Times New Roman" w:cs="Segoe UI"/>
          <w:color w:val="383838"/>
          <w:sz w:val="24"/>
          <w:szCs w:val="24"/>
          <w:lang w:eastAsia="en-IN"/>
        </w:rPr>
        <w:t>, meaning the network interface transmits packets at a constant rate.</w:t>
      </w:r>
    </w:p>
    <w:p w:rsidRPr="00F142BE" w:rsidR="00F142BE" w:rsidP="00F142BE" w:rsidRDefault="00F142BE" w14:paraId="19F59979" w14:textId="77777777">
      <w:pPr>
        <w:numPr>
          <w:ilvl w:val="0"/>
          <w:numId w:val="3"/>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 </w:t>
      </w:r>
      <w:proofErr w:type="spellStart"/>
      <w:r w:rsidRPr="00F142BE">
        <w:rPr>
          <w:rFonts w:ascii="Segoe UI" w:hAnsi="Segoe UI" w:eastAsia="Times New Roman" w:cs="Segoe UI"/>
          <w:color w:val="383838"/>
          <w:sz w:val="24"/>
          <w:szCs w:val="24"/>
          <w:lang w:eastAsia="en-IN"/>
        </w:rPr>
        <w:t>Bursty</w:t>
      </w:r>
      <w:proofErr w:type="spellEnd"/>
      <w:r w:rsidRPr="00F142BE">
        <w:rPr>
          <w:rFonts w:ascii="Segoe UI" w:hAnsi="Segoe UI" w:eastAsia="Times New Roman" w:cs="Segoe UI"/>
          <w:color w:val="383838"/>
          <w:sz w:val="24"/>
          <w:szCs w:val="24"/>
          <w:lang w:eastAsia="en-IN"/>
        </w:rPr>
        <w:t xml:space="preserve"> traffic is converted to </w:t>
      </w:r>
      <w:r w:rsidRPr="0017207C">
        <w:rPr>
          <w:rFonts w:ascii="Segoe UI" w:hAnsi="Segoe UI" w:eastAsia="Times New Roman" w:cs="Segoe UI"/>
          <w:color w:val="FF0000"/>
          <w:sz w:val="24"/>
          <w:szCs w:val="24"/>
          <w:lang w:eastAsia="en-IN"/>
        </w:rPr>
        <w:t xml:space="preserve">a uniform traffic </w:t>
      </w:r>
      <w:r w:rsidRPr="00F142BE">
        <w:rPr>
          <w:rFonts w:ascii="Segoe UI" w:hAnsi="Segoe UI" w:eastAsia="Times New Roman" w:cs="Segoe UI"/>
          <w:color w:val="383838"/>
          <w:sz w:val="24"/>
          <w:szCs w:val="24"/>
          <w:lang w:eastAsia="en-IN"/>
        </w:rPr>
        <w:t>by the leaky bucket.</w:t>
      </w:r>
    </w:p>
    <w:p w:rsidR="00F142BE" w:rsidP="00F142BE" w:rsidRDefault="00F142BE" w14:paraId="7E0D6A34" w14:textId="5D1B53AF">
      <w:pPr>
        <w:numPr>
          <w:ilvl w:val="0"/>
          <w:numId w:val="3"/>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In practice the bucket is a finite queue that outputs at a finite rate.</w:t>
      </w:r>
    </w:p>
    <w:p w:rsidR="004649B0" w:rsidP="004649B0" w:rsidRDefault="004649B0" w14:paraId="7C66420D" w14:textId="7A00F8FC">
      <w:pPr>
        <w:shd w:val="clear" w:color="auto" w:fill="FDFDFD"/>
        <w:spacing w:after="0" w:line="240" w:lineRule="auto"/>
        <w:textAlignment w:val="baseline"/>
        <w:rPr>
          <w:rFonts w:ascii="Segoe UI" w:hAnsi="Segoe UI" w:eastAsia="Times New Roman" w:cs="Segoe UI"/>
          <w:color w:val="383838"/>
          <w:sz w:val="24"/>
          <w:szCs w:val="24"/>
          <w:lang w:eastAsia="en-IN"/>
        </w:rPr>
      </w:pPr>
    </w:p>
    <w:p w:rsidR="004649B0" w:rsidP="004649B0" w:rsidRDefault="004649B0" w14:paraId="125CDCF3" w14:textId="0F95246E">
      <w:pPr>
        <w:shd w:val="clear" w:color="auto" w:fill="FDFDFD"/>
        <w:spacing w:after="0" w:line="240" w:lineRule="auto"/>
        <w:textAlignment w:val="baseline"/>
        <w:rPr>
          <w:rFonts w:ascii="Segoe UI" w:hAnsi="Segoe UI" w:eastAsia="Times New Roman" w:cs="Segoe UI"/>
          <w:color w:val="383838"/>
          <w:sz w:val="24"/>
          <w:szCs w:val="24"/>
          <w:lang w:eastAsia="en-IN"/>
        </w:rPr>
      </w:pPr>
    </w:p>
    <w:p w:rsidR="004649B0" w:rsidP="004649B0" w:rsidRDefault="004649B0" w14:paraId="67A354BE" w14:textId="0E8B7A61">
      <w:pPr>
        <w:shd w:val="clear" w:color="auto" w:fill="FDFDFD"/>
        <w:spacing w:after="0" w:line="240" w:lineRule="auto"/>
        <w:textAlignment w:val="baseline"/>
        <w:rPr>
          <w:rFonts w:ascii="Segoe UI" w:hAnsi="Segoe UI" w:eastAsia="Times New Roman" w:cs="Segoe UI"/>
          <w:color w:val="383838"/>
          <w:sz w:val="24"/>
          <w:szCs w:val="24"/>
          <w:lang w:eastAsia="en-IN"/>
        </w:rPr>
      </w:pPr>
    </w:p>
    <w:p w:rsidR="003C7DBF" w:rsidP="004649B0" w:rsidRDefault="003C7DBF" w14:paraId="17E29E3A" w14:textId="6BDCD961">
      <w:pPr>
        <w:shd w:val="clear" w:color="auto" w:fill="FDFDFD"/>
        <w:spacing w:after="0" w:line="240" w:lineRule="auto"/>
        <w:textAlignment w:val="baseline"/>
        <w:rPr>
          <w:rFonts w:ascii="Segoe UI" w:hAnsi="Segoe UI" w:eastAsia="Times New Roman" w:cs="Segoe UI"/>
          <w:color w:val="383838"/>
          <w:sz w:val="24"/>
          <w:szCs w:val="24"/>
          <w:lang w:eastAsia="en-IN"/>
        </w:rPr>
      </w:pPr>
    </w:p>
    <w:p w:rsidR="003C7DBF" w:rsidP="004649B0" w:rsidRDefault="003C7DBF" w14:paraId="128C54EE" w14:textId="2CA2D726">
      <w:pPr>
        <w:shd w:val="clear" w:color="auto" w:fill="FDFDFD"/>
        <w:spacing w:after="0" w:line="240" w:lineRule="auto"/>
        <w:textAlignment w:val="baseline"/>
        <w:rPr>
          <w:rFonts w:ascii="Segoe UI" w:hAnsi="Segoe UI" w:eastAsia="Times New Roman" w:cs="Segoe UI"/>
          <w:color w:val="383838"/>
          <w:sz w:val="24"/>
          <w:szCs w:val="24"/>
          <w:lang w:eastAsia="en-IN"/>
        </w:rPr>
      </w:pPr>
    </w:p>
    <w:p w:rsidR="003C7DBF" w:rsidP="004649B0" w:rsidRDefault="003C7DBF" w14:paraId="7E24987B" w14:textId="5CFA920E">
      <w:pPr>
        <w:shd w:val="clear" w:color="auto" w:fill="FDFDFD"/>
        <w:spacing w:after="0" w:line="240" w:lineRule="auto"/>
        <w:textAlignment w:val="baseline"/>
        <w:rPr>
          <w:rFonts w:ascii="Segoe UI" w:hAnsi="Segoe UI" w:eastAsia="Times New Roman" w:cs="Segoe UI"/>
          <w:color w:val="383838"/>
          <w:sz w:val="24"/>
          <w:szCs w:val="24"/>
          <w:lang w:eastAsia="en-IN"/>
        </w:rPr>
      </w:pPr>
    </w:p>
    <w:p w:rsidR="003C7DBF" w:rsidP="004649B0" w:rsidRDefault="003C7DBF" w14:paraId="13C2082B" w14:textId="15C00E60">
      <w:pPr>
        <w:shd w:val="clear" w:color="auto" w:fill="FDFDFD"/>
        <w:spacing w:after="0" w:line="240" w:lineRule="auto"/>
        <w:textAlignment w:val="baseline"/>
        <w:rPr>
          <w:rFonts w:ascii="Segoe UI" w:hAnsi="Segoe UI" w:eastAsia="Times New Roman" w:cs="Segoe UI"/>
          <w:color w:val="383838"/>
          <w:sz w:val="24"/>
          <w:szCs w:val="24"/>
          <w:lang w:eastAsia="en-IN"/>
        </w:rPr>
      </w:pPr>
    </w:p>
    <w:p w:rsidR="003C7DBF" w:rsidP="004649B0" w:rsidRDefault="003C7DBF" w14:paraId="03F4278F" w14:textId="489E52A5">
      <w:pPr>
        <w:shd w:val="clear" w:color="auto" w:fill="FDFDFD"/>
        <w:spacing w:after="0" w:line="240" w:lineRule="auto"/>
        <w:textAlignment w:val="baseline"/>
        <w:rPr>
          <w:rFonts w:ascii="Segoe UI" w:hAnsi="Segoe UI" w:eastAsia="Times New Roman" w:cs="Segoe UI"/>
          <w:color w:val="383838"/>
          <w:sz w:val="24"/>
          <w:szCs w:val="24"/>
          <w:lang w:eastAsia="en-IN"/>
        </w:rPr>
      </w:pPr>
    </w:p>
    <w:p w:rsidR="003C7DBF" w:rsidP="004649B0" w:rsidRDefault="003C7DBF" w14:paraId="7CD55888" w14:textId="77777777">
      <w:pPr>
        <w:shd w:val="clear" w:color="auto" w:fill="FDFDFD"/>
        <w:spacing w:after="0" w:line="240" w:lineRule="auto"/>
        <w:textAlignment w:val="baseline"/>
        <w:rPr>
          <w:rFonts w:ascii="Segoe UI" w:hAnsi="Segoe UI" w:eastAsia="Times New Roman" w:cs="Segoe UI"/>
          <w:color w:val="383838"/>
          <w:sz w:val="24"/>
          <w:szCs w:val="24"/>
          <w:lang w:eastAsia="en-IN"/>
        </w:rPr>
      </w:pPr>
    </w:p>
    <w:p w:rsidRPr="00F142BE" w:rsidR="004649B0" w:rsidP="004649B0" w:rsidRDefault="004649B0" w14:paraId="3FE7BC8E" w14:textId="77777777">
      <w:pPr>
        <w:shd w:val="clear" w:color="auto" w:fill="FDFDFD"/>
        <w:spacing w:after="0" w:line="240" w:lineRule="auto"/>
        <w:textAlignment w:val="baseline"/>
        <w:rPr>
          <w:rFonts w:ascii="Segoe UI" w:hAnsi="Segoe UI" w:eastAsia="Times New Roman" w:cs="Segoe UI"/>
          <w:color w:val="383838"/>
          <w:sz w:val="24"/>
          <w:szCs w:val="24"/>
          <w:lang w:eastAsia="en-IN"/>
        </w:rPr>
      </w:pPr>
    </w:p>
    <w:p w:rsidRPr="00F142BE" w:rsidR="00F142BE" w:rsidP="00F142BE" w:rsidRDefault="00F142BE" w14:paraId="63B05662" w14:textId="77777777">
      <w:pPr>
        <w:numPr>
          <w:ilvl w:val="0"/>
          <w:numId w:val="4"/>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b/>
          <w:bCs/>
          <w:color w:val="000000"/>
          <w:sz w:val="24"/>
          <w:szCs w:val="24"/>
          <w:bdr w:val="none" w:color="auto" w:sz="0" w:space="0" w:frame="1"/>
          <w:lang w:eastAsia="en-IN"/>
        </w:rPr>
        <w:lastRenderedPageBreak/>
        <w:t>Token bucket Algorithm</w:t>
      </w:r>
    </w:p>
    <w:p w:rsidRPr="00F142BE" w:rsidR="00F142BE" w:rsidP="00F142BE" w:rsidRDefault="00F142BE" w14:paraId="7EEED36D" w14:textId="6188CECC">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b/>
          <w:bCs/>
          <w:color w:val="000000"/>
          <w:sz w:val="21"/>
          <w:szCs w:val="21"/>
          <w:bdr w:val="none" w:color="auto" w:sz="0" w:space="0" w:frame="1"/>
          <w:lang w:eastAsia="en-IN"/>
        </w:rPr>
        <w:t>Need</w:t>
      </w:r>
      <w:r w:rsidRPr="00F142BE">
        <w:rPr>
          <w:rFonts w:ascii="Segoe UI" w:hAnsi="Segoe UI" w:eastAsia="Times New Roman" w:cs="Segoe UI"/>
          <w:color w:val="383838"/>
          <w:sz w:val="21"/>
          <w:szCs w:val="21"/>
          <w:lang w:eastAsia="en-IN"/>
        </w:rPr>
        <w:t xml:space="preserve"> of token bucket </w:t>
      </w:r>
      <w:r w:rsidRPr="00F142BE" w:rsidR="00322EB0">
        <w:rPr>
          <w:rFonts w:ascii="Segoe UI" w:hAnsi="Segoe UI" w:eastAsia="Times New Roman" w:cs="Segoe UI"/>
          <w:color w:val="383838"/>
          <w:sz w:val="21"/>
          <w:szCs w:val="21"/>
          <w:lang w:eastAsia="en-IN"/>
        </w:rPr>
        <w:t>Algorithm: -</w:t>
      </w:r>
    </w:p>
    <w:p w:rsidRPr="00F142BE" w:rsidR="00F142BE" w:rsidP="00F142BE" w:rsidRDefault="00F142BE" w14:paraId="2B31F708"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color w:val="383838"/>
          <w:sz w:val="21"/>
          <w:szCs w:val="21"/>
          <w:lang w:eastAsia="en-IN"/>
        </w:rPr>
        <w:t xml:space="preserve">The leaky bucket algorithm enforces output pattern at the average rate, no matter how </w:t>
      </w:r>
      <w:proofErr w:type="spellStart"/>
      <w:r w:rsidRPr="00F142BE">
        <w:rPr>
          <w:rFonts w:ascii="Segoe UI" w:hAnsi="Segoe UI" w:eastAsia="Times New Roman" w:cs="Segoe UI"/>
          <w:color w:val="383838"/>
          <w:sz w:val="21"/>
          <w:szCs w:val="21"/>
          <w:lang w:eastAsia="en-IN"/>
        </w:rPr>
        <w:t>bursty</w:t>
      </w:r>
      <w:proofErr w:type="spellEnd"/>
      <w:r w:rsidRPr="00F142BE">
        <w:rPr>
          <w:rFonts w:ascii="Segoe UI" w:hAnsi="Segoe UI" w:eastAsia="Times New Roman" w:cs="Segoe UI"/>
          <w:color w:val="383838"/>
          <w:sz w:val="21"/>
          <w:szCs w:val="21"/>
          <w:lang w:eastAsia="en-IN"/>
        </w:rPr>
        <w:t xml:space="preserve"> the traffic is. </w:t>
      </w:r>
      <w:proofErr w:type="gramStart"/>
      <w:r w:rsidRPr="00F142BE">
        <w:rPr>
          <w:rFonts w:ascii="Segoe UI" w:hAnsi="Segoe UI" w:eastAsia="Times New Roman" w:cs="Segoe UI"/>
          <w:color w:val="383838"/>
          <w:sz w:val="21"/>
          <w:szCs w:val="21"/>
          <w:lang w:eastAsia="en-IN"/>
        </w:rPr>
        <w:t>So</w:t>
      </w:r>
      <w:proofErr w:type="gramEnd"/>
      <w:r w:rsidRPr="00F142BE">
        <w:rPr>
          <w:rFonts w:ascii="Segoe UI" w:hAnsi="Segoe UI" w:eastAsia="Times New Roman" w:cs="Segoe UI"/>
          <w:color w:val="383838"/>
          <w:sz w:val="21"/>
          <w:szCs w:val="21"/>
          <w:lang w:eastAsia="en-IN"/>
        </w:rPr>
        <w:t xml:space="preserve"> in order to deal with the </w:t>
      </w:r>
      <w:proofErr w:type="spellStart"/>
      <w:r w:rsidRPr="00F142BE">
        <w:rPr>
          <w:rFonts w:ascii="Segoe UI" w:hAnsi="Segoe UI" w:eastAsia="Times New Roman" w:cs="Segoe UI"/>
          <w:color w:val="383838"/>
          <w:sz w:val="21"/>
          <w:szCs w:val="21"/>
          <w:lang w:eastAsia="en-IN"/>
        </w:rPr>
        <w:t>bursty</w:t>
      </w:r>
      <w:proofErr w:type="spellEnd"/>
      <w:r w:rsidRPr="00F142BE">
        <w:rPr>
          <w:rFonts w:ascii="Segoe UI" w:hAnsi="Segoe UI" w:eastAsia="Times New Roman" w:cs="Segoe UI"/>
          <w:color w:val="383838"/>
          <w:sz w:val="21"/>
          <w:szCs w:val="21"/>
          <w:lang w:eastAsia="en-IN"/>
        </w:rPr>
        <w:t xml:space="preserve"> traffic we need a flexible algorithm so that the data is not lost. One such algorithm is token bucket algorithm.</w:t>
      </w:r>
    </w:p>
    <w:p w:rsidRPr="00F142BE" w:rsidR="00F142BE" w:rsidP="00F142BE" w:rsidRDefault="00F142BE" w14:paraId="36DEC041"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b/>
          <w:bCs/>
          <w:color w:val="000000"/>
          <w:sz w:val="21"/>
          <w:szCs w:val="21"/>
          <w:bdr w:val="none" w:color="auto" w:sz="0" w:space="0" w:frame="1"/>
          <w:lang w:eastAsia="en-IN"/>
        </w:rPr>
        <w:t>Steps</w:t>
      </w:r>
      <w:r w:rsidRPr="00F142BE">
        <w:rPr>
          <w:rFonts w:ascii="Segoe UI" w:hAnsi="Segoe UI" w:eastAsia="Times New Roman" w:cs="Segoe UI"/>
          <w:color w:val="383838"/>
          <w:sz w:val="21"/>
          <w:szCs w:val="21"/>
          <w:lang w:eastAsia="en-IN"/>
        </w:rPr>
        <w:t> of this algorithm can be described as follows:</w:t>
      </w:r>
    </w:p>
    <w:p w:rsidRPr="00F142BE" w:rsidR="00F142BE" w:rsidP="00F142BE" w:rsidRDefault="00F142BE" w14:paraId="1A8248FE" w14:textId="77777777">
      <w:pPr>
        <w:numPr>
          <w:ilvl w:val="0"/>
          <w:numId w:val="5"/>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In regular intervals tokens are thrown into the bucket. ƒ</w:t>
      </w:r>
    </w:p>
    <w:p w:rsidRPr="00F142BE" w:rsidR="00F142BE" w:rsidP="00F142BE" w:rsidRDefault="00F142BE" w14:paraId="133707C7" w14:textId="77777777">
      <w:pPr>
        <w:numPr>
          <w:ilvl w:val="0"/>
          <w:numId w:val="5"/>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The bucket has a maximum capacity. ƒ</w:t>
      </w:r>
    </w:p>
    <w:p w:rsidRPr="00F142BE" w:rsidR="00F142BE" w:rsidP="00F142BE" w:rsidRDefault="00F142BE" w14:paraId="4132060E" w14:textId="77777777">
      <w:pPr>
        <w:numPr>
          <w:ilvl w:val="0"/>
          <w:numId w:val="5"/>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If there is a ready packet, a token is removed from the bucket, and the packet is sent.</w:t>
      </w:r>
    </w:p>
    <w:p w:rsidR="00F142BE" w:rsidP="00F142BE" w:rsidRDefault="00F142BE" w14:paraId="371F19BC" w14:textId="58724E3C">
      <w:pPr>
        <w:numPr>
          <w:ilvl w:val="0"/>
          <w:numId w:val="5"/>
        </w:numPr>
        <w:shd w:val="clear" w:color="auto" w:fill="FDFDFD"/>
        <w:spacing w:after="0" w:line="240" w:lineRule="auto"/>
        <w:textAlignment w:val="baseline"/>
        <w:rPr>
          <w:rFonts w:ascii="Segoe UI" w:hAnsi="Segoe UI" w:eastAsia="Times New Roman" w:cs="Segoe UI"/>
          <w:color w:val="383838"/>
          <w:sz w:val="24"/>
          <w:szCs w:val="24"/>
          <w:lang w:eastAsia="en-IN"/>
        </w:rPr>
      </w:pPr>
      <w:r w:rsidRPr="00F142BE">
        <w:rPr>
          <w:rFonts w:ascii="Segoe UI" w:hAnsi="Segoe UI" w:eastAsia="Times New Roman" w:cs="Segoe UI"/>
          <w:color w:val="383838"/>
          <w:sz w:val="24"/>
          <w:szCs w:val="24"/>
          <w:lang w:eastAsia="en-IN"/>
        </w:rPr>
        <w:t>If there is no token in the bucket, the packet cannot be sent.</w:t>
      </w:r>
    </w:p>
    <w:p w:rsidR="00322EB0" w:rsidP="00322EB0" w:rsidRDefault="00322EB0" w14:paraId="343043BE" w14:textId="3AA391BC">
      <w:pPr>
        <w:shd w:val="clear" w:color="auto" w:fill="FDFDFD"/>
        <w:spacing w:after="0" w:line="240" w:lineRule="auto"/>
        <w:textAlignment w:val="baseline"/>
        <w:rPr>
          <w:rFonts w:ascii="Segoe UI" w:hAnsi="Segoe UI" w:eastAsia="Times New Roman" w:cs="Segoe UI"/>
          <w:color w:val="383838"/>
          <w:sz w:val="24"/>
          <w:szCs w:val="24"/>
          <w:lang w:eastAsia="en-IN"/>
        </w:rPr>
      </w:pPr>
    </w:p>
    <w:p w:rsidRPr="00E40DCC" w:rsidR="00F142BE" w:rsidP="00322EB0" w:rsidRDefault="00F142BE" w14:paraId="3F2B022F" w14:textId="77777777">
      <w:pPr>
        <w:shd w:val="clear" w:color="auto" w:fill="FDFDFD"/>
        <w:spacing w:after="0" w:line="240" w:lineRule="auto"/>
        <w:textAlignment w:val="baseline"/>
        <w:rPr>
          <w:rFonts w:ascii="Segoe UI" w:hAnsi="Segoe UI" w:eastAsia="Times New Roman" w:cs="Segoe UI"/>
          <w:color w:val="383838"/>
          <w:lang w:eastAsia="en-IN"/>
        </w:rPr>
      </w:pPr>
      <w:r w:rsidRPr="00E40DCC">
        <w:rPr>
          <w:rFonts w:ascii="Segoe UI" w:hAnsi="Segoe UI" w:eastAsia="Times New Roman" w:cs="Segoe UI"/>
          <w:color w:val="383838"/>
          <w:lang w:eastAsia="en-IN"/>
        </w:rPr>
        <w:t>Let’s understand with an example,</w:t>
      </w:r>
    </w:p>
    <w:p w:rsidRPr="00F142BE" w:rsidR="00F142BE" w:rsidP="00322EB0" w:rsidRDefault="00F142BE" w14:paraId="6FFFAA73"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E40DCC">
        <w:rPr>
          <w:rFonts w:ascii="Segoe UI" w:hAnsi="Segoe UI" w:eastAsia="Times New Roman" w:cs="Segoe UI"/>
          <w:color w:val="383838"/>
          <w:lang w:eastAsia="en-IN"/>
        </w:rPr>
        <w:t>In figure (A) we see a bucket holding three tokens, with five packets waiting to be transmitted. For a packet to be transmitted, it must capture and destroy one token. In figure (B) We see that three of the five packets have gotten through, but the other two are stuck waiting for more tokens to be generated</w:t>
      </w:r>
      <w:r w:rsidRPr="00F142BE">
        <w:rPr>
          <w:rFonts w:ascii="Segoe UI" w:hAnsi="Segoe UI" w:eastAsia="Times New Roman" w:cs="Segoe UI"/>
          <w:color w:val="383838"/>
          <w:sz w:val="21"/>
          <w:szCs w:val="21"/>
          <w:lang w:eastAsia="en-IN"/>
        </w:rPr>
        <w:t>.</w:t>
      </w:r>
    </w:p>
    <w:p w:rsidRPr="00F142BE" w:rsidR="00F142BE" w:rsidP="00322EB0" w:rsidRDefault="00F142BE" w14:paraId="3E3AF4C4" w14:textId="77777777">
      <w:pPr>
        <w:shd w:val="clear" w:color="auto" w:fill="FDFDFD"/>
        <w:spacing w:after="0" w:line="240" w:lineRule="auto"/>
        <w:textAlignment w:val="baseline"/>
        <w:rPr>
          <w:rFonts w:ascii="Segoe UI" w:hAnsi="Segoe UI" w:eastAsia="Times New Roman" w:cs="Segoe UI"/>
          <w:color w:val="000000"/>
          <w:sz w:val="24"/>
          <w:szCs w:val="24"/>
          <w:lang w:eastAsia="en-IN"/>
        </w:rPr>
      </w:pPr>
      <w:r w:rsidRPr="00F142BE">
        <w:rPr>
          <w:rFonts w:ascii="Segoe UI" w:hAnsi="Segoe UI" w:eastAsia="Times New Roman" w:cs="Segoe UI"/>
          <w:b/>
          <w:bCs/>
          <w:color w:val="000000"/>
          <w:sz w:val="24"/>
          <w:szCs w:val="24"/>
          <w:bdr w:val="none" w:color="auto" w:sz="0" w:space="0" w:frame="1"/>
          <w:lang w:eastAsia="en-IN"/>
        </w:rPr>
        <w:t>Ways in which token bucket is superior to leaky bucket:</w:t>
      </w:r>
      <w:r w:rsidRPr="00F142BE">
        <w:rPr>
          <w:rFonts w:ascii="Segoe UI" w:hAnsi="Segoe UI" w:eastAsia="Times New Roman" w:cs="Segoe UI"/>
          <w:color w:val="000000"/>
          <w:sz w:val="24"/>
          <w:szCs w:val="24"/>
          <w:lang w:eastAsia="en-IN"/>
        </w:rPr>
        <w:br/>
      </w:r>
      <w:r w:rsidRPr="00F142BE">
        <w:rPr>
          <w:rFonts w:ascii="Segoe UI" w:hAnsi="Segoe UI" w:eastAsia="Times New Roman" w:cs="Segoe UI"/>
          <w:color w:val="000000"/>
          <w:sz w:val="24"/>
          <w:szCs w:val="24"/>
          <w:lang w:eastAsia="en-IN"/>
        </w:rPr>
        <w:t>The leaky bucket algorithm controls the rate at which the packets are introduced in the network, but it is very conservative in nature. Some flexibility is introduced in the token bucket algorithm. In the token bucket, algorithm tokens are generated at each tick (up to a certain limit). For an incoming packet to be transmitted, it must capture a token and the transmission takes place at the same rate. Hence some of the busty packets are transmitted at the same rate if tokens are available and thus introduces some amount of flexibility in the system.</w:t>
      </w:r>
    </w:p>
    <w:p w:rsidRPr="00F142BE" w:rsidR="00F142BE" w:rsidP="00322EB0" w:rsidRDefault="00F142BE" w14:paraId="76CCC7C2" w14:textId="77777777">
      <w:pPr>
        <w:shd w:val="clear" w:color="auto" w:fill="FDFDFD"/>
        <w:spacing w:after="0" w:line="240" w:lineRule="auto"/>
        <w:textAlignment w:val="baseline"/>
        <w:rPr>
          <w:rFonts w:ascii="Segoe UI" w:hAnsi="Segoe UI" w:eastAsia="Times New Roman" w:cs="Segoe UI"/>
          <w:color w:val="000000"/>
          <w:sz w:val="24"/>
          <w:szCs w:val="24"/>
          <w:lang w:eastAsia="en-IN"/>
        </w:rPr>
      </w:pPr>
      <w:r w:rsidRPr="00F142BE">
        <w:rPr>
          <w:rFonts w:ascii="Segoe UI" w:hAnsi="Segoe UI" w:eastAsia="Times New Roman" w:cs="Segoe UI"/>
          <w:b/>
          <w:bCs/>
          <w:color w:val="000000"/>
          <w:sz w:val="24"/>
          <w:szCs w:val="24"/>
          <w:bdr w:val="none" w:color="auto" w:sz="0" w:space="0" w:frame="1"/>
          <w:lang w:eastAsia="en-IN"/>
        </w:rPr>
        <w:t>Formula:</w:t>
      </w:r>
      <w:r w:rsidRPr="00F142BE">
        <w:rPr>
          <w:rFonts w:ascii="Segoe UI" w:hAnsi="Segoe UI" w:eastAsia="Times New Roman" w:cs="Segoe UI"/>
          <w:color w:val="000000"/>
          <w:sz w:val="24"/>
          <w:szCs w:val="24"/>
          <w:lang w:eastAsia="en-IN"/>
        </w:rPr>
        <w:t> M * s = C + ρ * s</w:t>
      </w:r>
      <w:r w:rsidRPr="00F142BE">
        <w:rPr>
          <w:rFonts w:ascii="Segoe UI" w:hAnsi="Segoe UI" w:eastAsia="Times New Roman" w:cs="Segoe UI"/>
          <w:color w:val="000000"/>
          <w:sz w:val="24"/>
          <w:szCs w:val="24"/>
          <w:lang w:eastAsia="en-IN"/>
        </w:rPr>
        <w:br/>
      </w:r>
      <w:r w:rsidRPr="00F142BE">
        <w:rPr>
          <w:rFonts w:ascii="Segoe UI" w:hAnsi="Segoe UI" w:eastAsia="Times New Roman" w:cs="Segoe UI"/>
          <w:color w:val="000000"/>
          <w:sz w:val="24"/>
          <w:szCs w:val="24"/>
          <w:lang w:eastAsia="en-IN"/>
        </w:rPr>
        <w:t>where S – is time taken</w:t>
      </w:r>
      <w:r w:rsidRPr="00F142BE">
        <w:rPr>
          <w:rFonts w:ascii="Segoe UI" w:hAnsi="Segoe UI" w:eastAsia="Times New Roman" w:cs="Segoe UI"/>
          <w:color w:val="000000"/>
          <w:sz w:val="24"/>
          <w:szCs w:val="24"/>
          <w:lang w:eastAsia="en-IN"/>
        </w:rPr>
        <w:br/>
      </w:r>
      <w:r w:rsidRPr="00F142BE">
        <w:rPr>
          <w:rFonts w:ascii="Segoe UI" w:hAnsi="Segoe UI" w:eastAsia="Times New Roman" w:cs="Segoe UI"/>
          <w:color w:val="000000"/>
          <w:sz w:val="24"/>
          <w:szCs w:val="24"/>
          <w:lang w:eastAsia="en-IN"/>
        </w:rPr>
        <w:t>M – Maximum output rate</w:t>
      </w:r>
      <w:r w:rsidRPr="00F142BE">
        <w:rPr>
          <w:rFonts w:ascii="Segoe UI" w:hAnsi="Segoe UI" w:eastAsia="Times New Roman" w:cs="Segoe UI"/>
          <w:color w:val="000000"/>
          <w:sz w:val="24"/>
          <w:szCs w:val="24"/>
          <w:lang w:eastAsia="en-IN"/>
        </w:rPr>
        <w:br/>
      </w:r>
      <w:r w:rsidRPr="00F142BE">
        <w:rPr>
          <w:rFonts w:ascii="Segoe UI" w:hAnsi="Segoe UI" w:eastAsia="Times New Roman" w:cs="Segoe UI"/>
          <w:color w:val="000000"/>
          <w:sz w:val="24"/>
          <w:szCs w:val="24"/>
          <w:lang w:eastAsia="en-IN"/>
        </w:rPr>
        <w:t>ρ – Token arrival rate</w:t>
      </w:r>
      <w:r w:rsidRPr="00F142BE">
        <w:rPr>
          <w:rFonts w:ascii="Segoe UI" w:hAnsi="Segoe UI" w:eastAsia="Times New Roman" w:cs="Segoe UI"/>
          <w:color w:val="000000"/>
          <w:sz w:val="24"/>
          <w:szCs w:val="24"/>
          <w:lang w:eastAsia="en-IN"/>
        </w:rPr>
        <w:br/>
      </w:r>
      <w:r w:rsidRPr="00F142BE">
        <w:rPr>
          <w:rFonts w:ascii="Segoe UI" w:hAnsi="Segoe UI" w:eastAsia="Times New Roman" w:cs="Segoe UI"/>
          <w:color w:val="000000"/>
          <w:sz w:val="24"/>
          <w:szCs w:val="24"/>
          <w:lang w:eastAsia="en-IN"/>
        </w:rPr>
        <w:t>C – Capacity of the token bucket in byte</w:t>
      </w:r>
    </w:p>
    <w:p w:rsidRPr="00F142BE" w:rsidR="00F142BE" w:rsidP="00F142BE" w:rsidRDefault="00F142BE" w14:paraId="29186566" w14:textId="77777777">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color w:val="383838"/>
          <w:sz w:val="21"/>
          <w:szCs w:val="21"/>
          <w:lang w:eastAsia="en-IN"/>
        </w:rPr>
        <w:t>Let’s understand with an example,</w:t>
      </w:r>
    </w:p>
    <w:p w:rsidRPr="00F142BE" w:rsidR="00F142BE" w:rsidP="00F142BE" w:rsidRDefault="00F142BE" w14:paraId="27F6C0B7" w14:textId="64DD63F5">
      <w:pPr>
        <w:shd w:val="clear" w:color="auto" w:fill="FDFDFD"/>
        <w:spacing w:after="0" w:line="240" w:lineRule="auto"/>
        <w:textAlignment w:val="baseline"/>
        <w:rPr>
          <w:rFonts w:ascii="Segoe UI" w:hAnsi="Segoe UI" w:eastAsia="Times New Roman" w:cs="Segoe UI"/>
          <w:color w:val="383838"/>
          <w:sz w:val="21"/>
          <w:szCs w:val="21"/>
          <w:lang w:eastAsia="en-IN"/>
        </w:rPr>
      </w:pPr>
      <w:r w:rsidRPr="00F142BE">
        <w:rPr>
          <w:rFonts w:ascii="Segoe UI" w:hAnsi="Segoe UI" w:eastAsia="Times New Roman" w:cs="Segoe UI"/>
          <w:noProof/>
          <w:color w:val="817F7F"/>
          <w:sz w:val="21"/>
          <w:szCs w:val="21"/>
          <w:bdr w:val="none" w:color="auto" w:sz="0" w:space="0" w:frame="1"/>
          <w:lang w:eastAsia="en-IN"/>
        </w:rPr>
        <w:drawing>
          <wp:inline distT="0" distB="0" distL="0" distR="0" wp14:anchorId="37120C32" wp14:editId="51729431">
            <wp:extent cx="4162425" cy="2190750"/>
            <wp:effectExtent l="0" t="0" r="9525" b="0"/>
            <wp:docPr id="1" name="Picture 1" descr="image003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2190750"/>
                    </a:xfrm>
                    <a:prstGeom prst="rect">
                      <a:avLst/>
                    </a:prstGeom>
                    <a:noFill/>
                    <a:ln>
                      <a:noFill/>
                    </a:ln>
                  </pic:spPr>
                </pic:pic>
              </a:graphicData>
            </a:graphic>
          </wp:inline>
        </w:drawing>
      </w:r>
    </w:p>
    <w:p w:rsidR="00074F0B" w:rsidRDefault="00074F0B" w14:paraId="54E8F105" w14:textId="77777777"/>
    <w:sectPr w:rsidR="00074F0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329"/>
    <w:multiLevelType w:val="multilevel"/>
    <w:tmpl w:val="BB8EE0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70F7BA8"/>
    <w:multiLevelType w:val="multilevel"/>
    <w:tmpl w:val="3F14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5232F"/>
    <w:multiLevelType w:val="multilevel"/>
    <w:tmpl w:val="010EEB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AAD4BA4"/>
    <w:multiLevelType w:val="multilevel"/>
    <w:tmpl w:val="20B6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54317"/>
    <w:multiLevelType w:val="multilevel"/>
    <w:tmpl w:val="F81E1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BE"/>
    <w:rsid w:val="00074F0B"/>
    <w:rsid w:val="000B4DFE"/>
    <w:rsid w:val="0017207C"/>
    <w:rsid w:val="00322EB0"/>
    <w:rsid w:val="003A594A"/>
    <w:rsid w:val="003C7DBF"/>
    <w:rsid w:val="004649B0"/>
    <w:rsid w:val="008F4620"/>
    <w:rsid w:val="00957045"/>
    <w:rsid w:val="00C61232"/>
    <w:rsid w:val="00E40DCC"/>
    <w:rsid w:val="00F142BE"/>
    <w:rsid w:val="5CD9B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1901"/>
  <w15:chartTrackingRefBased/>
  <w15:docId w15:val="{54F0F00A-7D76-4DC3-88E8-09EC2F296E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F142B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F14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91453">
      <w:bodyDiv w:val="1"/>
      <w:marLeft w:val="0"/>
      <w:marRight w:val="0"/>
      <w:marTop w:val="0"/>
      <w:marBottom w:val="0"/>
      <w:divBdr>
        <w:top w:val="none" w:sz="0" w:space="0" w:color="auto"/>
        <w:left w:val="none" w:sz="0" w:space="0" w:color="auto"/>
        <w:bottom w:val="none" w:sz="0" w:space="0" w:color="auto"/>
        <w:right w:val="none" w:sz="0" w:space="0" w:color="auto"/>
      </w:divBdr>
      <w:divsChild>
        <w:div w:id="763383129">
          <w:marLeft w:val="0"/>
          <w:marRight w:val="0"/>
          <w:marTop w:val="0"/>
          <w:marBottom w:val="0"/>
          <w:divBdr>
            <w:top w:val="none" w:sz="0" w:space="0" w:color="auto"/>
            <w:left w:val="none" w:sz="0" w:space="0" w:color="auto"/>
            <w:bottom w:val="none" w:sz="0" w:space="0" w:color="auto"/>
            <w:right w:val="none" w:sz="0" w:space="0" w:color="auto"/>
          </w:divBdr>
        </w:div>
        <w:div w:id="1829662269">
          <w:marLeft w:val="0"/>
          <w:marRight w:val="0"/>
          <w:marTop w:val="0"/>
          <w:marBottom w:val="0"/>
          <w:divBdr>
            <w:top w:val="none" w:sz="0" w:space="0" w:color="auto"/>
            <w:left w:val="none" w:sz="0" w:space="0" w:color="auto"/>
            <w:bottom w:val="none" w:sz="0" w:space="0" w:color="auto"/>
            <w:right w:val="none" w:sz="0" w:space="0" w:color="auto"/>
          </w:divBdr>
        </w:div>
        <w:div w:id="920287873">
          <w:marLeft w:val="0"/>
          <w:marRight w:val="0"/>
          <w:marTop w:val="0"/>
          <w:marBottom w:val="0"/>
          <w:divBdr>
            <w:top w:val="none" w:sz="0" w:space="0" w:color="auto"/>
            <w:left w:val="none" w:sz="0" w:space="0" w:color="auto"/>
            <w:bottom w:val="none" w:sz="0" w:space="0" w:color="auto"/>
            <w:right w:val="none" w:sz="0" w:space="0" w:color="auto"/>
          </w:divBdr>
        </w:div>
        <w:div w:id="458888119">
          <w:marLeft w:val="0"/>
          <w:marRight w:val="0"/>
          <w:marTop w:val="0"/>
          <w:marBottom w:val="0"/>
          <w:divBdr>
            <w:top w:val="none" w:sz="0" w:space="0" w:color="auto"/>
            <w:left w:val="none" w:sz="0" w:space="0" w:color="auto"/>
            <w:bottom w:val="none" w:sz="0" w:space="0" w:color="auto"/>
            <w:right w:val="none" w:sz="0" w:space="0" w:color="auto"/>
          </w:divBdr>
        </w:div>
        <w:div w:id="1410038429">
          <w:marLeft w:val="0"/>
          <w:marRight w:val="0"/>
          <w:marTop w:val="0"/>
          <w:marBottom w:val="0"/>
          <w:divBdr>
            <w:top w:val="none" w:sz="0" w:space="0" w:color="auto"/>
            <w:left w:val="none" w:sz="0" w:space="0" w:color="auto"/>
            <w:bottom w:val="none" w:sz="0" w:space="0" w:color="auto"/>
            <w:right w:val="none" w:sz="0" w:space="0" w:color="auto"/>
          </w:divBdr>
        </w:div>
        <w:div w:id="229968818">
          <w:marLeft w:val="0"/>
          <w:marRight w:val="0"/>
          <w:marTop w:val="0"/>
          <w:marBottom w:val="0"/>
          <w:divBdr>
            <w:top w:val="none" w:sz="0" w:space="0" w:color="auto"/>
            <w:left w:val="none" w:sz="0" w:space="0" w:color="auto"/>
            <w:bottom w:val="none" w:sz="0" w:space="0" w:color="auto"/>
            <w:right w:val="none" w:sz="0" w:space="0" w:color="auto"/>
          </w:divBdr>
        </w:div>
        <w:div w:id="618536159">
          <w:marLeft w:val="0"/>
          <w:marRight w:val="0"/>
          <w:marTop w:val="0"/>
          <w:marBottom w:val="0"/>
          <w:divBdr>
            <w:top w:val="none" w:sz="0" w:space="0" w:color="auto"/>
            <w:left w:val="none" w:sz="0" w:space="0" w:color="auto"/>
            <w:bottom w:val="none" w:sz="0" w:space="0" w:color="auto"/>
            <w:right w:val="none" w:sz="0" w:space="0" w:color="auto"/>
          </w:divBdr>
        </w:div>
        <w:div w:id="685404471">
          <w:marLeft w:val="0"/>
          <w:marRight w:val="0"/>
          <w:marTop w:val="0"/>
          <w:marBottom w:val="0"/>
          <w:divBdr>
            <w:top w:val="none" w:sz="0" w:space="0" w:color="auto"/>
            <w:left w:val="none" w:sz="0" w:space="0" w:color="auto"/>
            <w:bottom w:val="none" w:sz="0" w:space="0" w:color="auto"/>
            <w:right w:val="none" w:sz="0" w:space="0" w:color="auto"/>
          </w:divBdr>
        </w:div>
        <w:div w:id="1670908093">
          <w:marLeft w:val="0"/>
          <w:marRight w:val="0"/>
          <w:marTop w:val="0"/>
          <w:marBottom w:val="0"/>
          <w:divBdr>
            <w:top w:val="none" w:sz="0" w:space="0" w:color="auto"/>
            <w:left w:val="none" w:sz="0" w:space="0" w:color="auto"/>
            <w:bottom w:val="none" w:sz="0" w:space="0" w:color="auto"/>
            <w:right w:val="none" w:sz="0" w:space="0" w:color="auto"/>
          </w:divBdr>
        </w:div>
        <w:div w:id="954407086">
          <w:marLeft w:val="0"/>
          <w:marRight w:val="0"/>
          <w:marTop w:val="0"/>
          <w:marBottom w:val="0"/>
          <w:divBdr>
            <w:top w:val="none" w:sz="0" w:space="0" w:color="auto"/>
            <w:left w:val="none" w:sz="0" w:space="0" w:color="auto"/>
            <w:bottom w:val="none" w:sz="0" w:space="0" w:color="auto"/>
            <w:right w:val="none" w:sz="0" w:space="0" w:color="auto"/>
          </w:divBdr>
        </w:div>
        <w:div w:id="1597395755">
          <w:marLeft w:val="0"/>
          <w:marRight w:val="0"/>
          <w:marTop w:val="0"/>
          <w:marBottom w:val="0"/>
          <w:divBdr>
            <w:top w:val="none" w:sz="0" w:space="0" w:color="auto"/>
            <w:left w:val="none" w:sz="0" w:space="0" w:color="auto"/>
            <w:bottom w:val="none" w:sz="0" w:space="0" w:color="auto"/>
            <w:right w:val="none" w:sz="0" w:space="0" w:color="auto"/>
          </w:divBdr>
        </w:div>
        <w:div w:id="938488522">
          <w:marLeft w:val="0"/>
          <w:marRight w:val="0"/>
          <w:marTop w:val="0"/>
          <w:marBottom w:val="0"/>
          <w:divBdr>
            <w:top w:val="none" w:sz="0" w:space="0" w:color="auto"/>
            <w:left w:val="none" w:sz="0" w:space="0" w:color="auto"/>
            <w:bottom w:val="none" w:sz="0" w:space="0" w:color="auto"/>
            <w:right w:val="none" w:sz="0" w:space="0" w:color="auto"/>
          </w:divBdr>
        </w:div>
        <w:div w:id="243496591">
          <w:marLeft w:val="0"/>
          <w:marRight w:val="0"/>
          <w:marTop w:val="0"/>
          <w:marBottom w:val="0"/>
          <w:divBdr>
            <w:top w:val="none" w:sz="0" w:space="0" w:color="auto"/>
            <w:left w:val="none" w:sz="0" w:space="0" w:color="auto"/>
            <w:bottom w:val="none" w:sz="0" w:space="0" w:color="auto"/>
            <w:right w:val="none" w:sz="0" w:space="0" w:color="auto"/>
          </w:divBdr>
        </w:div>
        <w:div w:id="1845626094">
          <w:marLeft w:val="0"/>
          <w:marRight w:val="0"/>
          <w:marTop w:val="0"/>
          <w:marBottom w:val="0"/>
          <w:divBdr>
            <w:top w:val="none" w:sz="0" w:space="0" w:color="auto"/>
            <w:left w:val="none" w:sz="0" w:space="0" w:color="auto"/>
            <w:bottom w:val="none" w:sz="0" w:space="0" w:color="auto"/>
            <w:right w:val="none" w:sz="0" w:space="0" w:color="auto"/>
          </w:divBdr>
        </w:div>
        <w:div w:id="508452578">
          <w:marLeft w:val="0"/>
          <w:marRight w:val="0"/>
          <w:marTop w:val="0"/>
          <w:marBottom w:val="0"/>
          <w:divBdr>
            <w:top w:val="none" w:sz="0" w:space="0" w:color="auto"/>
            <w:left w:val="none" w:sz="0" w:space="0" w:color="auto"/>
            <w:bottom w:val="none" w:sz="0" w:space="0" w:color="auto"/>
            <w:right w:val="none" w:sz="0" w:space="0" w:color="auto"/>
          </w:divBdr>
        </w:div>
        <w:div w:id="87972862">
          <w:marLeft w:val="0"/>
          <w:marRight w:val="0"/>
          <w:marTop w:val="0"/>
          <w:marBottom w:val="0"/>
          <w:divBdr>
            <w:top w:val="none" w:sz="0" w:space="0" w:color="auto"/>
            <w:left w:val="none" w:sz="0" w:space="0" w:color="auto"/>
            <w:bottom w:val="none" w:sz="0" w:space="0" w:color="auto"/>
            <w:right w:val="none" w:sz="0" w:space="0" w:color="auto"/>
          </w:divBdr>
        </w:div>
        <w:div w:id="1212421963">
          <w:marLeft w:val="0"/>
          <w:marRight w:val="0"/>
          <w:marTop w:val="0"/>
          <w:marBottom w:val="0"/>
          <w:divBdr>
            <w:top w:val="none" w:sz="0" w:space="0" w:color="auto"/>
            <w:left w:val="none" w:sz="0" w:space="0" w:color="auto"/>
            <w:bottom w:val="none" w:sz="0" w:space="0" w:color="auto"/>
            <w:right w:val="none" w:sz="0" w:space="0" w:color="auto"/>
          </w:divBdr>
        </w:div>
        <w:div w:id="739404167">
          <w:marLeft w:val="0"/>
          <w:marRight w:val="0"/>
          <w:marTop w:val="0"/>
          <w:marBottom w:val="0"/>
          <w:divBdr>
            <w:top w:val="none" w:sz="0" w:space="0" w:color="auto"/>
            <w:left w:val="none" w:sz="0" w:space="0" w:color="auto"/>
            <w:bottom w:val="none" w:sz="0" w:space="0" w:color="auto"/>
            <w:right w:val="none" w:sz="0" w:space="0" w:color="auto"/>
          </w:divBdr>
        </w:div>
        <w:div w:id="1558972896">
          <w:marLeft w:val="0"/>
          <w:marRight w:val="0"/>
          <w:marTop w:val="0"/>
          <w:marBottom w:val="0"/>
          <w:divBdr>
            <w:top w:val="none" w:sz="0" w:space="0" w:color="auto"/>
            <w:left w:val="none" w:sz="0" w:space="0" w:color="auto"/>
            <w:bottom w:val="none" w:sz="0" w:space="0" w:color="auto"/>
            <w:right w:val="none" w:sz="0" w:space="0" w:color="auto"/>
          </w:divBdr>
          <w:divsChild>
            <w:div w:id="1995797895">
              <w:marLeft w:val="0"/>
              <w:marRight w:val="0"/>
              <w:marTop w:val="0"/>
              <w:marBottom w:val="0"/>
              <w:divBdr>
                <w:top w:val="none" w:sz="0" w:space="0" w:color="auto"/>
                <w:left w:val="none" w:sz="0" w:space="0" w:color="auto"/>
                <w:bottom w:val="none" w:sz="0" w:space="0" w:color="auto"/>
                <w:right w:val="none" w:sz="0" w:space="0" w:color="auto"/>
              </w:divBdr>
            </w:div>
            <w:div w:id="19059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tutorialspoint.dev/image/leakybuk.jpg"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customXml" Target="../customXml/item1.xml" Id="rId11" /><Relationship Type="http://schemas.openxmlformats.org/officeDocument/2006/relationships/hyperlink" Target="https://tutorialspoint.dev/image/leaky.jpg"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A735D9-F5D0-4B16-9386-99118326D76F}"/>
</file>

<file path=customXml/itemProps2.xml><?xml version="1.0" encoding="utf-8"?>
<ds:datastoreItem xmlns:ds="http://schemas.openxmlformats.org/officeDocument/2006/customXml" ds:itemID="{86CE0022-F75E-4722-AD4B-20F87707D1A1}"/>
</file>

<file path=customXml/itemProps3.xml><?xml version="1.0" encoding="utf-8"?>
<ds:datastoreItem xmlns:ds="http://schemas.openxmlformats.org/officeDocument/2006/customXml" ds:itemID="{E68FA719-21FC-4073-B638-4AFB2D07BD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Mr. Anurag Patel</dc:creator>
  <keywords/>
  <dc:description/>
  <lastModifiedBy>ITIKA JAIN</lastModifiedBy>
  <revision>3</revision>
  <dcterms:created xsi:type="dcterms:W3CDTF">2022-01-07T05:34:00.0000000Z</dcterms:created>
  <dcterms:modified xsi:type="dcterms:W3CDTF">2022-01-10T15:59:36.2354993Z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