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49" w:rsidRDefault="001A1D49" w:rsidP="001A1D49">
      <w:pPr>
        <w:jc w:val="center"/>
        <w:rPr>
          <w:rFonts w:eastAsia="Times New Roman" w:cs="Times New Roman"/>
          <w:sz w:val="24"/>
          <w:szCs w:val="24"/>
        </w:rPr>
      </w:pPr>
      <w:r>
        <w:rPr>
          <w:rFonts w:eastAsia="Times New Roman" w:cs="Times New Roman"/>
          <w:sz w:val="24"/>
          <w:szCs w:val="24"/>
        </w:rPr>
        <w:t>«Белорусский государственный технологический университет»</w:t>
      </w:r>
    </w:p>
    <w:p w:rsidR="001A1D49" w:rsidRDefault="001A1D49" w:rsidP="001A1D49">
      <w:pPr>
        <w:jc w:val="center"/>
        <w:rPr>
          <w:rFonts w:eastAsia="Times New Roman" w:cs="Times New Roman"/>
          <w:sz w:val="24"/>
          <w:szCs w:val="24"/>
        </w:rPr>
      </w:pPr>
      <w:r>
        <w:rPr>
          <w:rFonts w:eastAsia="Times New Roman" w:cs="Times New Roman"/>
          <w:sz w:val="24"/>
          <w:szCs w:val="24"/>
        </w:rPr>
        <w:t>«Кафедра программной инженерии»</w:t>
      </w: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Default="001A1D49" w:rsidP="001A1D49">
      <w:pPr>
        <w:jc w:val="center"/>
        <w:rPr>
          <w:rFonts w:eastAsia="Times New Roman" w:cs="Times New Roman"/>
          <w:sz w:val="24"/>
          <w:szCs w:val="24"/>
        </w:rPr>
      </w:pPr>
    </w:p>
    <w:p w:rsidR="001A1D49" w:rsidRPr="00FD1520" w:rsidRDefault="001A1D49" w:rsidP="001A1D49">
      <w:pPr>
        <w:jc w:val="center"/>
        <w:rPr>
          <w:rFonts w:eastAsia="Times New Roman" w:cs="Times New Roman"/>
          <w:szCs w:val="28"/>
        </w:rPr>
      </w:pPr>
      <w:r>
        <w:rPr>
          <w:rFonts w:eastAsia="Times New Roman" w:cs="Times New Roman"/>
          <w:szCs w:val="28"/>
        </w:rPr>
        <w:t>Лабораторная работа № 3</w:t>
      </w:r>
    </w:p>
    <w:p w:rsidR="001A1D49" w:rsidRDefault="001A1D49" w:rsidP="001A1D49">
      <w:pPr>
        <w:jc w:val="center"/>
        <w:rPr>
          <w:rFonts w:eastAsia="Times New Roman" w:cs="Times New Roman"/>
          <w:szCs w:val="28"/>
        </w:rPr>
      </w:pPr>
      <w:bookmarkStart w:id="0" w:name="_GoBack"/>
      <w:r>
        <w:rPr>
          <w:rFonts w:eastAsia="Times New Roman" w:cs="Times New Roman"/>
          <w:szCs w:val="28"/>
        </w:rPr>
        <w:t>По дисциплине: «</w:t>
      </w:r>
      <w:r w:rsidR="0055528E">
        <w:rPr>
          <w:rFonts w:eastAsia="Times New Roman" w:cs="Times New Roman"/>
          <w:szCs w:val="28"/>
        </w:rPr>
        <w:t>П</w:t>
      </w:r>
      <w:r w:rsidR="0055528E" w:rsidRPr="0055528E">
        <w:rPr>
          <w:rFonts w:eastAsia="Times New Roman" w:cs="Times New Roman"/>
          <w:szCs w:val="28"/>
        </w:rPr>
        <w:t xml:space="preserve">роектирование </w:t>
      </w:r>
      <w:proofErr w:type="gramStart"/>
      <w:r w:rsidR="0055528E" w:rsidRPr="0055528E">
        <w:rPr>
          <w:rFonts w:eastAsia="Times New Roman" w:cs="Times New Roman"/>
          <w:szCs w:val="28"/>
        </w:rPr>
        <w:t>интернет-систем</w:t>
      </w:r>
      <w:proofErr w:type="gramEnd"/>
      <w:r>
        <w:rPr>
          <w:rFonts w:eastAsia="Times New Roman" w:cs="Times New Roman"/>
          <w:szCs w:val="28"/>
        </w:rPr>
        <w:t>»</w:t>
      </w:r>
    </w:p>
    <w:bookmarkEnd w:id="0"/>
    <w:p w:rsidR="001A1D49" w:rsidRDefault="001A1D49" w:rsidP="001A1D49">
      <w:pPr>
        <w:jc w:val="center"/>
        <w:rPr>
          <w:rFonts w:eastAsia="Times New Roman" w:cs="Times New Roman"/>
          <w:szCs w:val="28"/>
        </w:rPr>
      </w:pPr>
      <w:r>
        <w:rPr>
          <w:rFonts w:eastAsia="Times New Roman" w:cs="Times New Roman"/>
          <w:szCs w:val="28"/>
        </w:rPr>
        <w:t>Тема: «</w:t>
      </w:r>
      <w:r>
        <w:rPr>
          <w:rFonts w:ascii="TimesNewRomanPSMT" w:hAnsi="TimesNewRomanPSMT"/>
          <w:color w:val="000000"/>
          <w:szCs w:val="28"/>
        </w:rPr>
        <w:t>Объектно-ориентированное моделирование в UML.</w:t>
      </w:r>
      <w:r>
        <w:rPr>
          <w:rFonts w:ascii="TimesNewRomanPSMT" w:hAnsi="TimesNewRomanPSMT"/>
          <w:color w:val="000000"/>
          <w:szCs w:val="28"/>
        </w:rPr>
        <w:br/>
        <w:t>Структурные диаграммы</w:t>
      </w:r>
      <w:r w:rsidRPr="008223C8">
        <w:rPr>
          <w:rFonts w:eastAsia="Times New Roman" w:cs="Times New Roman"/>
          <w:szCs w:val="28"/>
        </w:rPr>
        <w:t>»</w:t>
      </w:r>
    </w:p>
    <w:p w:rsidR="001A1D49"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Default="001A1D49" w:rsidP="001A1D49">
      <w:pPr>
        <w:jc w:val="right"/>
        <w:rPr>
          <w:rFonts w:eastAsia="Times New Roman" w:cs="Times New Roman"/>
          <w:szCs w:val="28"/>
        </w:rPr>
      </w:pPr>
    </w:p>
    <w:p w:rsidR="001A1D49" w:rsidRDefault="001A1D49" w:rsidP="001A1D49">
      <w:pPr>
        <w:jc w:val="right"/>
        <w:rPr>
          <w:rFonts w:eastAsia="Times New Roman" w:cs="Times New Roman"/>
          <w:szCs w:val="28"/>
        </w:rPr>
      </w:pPr>
      <w:r>
        <w:rPr>
          <w:rFonts w:eastAsia="Times New Roman" w:cs="Times New Roman"/>
          <w:szCs w:val="28"/>
        </w:rPr>
        <w:t xml:space="preserve">Выполнил: </w:t>
      </w:r>
      <w:proofErr w:type="spellStart"/>
      <w:r>
        <w:rPr>
          <w:rFonts w:eastAsia="Times New Roman" w:cs="Times New Roman"/>
          <w:szCs w:val="28"/>
        </w:rPr>
        <w:t>Иконов</w:t>
      </w:r>
      <w:proofErr w:type="spellEnd"/>
      <w:r>
        <w:rPr>
          <w:rFonts w:eastAsia="Times New Roman" w:cs="Times New Roman"/>
          <w:szCs w:val="28"/>
        </w:rPr>
        <w:t xml:space="preserve"> Василий</w:t>
      </w:r>
    </w:p>
    <w:p w:rsidR="001A1D49" w:rsidRDefault="001A1D49" w:rsidP="001A1D49">
      <w:pPr>
        <w:jc w:val="right"/>
        <w:rPr>
          <w:rFonts w:eastAsia="Times New Roman" w:cs="Times New Roman"/>
          <w:szCs w:val="28"/>
        </w:rPr>
      </w:pPr>
      <w:r>
        <w:rPr>
          <w:rFonts w:eastAsia="Times New Roman" w:cs="Times New Roman"/>
          <w:szCs w:val="28"/>
        </w:rPr>
        <w:t>4 к, 4гр.</w:t>
      </w:r>
    </w:p>
    <w:p w:rsidR="001A1D49" w:rsidRDefault="001A1D49" w:rsidP="001A1D49">
      <w:pPr>
        <w:jc w:val="center"/>
        <w:rPr>
          <w:rFonts w:eastAsia="Times New Roman" w:cs="Times New Roman"/>
          <w:szCs w:val="28"/>
        </w:rPr>
      </w:pPr>
    </w:p>
    <w:p w:rsidR="001A1D49" w:rsidRDefault="001A1D49" w:rsidP="001A1D49">
      <w:pPr>
        <w:jc w:val="center"/>
        <w:rPr>
          <w:rFonts w:eastAsia="Times New Roman" w:cs="Times New Roman"/>
          <w:szCs w:val="28"/>
        </w:rPr>
      </w:pPr>
    </w:p>
    <w:p w:rsidR="001A1D49" w:rsidRDefault="001A1D49" w:rsidP="001A1D49">
      <w:pPr>
        <w:jc w:val="center"/>
        <w:rPr>
          <w:rFonts w:eastAsia="Times New Roman" w:cs="Times New Roman"/>
          <w:szCs w:val="28"/>
        </w:rPr>
      </w:pPr>
    </w:p>
    <w:p w:rsidR="001A1D49" w:rsidRDefault="001A1D49" w:rsidP="001A1D49">
      <w:pPr>
        <w:jc w:val="center"/>
        <w:rPr>
          <w:rFonts w:eastAsia="Times New Roman" w:cs="Times New Roman"/>
          <w:szCs w:val="28"/>
        </w:rPr>
      </w:pPr>
    </w:p>
    <w:p w:rsidR="001A1D49" w:rsidRDefault="001A1D49" w:rsidP="001A1D49">
      <w:pPr>
        <w:jc w:val="center"/>
        <w:rPr>
          <w:rFonts w:eastAsia="Times New Roman" w:cs="Times New Roman"/>
          <w:szCs w:val="28"/>
        </w:rPr>
      </w:pPr>
    </w:p>
    <w:p w:rsidR="001A1D49" w:rsidRPr="00FD1520" w:rsidRDefault="001A1D49" w:rsidP="001A1D49">
      <w:pPr>
        <w:jc w:val="center"/>
        <w:rPr>
          <w:rFonts w:eastAsia="Times New Roman" w:cs="Times New Roman"/>
          <w:szCs w:val="28"/>
        </w:rPr>
      </w:pPr>
    </w:p>
    <w:p w:rsidR="001A1D49" w:rsidRPr="00FD1520" w:rsidRDefault="00296877" w:rsidP="001A1D49">
      <w:pPr>
        <w:jc w:val="center"/>
        <w:rPr>
          <w:rFonts w:eastAsia="Times New Roman" w:cs="Times New Roman"/>
          <w:szCs w:val="28"/>
        </w:rPr>
      </w:pPr>
      <w:r>
        <w:rPr>
          <w:rFonts w:eastAsia="Times New Roman" w:cs="Times New Roman"/>
          <w:szCs w:val="28"/>
        </w:rPr>
        <w:t>Минск, 201</w:t>
      </w:r>
      <w:r w:rsidRPr="0055528E">
        <w:rPr>
          <w:rFonts w:eastAsia="Times New Roman" w:cs="Times New Roman"/>
          <w:szCs w:val="28"/>
        </w:rPr>
        <w:t>9</w:t>
      </w:r>
      <w:r w:rsidR="001A1D49">
        <w:rPr>
          <w:rFonts w:eastAsia="Times New Roman" w:cs="Times New Roman"/>
          <w:szCs w:val="28"/>
        </w:rPr>
        <w:t xml:space="preserve"> г.</w:t>
      </w:r>
    </w:p>
    <w:p w:rsidR="001A1D49" w:rsidRPr="00797EC6" w:rsidRDefault="001A1D49" w:rsidP="001A1D49">
      <w:pPr>
        <w:spacing w:after="0"/>
        <w:ind w:left="-567" w:firstLine="567"/>
        <w:rPr>
          <w:rFonts w:cs="Times New Roman"/>
          <w:b/>
          <w:bCs/>
          <w:color w:val="000000"/>
          <w:szCs w:val="28"/>
        </w:rPr>
      </w:pPr>
      <w:r w:rsidRPr="00797EC6">
        <w:rPr>
          <w:rFonts w:cs="Times New Roman"/>
          <w:b/>
          <w:bCs/>
          <w:color w:val="000000"/>
          <w:szCs w:val="28"/>
        </w:rPr>
        <w:lastRenderedPageBreak/>
        <w:t>1. Цель работы:</w:t>
      </w:r>
    </w:p>
    <w:p w:rsidR="001A1D49" w:rsidRPr="00797EC6" w:rsidRDefault="001A1D49" w:rsidP="001A1D49">
      <w:pPr>
        <w:spacing w:after="0"/>
        <w:ind w:left="-567" w:firstLine="567"/>
        <w:rPr>
          <w:rFonts w:cs="Times New Roman"/>
          <w:color w:val="000000"/>
          <w:szCs w:val="28"/>
        </w:rPr>
      </w:pPr>
      <w:r w:rsidRPr="00797EC6">
        <w:rPr>
          <w:rFonts w:cs="Times New Roman"/>
          <w:i/>
          <w:iCs/>
          <w:color w:val="000000"/>
          <w:szCs w:val="28"/>
        </w:rPr>
        <w:t>Изучить методологии объектно-ориентированного моделирования в UML.</w:t>
      </w:r>
      <w:r w:rsidRPr="00797EC6">
        <w:rPr>
          <w:rFonts w:cs="Times New Roman"/>
          <w:color w:val="000000"/>
          <w:szCs w:val="28"/>
        </w:rPr>
        <w:t xml:space="preserve"> Лабораторная работа направлена на ознакомление с основными принципами разработки программного обеспечения, выполнение базовых шагов проектирования</w:t>
      </w:r>
      <w:r w:rsidRPr="00797EC6">
        <w:rPr>
          <w:rFonts w:cs="Times New Roman"/>
          <w:color w:val="000000"/>
          <w:szCs w:val="28"/>
        </w:rPr>
        <w:br/>
      </w:r>
      <w:r w:rsidRPr="00797EC6">
        <w:rPr>
          <w:rFonts w:cs="Times New Roman"/>
          <w:i/>
          <w:iCs/>
          <w:color w:val="000000"/>
          <w:szCs w:val="28"/>
        </w:rPr>
        <w:t xml:space="preserve">функциональности </w:t>
      </w:r>
      <w:r w:rsidRPr="00797EC6">
        <w:rPr>
          <w:rFonts w:cs="Times New Roman"/>
          <w:color w:val="000000"/>
          <w:szCs w:val="28"/>
        </w:rPr>
        <w:t>информационной системы с применением методологии UML.</w:t>
      </w:r>
    </w:p>
    <w:p w:rsidR="001A1D49" w:rsidRPr="00797EC6" w:rsidRDefault="001A1D49" w:rsidP="001A1D49">
      <w:pPr>
        <w:spacing w:after="0"/>
        <w:ind w:left="-567" w:firstLine="567"/>
        <w:rPr>
          <w:rFonts w:cs="Times New Roman"/>
          <w:color w:val="000000"/>
          <w:szCs w:val="28"/>
        </w:rPr>
      </w:pPr>
    </w:p>
    <w:p w:rsidR="001A1D49" w:rsidRPr="00797EC6" w:rsidRDefault="001A1D49" w:rsidP="001A1D49">
      <w:pPr>
        <w:spacing w:after="0"/>
        <w:ind w:left="-567" w:firstLine="567"/>
        <w:rPr>
          <w:rFonts w:cs="Times New Roman"/>
          <w:b/>
          <w:color w:val="000000"/>
          <w:szCs w:val="28"/>
        </w:rPr>
      </w:pPr>
      <w:r w:rsidRPr="00797EC6">
        <w:rPr>
          <w:rFonts w:cs="Times New Roman"/>
          <w:b/>
          <w:color w:val="000000"/>
          <w:szCs w:val="28"/>
        </w:rPr>
        <w:t>2. Ответы на контрольные вопросы:</w:t>
      </w:r>
    </w:p>
    <w:p w:rsidR="001A1D49" w:rsidRPr="00797EC6" w:rsidRDefault="001A1D49" w:rsidP="001A1D49">
      <w:pPr>
        <w:spacing w:after="0"/>
        <w:ind w:left="-567" w:firstLine="567"/>
        <w:rPr>
          <w:rFonts w:cs="Times New Roman"/>
          <w:color w:val="000000"/>
          <w:szCs w:val="28"/>
        </w:rPr>
      </w:pPr>
      <w:r w:rsidRPr="00797EC6">
        <w:rPr>
          <w:rFonts w:cs="Times New Roman"/>
          <w:color w:val="000000"/>
          <w:szCs w:val="28"/>
        </w:rPr>
        <w:t>1) Укажите назначение структурных диаграммы: классов, объектов, пакетов.</w:t>
      </w:r>
    </w:p>
    <w:p w:rsidR="001A1D49" w:rsidRPr="00797EC6" w:rsidRDefault="001A1D49" w:rsidP="001A1D49">
      <w:pPr>
        <w:numPr>
          <w:ilvl w:val="0"/>
          <w:numId w:val="1"/>
        </w:numPr>
        <w:spacing w:before="36" w:after="36" w:line="240" w:lineRule="atLeast"/>
        <w:ind w:left="-567" w:firstLine="567"/>
        <w:rPr>
          <w:rFonts w:eastAsia="Times New Roman" w:cs="Times New Roman"/>
          <w:color w:val="000000"/>
          <w:szCs w:val="28"/>
          <w:lang w:eastAsia="ru-RU"/>
        </w:rPr>
      </w:pPr>
      <w:r w:rsidRPr="00797EC6">
        <w:rPr>
          <w:rFonts w:eastAsia="Times New Roman" w:cs="Times New Roman"/>
          <w:color w:val="000000"/>
          <w:szCs w:val="28"/>
          <w:lang w:eastAsia="ru-RU"/>
        </w:rPr>
        <w:t>диаграммы классов (</w:t>
      </w:r>
      <w:proofErr w:type="spellStart"/>
      <w:r w:rsidRPr="00797EC6">
        <w:rPr>
          <w:rFonts w:eastAsia="Times New Roman" w:cs="Times New Roman"/>
          <w:color w:val="000000"/>
          <w:szCs w:val="28"/>
          <w:lang w:eastAsia="ru-RU"/>
        </w:rPr>
        <w:t>class</w:t>
      </w:r>
      <w:proofErr w:type="spellEnd"/>
      <w:r w:rsidRPr="00797EC6">
        <w:rPr>
          <w:rFonts w:eastAsia="Times New Roman" w:cs="Times New Roman"/>
          <w:color w:val="000000"/>
          <w:szCs w:val="28"/>
          <w:lang w:eastAsia="ru-RU"/>
        </w:rPr>
        <w:t xml:space="preserve"> </w:t>
      </w:r>
      <w:proofErr w:type="spellStart"/>
      <w:r w:rsidRPr="00797EC6">
        <w:rPr>
          <w:rFonts w:eastAsia="Times New Roman" w:cs="Times New Roman"/>
          <w:color w:val="000000"/>
          <w:szCs w:val="28"/>
          <w:lang w:eastAsia="ru-RU"/>
        </w:rPr>
        <w:t>diagrams</w:t>
      </w:r>
      <w:proofErr w:type="spellEnd"/>
      <w:r w:rsidRPr="00797EC6">
        <w:rPr>
          <w:rFonts w:eastAsia="Times New Roman" w:cs="Times New Roman"/>
          <w:color w:val="000000"/>
          <w:szCs w:val="28"/>
          <w:lang w:eastAsia="ru-RU"/>
        </w:rPr>
        <w:t>) предназначены для моделирования структуры объектно-ориентированных приложений - классов, их атрибутов и заголовков методов, наследования, а также связей классов друг с другом;</w:t>
      </w:r>
    </w:p>
    <w:p w:rsidR="001A1D49" w:rsidRPr="00797EC6" w:rsidRDefault="001A1D49" w:rsidP="001A1D49">
      <w:pPr>
        <w:numPr>
          <w:ilvl w:val="0"/>
          <w:numId w:val="1"/>
        </w:numPr>
        <w:spacing w:before="36" w:after="36" w:line="240" w:lineRule="atLeast"/>
        <w:ind w:left="-567" w:firstLine="567"/>
        <w:rPr>
          <w:rFonts w:eastAsia="Times New Roman" w:cs="Times New Roman"/>
          <w:color w:val="000000"/>
          <w:szCs w:val="28"/>
          <w:lang w:eastAsia="ru-RU"/>
        </w:rPr>
      </w:pPr>
      <w:bookmarkStart w:id="1" w:name="keyword5"/>
      <w:bookmarkStart w:id="2" w:name="keyword7"/>
      <w:bookmarkEnd w:id="1"/>
      <w:bookmarkEnd w:id="2"/>
      <w:r w:rsidRPr="00797EC6">
        <w:rPr>
          <w:rFonts w:eastAsia="Times New Roman" w:cs="Times New Roman"/>
          <w:i/>
          <w:iCs/>
          <w:color w:val="000000"/>
          <w:szCs w:val="28"/>
          <w:lang w:eastAsia="ru-RU"/>
        </w:rPr>
        <w:t>диаграммы объектов</w:t>
      </w:r>
      <w:r w:rsidRPr="00797EC6">
        <w:rPr>
          <w:rFonts w:eastAsia="Times New Roman" w:cs="Times New Roman"/>
          <w:color w:val="000000"/>
          <w:szCs w:val="28"/>
          <w:lang w:eastAsia="ru-RU"/>
        </w:rPr>
        <w:t xml:space="preserve"> (</w:t>
      </w:r>
      <w:bookmarkStart w:id="3" w:name="keyword8"/>
      <w:bookmarkEnd w:id="3"/>
      <w:proofErr w:type="spellStart"/>
      <w:r w:rsidRPr="00797EC6">
        <w:rPr>
          <w:rFonts w:eastAsia="Times New Roman" w:cs="Times New Roman"/>
          <w:i/>
          <w:iCs/>
          <w:color w:val="000000"/>
          <w:szCs w:val="28"/>
          <w:lang w:eastAsia="ru-RU"/>
        </w:rPr>
        <w:t>object</w:t>
      </w:r>
      <w:proofErr w:type="spellEnd"/>
      <w:r w:rsidRPr="00797EC6">
        <w:rPr>
          <w:rFonts w:eastAsia="Times New Roman" w:cs="Times New Roman"/>
          <w:i/>
          <w:iCs/>
          <w:color w:val="000000"/>
          <w:szCs w:val="28"/>
          <w:lang w:eastAsia="ru-RU"/>
        </w:rPr>
        <w:t xml:space="preserve"> </w:t>
      </w:r>
      <w:proofErr w:type="spellStart"/>
      <w:r w:rsidRPr="00797EC6">
        <w:rPr>
          <w:rFonts w:eastAsia="Times New Roman" w:cs="Times New Roman"/>
          <w:i/>
          <w:iCs/>
          <w:color w:val="000000"/>
          <w:szCs w:val="28"/>
          <w:lang w:eastAsia="ru-RU"/>
        </w:rPr>
        <w:t>diagrams</w:t>
      </w:r>
      <w:proofErr w:type="spellEnd"/>
      <w:r w:rsidRPr="00797EC6">
        <w:rPr>
          <w:rFonts w:eastAsia="Times New Roman" w:cs="Times New Roman"/>
          <w:color w:val="000000"/>
          <w:szCs w:val="28"/>
          <w:lang w:eastAsia="ru-RU"/>
        </w:rPr>
        <w:t xml:space="preserve">) применяются для моделирования фрагментов работающей системы, отображая реально существующие в </w:t>
      </w:r>
      <w:proofErr w:type="spellStart"/>
      <w:r w:rsidRPr="00797EC6">
        <w:rPr>
          <w:rFonts w:eastAsia="Times New Roman" w:cs="Times New Roman"/>
          <w:color w:val="000000"/>
          <w:szCs w:val="28"/>
          <w:lang w:eastAsia="ru-RU"/>
        </w:rPr>
        <w:t>runtime</w:t>
      </w:r>
      <w:proofErr w:type="spellEnd"/>
      <w:r w:rsidRPr="00797EC6">
        <w:rPr>
          <w:rFonts w:eastAsia="Times New Roman" w:cs="Times New Roman"/>
          <w:color w:val="000000"/>
          <w:szCs w:val="28"/>
          <w:lang w:eastAsia="ru-RU"/>
        </w:rPr>
        <w:t xml:space="preserve"> экземпляры классов и значения их атрибутов;</w:t>
      </w:r>
    </w:p>
    <w:p w:rsidR="001A1D49" w:rsidRPr="00797EC6" w:rsidRDefault="001A1D49" w:rsidP="001A1D49">
      <w:pPr>
        <w:numPr>
          <w:ilvl w:val="0"/>
          <w:numId w:val="1"/>
        </w:numPr>
        <w:spacing w:before="36" w:after="36" w:line="240" w:lineRule="atLeast"/>
        <w:ind w:left="-567" w:firstLine="567"/>
        <w:rPr>
          <w:rFonts w:eastAsia="Times New Roman" w:cs="Times New Roman"/>
          <w:color w:val="000000"/>
          <w:szCs w:val="28"/>
          <w:lang w:eastAsia="ru-RU"/>
        </w:rPr>
      </w:pPr>
      <w:r w:rsidRPr="00797EC6">
        <w:rPr>
          <w:rFonts w:eastAsia="Times New Roman" w:cs="Times New Roman"/>
          <w:i/>
          <w:iCs/>
          <w:color w:val="000000"/>
          <w:szCs w:val="28"/>
          <w:lang w:eastAsia="ru-RU"/>
        </w:rPr>
        <w:t>диаграммы пакетов</w:t>
      </w:r>
      <w:r w:rsidRPr="00797EC6">
        <w:rPr>
          <w:rFonts w:eastAsia="Times New Roman" w:cs="Times New Roman"/>
          <w:color w:val="000000"/>
          <w:szCs w:val="28"/>
          <w:lang w:eastAsia="ru-RU"/>
        </w:rPr>
        <w:t xml:space="preserve"> (</w:t>
      </w:r>
      <w:proofErr w:type="spellStart"/>
      <w:r w:rsidRPr="00797EC6">
        <w:rPr>
          <w:rFonts w:eastAsia="Times New Roman" w:cs="Times New Roman"/>
          <w:color w:val="000000"/>
          <w:szCs w:val="28"/>
          <w:lang w:eastAsia="ru-RU"/>
        </w:rPr>
        <w:t>package</w:t>
      </w:r>
      <w:proofErr w:type="spellEnd"/>
      <w:r w:rsidRPr="00797EC6">
        <w:rPr>
          <w:rFonts w:eastAsia="Times New Roman" w:cs="Times New Roman"/>
          <w:color w:val="000000"/>
          <w:szCs w:val="28"/>
          <w:lang w:eastAsia="ru-RU"/>
        </w:rPr>
        <w:t xml:space="preserve"> </w:t>
      </w:r>
      <w:proofErr w:type="spellStart"/>
      <w:r w:rsidRPr="00797EC6">
        <w:rPr>
          <w:rFonts w:eastAsia="Times New Roman" w:cs="Times New Roman"/>
          <w:color w:val="000000"/>
          <w:szCs w:val="28"/>
          <w:lang w:eastAsia="ru-RU"/>
        </w:rPr>
        <w:t>diagrams</w:t>
      </w:r>
      <w:proofErr w:type="spellEnd"/>
      <w:r w:rsidRPr="00797EC6">
        <w:rPr>
          <w:rFonts w:eastAsia="Times New Roman" w:cs="Times New Roman"/>
          <w:color w:val="000000"/>
          <w:szCs w:val="28"/>
          <w:lang w:eastAsia="ru-RU"/>
        </w:rPr>
        <w:t>) служат для разбиения объемных моделей на составные части, а также (традиционно) для группировки классов моделируемого ПО, когда их слишком много.</w:t>
      </w:r>
    </w:p>
    <w:p w:rsidR="001A1D49" w:rsidRPr="00797EC6" w:rsidRDefault="001A1D49" w:rsidP="001A1D49">
      <w:pPr>
        <w:pStyle w:val="a3"/>
        <w:shd w:val="clear" w:color="auto" w:fill="FFFFFF"/>
        <w:spacing w:after="0"/>
        <w:ind w:left="-567" w:firstLine="567"/>
        <w:rPr>
          <w:rFonts w:eastAsia="Times New Roman" w:cs="Times New Roman"/>
          <w:szCs w:val="28"/>
          <w:lang w:eastAsia="ru-RU"/>
        </w:rPr>
      </w:pPr>
    </w:p>
    <w:p w:rsidR="001A1D49" w:rsidRPr="00797EC6" w:rsidRDefault="001A1D49" w:rsidP="001A1D49">
      <w:pPr>
        <w:spacing w:after="0"/>
        <w:ind w:left="-567" w:firstLine="567"/>
        <w:rPr>
          <w:rFonts w:cs="Times New Roman"/>
          <w:color w:val="000000"/>
          <w:szCs w:val="28"/>
        </w:rPr>
      </w:pPr>
      <w:r w:rsidRPr="00797EC6">
        <w:rPr>
          <w:rFonts w:cs="Times New Roman"/>
          <w:color w:val="000000"/>
          <w:szCs w:val="28"/>
        </w:rPr>
        <w:t>2) Дайте описание нотаций, которые используются для построения диаграммы классов.</w:t>
      </w:r>
    </w:p>
    <w:p w:rsidR="001A1D49" w:rsidRPr="00797EC6" w:rsidRDefault="001A1D49" w:rsidP="001A1D49">
      <w:pPr>
        <w:spacing w:after="0"/>
        <w:ind w:left="-567" w:firstLine="567"/>
        <w:rPr>
          <w:rFonts w:cs="Times New Roman"/>
          <w:szCs w:val="28"/>
          <w:shd w:val="clear" w:color="auto" w:fill="FFFFFF"/>
        </w:rPr>
      </w:pPr>
      <w:r w:rsidRPr="00797EC6">
        <w:rPr>
          <w:rStyle w:val="define"/>
          <w:rFonts w:cs="Times New Roman"/>
          <w:b/>
          <w:bCs/>
          <w:iCs/>
          <w:szCs w:val="28"/>
          <w:shd w:val="clear" w:color="auto" w:fill="FFFFFF"/>
        </w:rPr>
        <w:t>Класс</w:t>
      </w:r>
      <w:r w:rsidRPr="00797EC6">
        <w:rPr>
          <w:rFonts w:cs="Times New Roman"/>
          <w:szCs w:val="28"/>
          <w:shd w:val="clear" w:color="auto" w:fill="FFFFFF"/>
        </w:rPr>
        <w:t xml:space="preserve"> – это описание набора объектов с одинаковыми атрибутами, операциями, связями и семантикой.</w:t>
      </w:r>
    </w:p>
    <w:p w:rsidR="001A1D49" w:rsidRPr="00797EC6" w:rsidRDefault="001A1D49" w:rsidP="001A1D49">
      <w:pPr>
        <w:spacing w:after="0"/>
        <w:ind w:left="-567" w:firstLine="567"/>
        <w:rPr>
          <w:rFonts w:cs="Times New Roman"/>
          <w:szCs w:val="28"/>
          <w:shd w:val="clear" w:color="auto" w:fill="FFFFFF"/>
        </w:rPr>
      </w:pPr>
      <w:r w:rsidRPr="00797EC6">
        <w:rPr>
          <w:rStyle w:val="define"/>
          <w:rFonts w:cs="Times New Roman"/>
          <w:b/>
          <w:bCs/>
          <w:iCs/>
          <w:szCs w:val="28"/>
          <w:shd w:val="clear" w:color="auto" w:fill="FFFFFF"/>
        </w:rPr>
        <w:t>Атрибут</w:t>
      </w:r>
      <w:r w:rsidRPr="00797EC6">
        <w:rPr>
          <w:rFonts w:cs="Times New Roman"/>
          <w:szCs w:val="28"/>
          <w:shd w:val="clear" w:color="auto" w:fill="FFFFFF"/>
        </w:rPr>
        <w:t xml:space="preserve"> (свойство) – это именованное свойство класса, описывающее диапазон значений, которые может принимать экземпляр атрибута.</w:t>
      </w:r>
    </w:p>
    <w:p w:rsidR="001A1D49" w:rsidRPr="00797EC6" w:rsidRDefault="001A1D49" w:rsidP="001A1D49">
      <w:pPr>
        <w:spacing w:after="0"/>
        <w:ind w:left="-567" w:firstLine="567"/>
        <w:rPr>
          <w:rFonts w:cs="Times New Roman"/>
          <w:szCs w:val="28"/>
          <w:shd w:val="clear" w:color="auto" w:fill="FFFFFF"/>
        </w:rPr>
      </w:pPr>
      <w:r w:rsidRPr="00797EC6">
        <w:rPr>
          <w:rStyle w:val="define"/>
          <w:rFonts w:cs="Times New Roman"/>
          <w:b/>
          <w:bCs/>
          <w:iCs/>
          <w:szCs w:val="28"/>
          <w:shd w:val="clear" w:color="auto" w:fill="FFFFFF"/>
        </w:rPr>
        <w:t>Операция</w:t>
      </w:r>
      <w:r w:rsidRPr="00797EC6">
        <w:rPr>
          <w:rFonts w:cs="Times New Roman"/>
          <w:szCs w:val="28"/>
          <w:shd w:val="clear" w:color="auto" w:fill="FFFFFF"/>
        </w:rPr>
        <w:t xml:space="preserve"> (метод) – это реализация метода класса. </w:t>
      </w:r>
    </w:p>
    <w:p w:rsidR="001A1D49" w:rsidRPr="00797EC6" w:rsidRDefault="001A1D49" w:rsidP="001A1D49">
      <w:pPr>
        <w:spacing w:after="0"/>
        <w:ind w:left="-567" w:firstLine="567"/>
        <w:rPr>
          <w:rFonts w:cs="Times New Roman"/>
          <w:szCs w:val="28"/>
          <w:shd w:val="clear" w:color="auto" w:fill="FFFFFF"/>
        </w:rPr>
      </w:pPr>
      <w:r w:rsidRPr="00797EC6">
        <w:rPr>
          <w:rFonts w:cs="Times New Roman"/>
          <w:b/>
          <w:szCs w:val="28"/>
          <w:shd w:val="clear" w:color="auto" w:fill="FFFFFF"/>
        </w:rPr>
        <w:t>Связь</w:t>
      </w:r>
      <w:r w:rsidRPr="00797EC6">
        <w:rPr>
          <w:rFonts w:cs="Times New Roman"/>
          <w:szCs w:val="28"/>
          <w:shd w:val="clear" w:color="auto" w:fill="FFFFFF"/>
        </w:rPr>
        <w:t xml:space="preserve"> – представляет собой базовый строительный блоки для описания отношения в UML.</w:t>
      </w:r>
    </w:p>
    <w:p w:rsidR="001A1D49" w:rsidRPr="00797EC6" w:rsidRDefault="001A1D49" w:rsidP="001A1D49">
      <w:pPr>
        <w:spacing w:after="0"/>
        <w:ind w:left="-567" w:firstLine="567"/>
        <w:rPr>
          <w:rFonts w:cs="Times New Roman"/>
          <w:color w:val="000000"/>
          <w:szCs w:val="28"/>
        </w:rPr>
      </w:pPr>
    </w:p>
    <w:p w:rsidR="001A1D49" w:rsidRPr="00797EC6" w:rsidRDefault="001A1D49" w:rsidP="001A1D49">
      <w:pPr>
        <w:spacing w:after="0"/>
        <w:ind w:left="-567" w:firstLine="567"/>
        <w:rPr>
          <w:rFonts w:cs="Times New Roman"/>
          <w:color w:val="000000"/>
          <w:szCs w:val="28"/>
        </w:rPr>
      </w:pPr>
      <w:r w:rsidRPr="00797EC6">
        <w:rPr>
          <w:rFonts w:cs="Times New Roman"/>
          <w:color w:val="000000"/>
          <w:szCs w:val="28"/>
        </w:rPr>
        <w:t>3) Для чего применяются расширения диаграмм UML? Что означают в этом контексте понятия: стереотип и тегированное значение?</w:t>
      </w:r>
    </w:p>
    <w:p w:rsidR="001A1D49" w:rsidRPr="00797EC6" w:rsidRDefault="001A1D49" w:rsidP="001A1D49">
      <w:pPr>
        <w:spacing w:after="0"/>
        <w:ind w:left="-567" w:firstLine="567"/>
        <w:rPr>
          <w:rFonts w:cs="Times New Roman"/>
          <w:color w:val="000000"/>
          <w:szCs w:val="28"/>
        </w:rPr>
      </w:pPr>
      <w:proofErr w:type="gramStart"/>
      <w:r w:rsidRPr="00797EC6">
        <w:rPr>
          <w:rFonts w:cs="Times New Roman"/>
          <w:color w:val="000000"/>
          <w:szCs w:val="28"/>
          <w:lang w:val="en-US"/>
        </w:rPr>
        <w:t>UML</w:t>
      </w:r>
      <w:r w:rsidRPr="00797EC6">
        <w:rPr>
          <w:rFonts w:cs="Times New Roman"/>
          <w:color w:val="000000"/>
          <w:szCs w:val="28"/>
        </w:rPr>
        <w:t xml:space="preserve"> – это стандартный язык разработки моделей программных систем, но ни один замкнутый язык не в состоянии охватить нюансы всех возможных моделей в различных предметных областях.</w:t>
      </w:r>
      <w:proofErr w:type="gramEnd"/>
      <w:r w:rsidRPr="00797EC6">
        <w:rPr>
          <w:rFonts w:cs="Times New Roman"/>
          <w:color w:val="000000"/>
          <w:szCs w:val="28"/>
        </w:rPr>
        <w:t xml:space="preserve"> Поэтому </w:t>
      </w:r>
      <w:r w:rsidRPr="00797EC6">
        <w:rPr>
          <w:rFonts w:cs="Times New Roman"/>
          <w:color w:val="000000"/>
          <w:szCs w:val="28"/>
          <w:lang w:val="en-US"/>
        </w:rPr>
        <w:t>UML</w:t>
      </w:r>
      <w:r w:rsidRPr="00797EC6">
        <w:rPr>
          <w:rFonts w:cs="Times New Roman"/>
          <w:color w:val="000000"/>
          <w:szCs w:val="28"/>
        </w:rPr>
        <w:t xml:space="preserve"> является открытым языком, то есть допускает контролируемые расширения.</w:t>
      </w:r>
    </w:p>
    <w:p w:rsidR="001A1D49" w:rsidRPr="00797EC6" w:rsidRDefault="001A1D49" w:rsidP="001A1D49">
      <w:pPr>
        <w:spacing w:after="0"/>
        <w:ind w:left="-567" w:firstLine="567"/>
        <w:rPr>
          <w:rFonts w:cs="Times New Roman"/>
          <w:color w:val="000000"/>
          <w:szCs w:val="28"/>
        </w:rPr>
      </w:pPr>
      <w:r w:rsidRPr="00797EC6">
        <w:rPr>
          <w:rFonts w:cs="Times New Roman"/>
          <w:b/>
          <w:bCs/>
          <w:iCs/>
          <w:color w:val="000000"/>
          <w:szCs w:val="28"/>
        </w:rPr>
        <w:t>Стереотипы (</w:t>
      </w:r>
      <w:proofErr w:type="spellStart"/>
      <w:r w:rsidRPr="00797EC6">
        <w:rPr>
          <w:rFonts w:cs="Times New Roman"/>
          <w:b/>
          <w:bCs/>
          <w:iCs/>
          <w:color w:val="000000"/>
          <w:szCs w:val="28"/>
        </w:rPr>
        <w:t>stereotype</w:t>
      </w:r>
      <w:proofErr w:type="spellEnd"/>
      <w:r w:rsidRPr="00797EC6">
        <w:rPr>
          <w:rFonts w:cs="Times New Roman"/>
          <w:b/>
          <w:bCs/>
          <w:iCs/>
          <w:color w:val="000000"/>
          <w:szCs w:val="28"/>
        </w:rPr>
        <w:t>)</w:t>
      </w:r>
      <w:r w:rsidRPr="00797EC6">
        <w:rPr>
          <w:rFonts w:cs="Times New Roman"/>
          <w:b/>
          <w:bCs/>
          <w:i/>
          <w:iCs/>
          <w:color w:val="000000"/>
          <w:szCs w:val="28"/>
        </w:rPr>
        <w:t xml:space="preserve"> </w:t>
      </w:r>
      <w:r w:rsidRPr="00797EC6">
        <w:rPr>
          <w:rFonts w:cs="Times New Roman"/>
          <w:color w:val="000000"/>
          <w:szCs w:val="28"/>
        </w:rPr>
        <w:t>–</w:t>
      </w:r>
      <w:r w:rsidRPr="00797EC6">
        <w:rPr>
          <w:rFonts w:cs="Times New Roman"/>
          <w:b/>
          <w:bCs/>
          <w:i/>
          <w:iCs/>
          <w:color w:val="000000"/>
          <w:szCs w:val="28"/>
        </w:rPr>
        <w:t xml:space="preserve"> </w:t>
      </w:r>
      <w:r w:rsidRPr="00797EC6">
        <w:rPr>
          <w:rFonts w:cs="Times New Roman"/>
          <w:color w:val="000000"/>
          <w:szCs w:val="28"/>
        </w:rPr>
        <w:t>расширяют словарь UML, позволяя на основе существующих блоков языка создавать новые, специфичные для решения конкретной проблемы.</w:t>
      </w:r>
    </w:p>
    <w:p w:rsidR="001A1D49" w:rsidRPr="00797EC6" w:rsidRDefault="001A1D49" w:rsidP="001A1D49">
      <w:pPr>
        <w:spacing w:after="0"/>
        <w:ind w:left="-567" w:firstLine="567"/>
        <w:rPr>
          <w:rFonts w:cs="Times New Roman"/>
          <w:color w:val="000000"/>
          <w:szCs w:val="28"/>
        </w:rPr>
      </w:pPr>
      <w:proofErr w:type="spellStart"/>
      <w:r w:rsidRPr="00797EC6">
        <w:rPr>
          <w:rFonts w:cs="Times New Roman"/>
          <w:b/>
          <w:bCs/>
          <w:iCs/>
          <w:color w:val="000000"/>
          <w:szCs w:val="28"/>
        </w:rPr>
        <w:t>Тэгированные</w:t>
      </w:r>
      <w:proofErr w:type="spellEnd"/>
      <w:r w:rsidRPr="00797EC6">
        <w:rPr>
          <w:rFonts w:cs="Times New Roman"/>
          <w:b/>
          <w:bCs/>
          <w:iCs/>
          <w:color w:val="000000"/>
          <w:szCs w:val="28"/>
        </w:rPr>
        <w:t xml:space="preserve"> значения (</w:t>
      </w:r>
      <w:proofErr w:type="spellStart"/>
      <w:r w:rsidRPr="00797EC6">
        <w:rPr>
          <w:rFonts w:cs="Times New Roman"/>
          <w:b/>
          <w:bCs/>
          <w:iCs/>
          <w:color w:val="000000"/>
          <w:szCs w:val="28"/>
        </w:rPr>
        <w:t>tagged</w:t>
      </w:r>
      <w:proofErr w:type="spellEnd"/>
      <w:r w:rsidRPr="00797EC6">
        <w:rPr>
          <w:rFonts w:cs="Times New Roman"/>
          <w:b/>
          <w:bCs/>
          <w:iCs/>
          <w:color w:val="000000"/>
          <w:szCs w:val="28"/>
        </w:rPr>
        <w:t xml:space="preserve"> </w:t>
      </w:r>
      <w:proofErr w:type="spellStart"/>
      <w:r w:rsidRPr="00797EC6">
        <w:rPr>
          <w:rFonts w:cs="Times New Roman"/>
          <w:b/>
          <w:bCs/>
          <w:iCs/>
          <w:color w:val="000000"/>
          <w:szCs w:val="28"/>
        </w:rPr>
        <w:t>value</w:t>
      </w:r>
      <w:proofErr w:type="spellEnd"/>
      <w:r w:rsidRPr="00797EC6">
        <w:rPr>
          <w:rFonts w:cs="Times New Roman"/>
          <w:b/>
          <w:bCs/>
          <w:iCs/>
          <w:color w:val="000000"/>
          <w:szCs w:val="28"/>
        </w:rPr>
        <w:t xml:space="preserve">) </w:t>
      </w:r>
      <w:r w:rsidRPr="00797EC6">
        <w:rPr>
          <w:rFonts w:cs="Times New Roman"/>
          <w:color w:val="000000"/>
          <w:szCs w:val="28"/>
        </w:rPr>
        <w:t xml:space="preserve">– расширяют свойства основных конструкций </w:t>
      </w:r>
      <w:r w:rsidRPr="00797EC6">
        <w:rPr>
          <w:rFonts w:cs="Times New Roman"/>
          <w:color w:val="000000"/>
          <w:szCs w:val="28"/>
          <w:lang w:val="en-US"/>
        </w:rPr>
        <w:t>UML</w:t>
      </w:r>
      <w:r w:rsidRPr="00797EC6">
        <w:rPr>
          <w:rFonts w:cs="Times New Roman"/>
          <w:color w:val="000000"/>
          <w:szCs w:val="28"/>
        </w:rPr>
        <w:t>, позволяя включать новую информацию в формальную спецификацию элемента.</w:t>
      </w:r>
    </w:p>
    <w:p w:rsidR="001A1D49" w:rsidRPr="00797EC6" w:rsidRDefault="001A1D49" w:rsidP="001A1D49">
      <w:pPr>
        <w:spacing w:after="0"/>
        <w:ind w:left="-567" w:firstLine="567"/>
        <w:rPr>
          <w:rFonts w:cs="Times New Roman"/>
          <w:color w:val="000000"/>
          <w:szCs w:val="28"/>
        </w:rPr>
      </w:pPr>
    </w:p>
    <w:p w:rsidR="007962D3" w:rsidRDefault="007962D3" w:rsidP="001A1D49">
      <w:pPr>
        <w:spacing w:after="0"/>
        <w:ind w:left="-567" w:firstLine="567"/>
        <w:rPr>
          <w:rFonts w:cs="Times New Roman"/>
          <w:b/>
          <w:color w:val="000000"/>
          <w:szCs w:val="28"/>
        </w:rPr>
      </w:pPr>
    </w:p>
    <w:p w:rsidR="007962D3" w:rsidRDefault="007962D3" w:rsidP="001A1D49">
      <w:pPr>
        <w:spacing w:after="0"/>
        <w:ind w:left="-567" w:firstLine="567"/>
        <w:rPr>
          <w:rFonts w:cs="Times New Roman"/>
          <w:b/>
          <w:color w:val="000000"/>
          <w:szCs w:val="28"/>
        </w:rPr>
      </w:pPr>
    </w:p>
    <w:p w:rsidR="001A1D49" w:rsidRPr="00797EC6" w:rsidRDefault="001A1D49" w:rsidP="001A1D49">
      <w:pPr>
        <w:spacing w:after="0"/>
        <w:ind w:left="-567" w:firstLine="567"/>
        <w:rPr>
          <w:rFonts w:cs="Times New Roman"/>
          <w:b/>
          <w:color w:val="000000"/>
          <w:szCs w:val="28"/>
        </w:rPr>
      </w:pPr>
      <w:r w:rsidRPr="00797EC6">
        <w:rPr>
          <w:rFonts w:cs="Times New Roman"/>
          <w:b/>
          <w:color w:val="000000"/>
          <w:szCs w:val="28"/>
        </w:rPr>
        <w:lastRenderedPageBreak/>
        <w:t>3. Постановка задачи:</w:t>
      </w:r>
    </w:p>
    <w:tbl>
      <w:tblPr>
        <w:tblStyle w:val="a4"/>
        <w:tblW w:w="8784" w:type="dxa"/>
        <w:tblInd w:w="709" w:type="dxa"/>
        <w:tblLook w:val="04A0" w:firstRow="1" w:lastRow="0" w:firstColumn="1" w:lastColumn="0" w:noHBand="0" w:noVBand="1"/>
      </w:tblPr>
      <w:tblGrid>
        <w:gridCol w:w="2980"/>
        <w:gridCol w:w="5804"/>
      </w:tblGrid>
      <w:tr w:rsidR="007962D3" w:rsidRPr="00797EC6" w:rsidTr="002A548B">
        <w:tc>
          <w:tcPr>
            <w:tcW w:w="2980" w:type="dxa"/>
          </w:tcPr>
          <w:p w:rsidR="007962D3" w:rsidRPr="00FE0961" w:rsidRDefault="007962D3" w:rsidP="007962D3">
            <w:pPr>
              <w:ind w:firstLine="0"/>
              <w:rPr>
                <w:rFonts w:cs="Times New Roman"/>
                <w:color w:val="000000"/>
              </w:rPr>
            </w:pPr>
            <w:r w:rsidRPr="00FE0961">
              <w:rPr>
                <w:rFonts w:cs="Times New Roman"/>
                <w:color w:val="000000"/>
                <w:sz w:val="24"/>
              </w:rPr>
              <w:t>Система аутентификации</w:t>
            </w:r>
          </w:p>
        </w:tc>
        <w:tc>
          <w:tcPr>
            <w:tcW w:w="5804" w:type="dxa"/>
          </w:tcPr>
          <w:p w:rsidR="007962D3" w:rsidRPr="00FE0961" w:rsidRDefault="007962D3" w:rsidP="00BB79CC">
            <w:pPr>
              <w:rPr>
                <w:rFonts w:cs="Times New Roman"/>
                <w:color w:val="000000"/>
              </w:rPr>
            </w:pPr>
            <w:r w:rsidRPr="00FE0961">
              <w:rPr>
                <w:rFonts w:cs="Times New Roman"/>
                <w:color w:val="000000"/>
                <w:sz w:val="24"/>
              </w:rPr>
              <w:t xml:space="preserve">Проектируемая </w:t>
            </w:r>
            <w:r w:rsidRPr="00FE0961">
              <w:rPr>
                <w:rFonts w:cs="Times New Roman"/>
                <w:b/>
                <w:bCs/>
                <w:color w:val="000000"/>
                <w:sz w:val="24"/>
              </w:rPr>
              <w:t xml:space="preserve">ИС </w:t>
            </w:r>
            <w:r w:rsidRPr="00FE0961">
              <w:rPr>
                <w:rFonts w:cs="Times New Roman"/>
                <w:color w:val="000000"/>
                <w:sz w:val="24"/>
              </w:rPr>
              <w:t>предназначена для проверки прав доступа пользователя. Система позволяет пользователю вести «ключ» (данные для аутентификации), затем выполняет поверку права доступа, после чего выводит результат проверки пользователю. Работа системы выполняется без администратора по ранее заданным параметрам аутентификации. Реализовать один интерфейс и БД</w:t>
            </w:r>
          </w:p>
        </w:tc>
      </w:tr>
    </w:tbl>
    <w:p w:rsidR="001A1D49" w:rsidRPr="00797EC6" w:rsidRDefault="001A1D49" w:rsidP="001A1D49">
      <w:pPr>
        <w:spacing w:after="0"/>
        <w:ind w:left="-567" w:firstLine="567"/>
        <w:rPr>
          <w:rFonts w:cs="Times New Roman"/>
          <w:color w:val="000000"/>
          <w:szCs w:val="28"/>
        </w:rPr>
      </w:pPr>
    </w:p>
    <w:p w:rsidR="001A1D49" w:rsidRPr="00797EC6" w:rsidRDefault="001A1D49" w:rsidP="001A1D49">
      <w:pPr>
        <w:spacing w:after="0"/>
        <w:ind w:left="-567" w:firstLine="567"/>
        <w:rPr>
          <w:rFonts w:cs="Times New Roman"/>
          <w:b/>
          <w:color w:val="000000"/>
          <w:szCs w:val="28"/>
        </w:rPr>
      </w:pPr>
      <w:r w:rsidRPr="00797EC6">
        <w:rPr>
          <w:rFonts w:cs="Times New Roman"/>
          <w:b/>
          <w:color w:val="000000"/>
          <w:szCs w:val="28"/>
        </w:rPr>
        <w:t>4. Описание программно-аппаратных средств, используемые при выполнении работы:</w:t>
      </w:r>
    </w:p>
    <w:p w:rsidR="001A1D49" w:rsidRPr="00797EC6" w:rsidRDefault="00660AFF" w:rsidP="001A1D49">
      <w:pPr>
        <w:shd w:val="clear" w:color="auto" w:fill="FFFFFF"/>
        <w:spacing w:after="0"/>
        <w:ind w:left="-567" w:firstLine="567"/>
        <w:rPr>
          <w:rFonts w:eastAsia="Times New Roman" w:cs="Times New Roman"/>
          <w:szCs w:val="28"/>
          <w:lang w:eastAsia="ru-RU"/>
        </w:rPr>
      </w:pPr>
      <w:r>
        <w:rPr>
          <w:rFonts w:eastAsia="Times New Roman" w:cs="Times New Roman"/>
          <w:szCs w:val="28"/>
          <w:lang w:eastAsia="ru-RU"/>
        </w:rPr>
        <w:t xml:space="preserve">Среда разработки </w:t>
      </w:r>
      <w:r w:rsidR="001A1D49" w:rsidRPr="00797EC6">
        <w:rPr>
          <w:rFonts w:eastAsia="Times New Roman" w:cs="Times New Roman"/>
          <w:szCs w:val="28"/>
          <w:lang w:eastAsia="ru-RU"/>
        </w:rPr>
        <w:t>Visio</w:t>
      </w:r>
      <w:r>
        <w:rPr>
          <w:rFonts w:eastAsia="Times New Roman" w:cs="Times New Roman"/>
          <w:szCs w:val="28"/>
          <w:lang w:eastAsia="ru-RU"/>
        </w:rPr>
        <w:t>-2016</w:t>
      </w:r>
      <w:r w:rsidR="001A1D49" w:rsidRPr="00797EC6">
        <w:rPr>
          <w:rFonts w:eastAsia="Times New Roman" w:cs="Times New Roman"/>
          <w:szCs w:val="28"/>
          <w:lang w:eastAsia="ru-RU"/>
        </w:rPr>
        <w:t xml:space="preserve"> содержит много </w:t>
      </w:r>
      <w:r w:rsidR="001A1D49" w:rsidRPr="00797EC6">
        <w:rPr>
          <w:rFonts w:cs="Times New Roman"/>
          <w:color w:val="333333"/>
          <w:szCs w:val="28"/>
          <w:shd w:val="clear" w:color="auto" w:fill="FFFFFF"/>
        </w:rPr>
        <w:t>шаблонов UML. С их помощью можно создавать схемы последовательностей, статической структуры, нотации баз данных, классов, конечных автоматов, деятельности и вариантов использования, соответствующие стандарту UML 2.4.</w:t>
      </w:r>
    </w:p>
    <w:p w:rsidR="001A1D49" w:rsidRDefault="00660AFF" w:rsidP="001A1D49">
      <w:pPr>
        <w:shd w:val="clear" w:color="auto" w:fill="FFFFFF"/>
        <w:spacing w:after="0"/>
        <w:ind w:left="-567" w:firstLine="567"/>
        <w:jc w:val="center"/>
        <w:rPr>
          <w:rFonts w:eastAsia="Times New Roman" w:cs="Times New Roman"/>
          <w:color w:val="2F2F2F"/>
          <w:szCs w:val="28"/>
          <w:lang w:eastAsia="ru-RU"/>
        </w:rPr>
      </w:pPr>
      <w:r>
        <w:rPr>
          <w:noProof/>
          <w:lang w:eastAsia="ru-RU"/>
        </w:rPr>
        <w:drawing>
          <wp:inline distT="0" distB="0" distL="0" distR="0" wp14:anchorId="6262B635" wp14:editId="72E6C0A5">
            <wp:extent cx="2066925" cy="2266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6925" cy="2266950"/>
                    </a:xfrm>
                    <a:prstGeom prst="rect">
                      <a:avLst/>
                    </a:prstGeom>
                  </pic:spPr>
                </pic:pic>
              </a:graphicData>
            </a:graphic>
          </wp:inline>
        </w:drawing>
      </w:r>
    </w:p>
    <w:p w:rsidR="001A1D49" w:rsidRPr="00797EC6" w:rsidRDefault="001A1D49" w:rsidP="001A1D49">
      <w:pPr>
        <w:shd w:val="clear" w:color="auto" w:fill="FFFFFF"/>
        <w:spacing w:after="0"/>
        <w:ind w:left="-567" w:firstLine="567"/>
        <w:jc w:val="center"/>
        <w:rPr>
          <w:rFonts w:eastAsia="Times New Roman" w:cs="Times New Roman"/>
          <w:color w:val="2F2F2F"/>
          <w:szCs w:val="28"/>
          <w:lang w:eastAsia="ru-RU"/>
        </w:rPr>
      </w:pPr>
    </w:p>
    <w:p w:rsidR="001A1D49" w:rsidRPr="00797EC6" w:rsidRDefault="001A1D49" w:rsidP="001A1D49">
      <w:pPr>
        <w:shd w:val="clear" w:color="auto" w:fill="FFFFFF"/>
        <w:spacing w:after="0"/>
        <w:ind w:left="-567" w:firstLine="567"/>
        <w:rPr>
          <w:rFonts w:cs="Times New Roman"/>
          <w:szCs w:val="28"/>
          <w:shd w:val="clear" w:color="auto" w:fill="FFFFFF"/>
        </w:rPr>
      </w:pPr>
      <w:r w:rsidRPr="00797EC6">
        <w:rPr>
          <w:rFonts w:cs="Times New Roman"/>
          <w:szCs w:val="28"/>
          <w:shd w:val="clear" w:color="auto" w:fill="FFFFFF"/>
        </w:rPr>
        <w:t xml:space="preserve">Схемы классов </w:t>
      </w:r>
      <w:r w:rsidRPr="00797EC6">
        <w:rPr>
          <w:rFonts w:cs="Times New Roman"/>
          <w:color w:val="000000"/>
          <w:szCs w:val="28"/>
        </w:rPr>
        <w:t>–</w:t>
      </w:r>
      <w:r w:rsidRPr="00797EC6">
        <w:rPr>
          <w:rFonts w:cs="Times New Roman"/>
          <w:szCs w:val="28"/>
          <w:shd w:val="clear" w:color="auto" w:fill="FFFFFF"/>
        </w:rPr>
        <w:t xml:space="preserve"> это статические структуры, декомпозируют программную систему на ее части. На схеме классов объекты </w:t>
      </w:r>
      <w:r w:rsidRPr="00797EC6">
        <w:rPr>
          <w:rFonts w:cs="Times New Roman"/>
          <w:color w:val="000000"/>
          <w:szCs w:val="28"/>
        </w:rPr>
        <w:t>–</w:t>
      </w:r>
      <w:r w:rsidRPr="00797EC6">
        <w:rPr>
          <w:rFonts w:cs="Times New Roman"/>
          <w:szCs w:val="28"/>
          <w:shd w:val="clear" w:color="auto" w:fill="FFFFFF"/>
        </w:rPr>
        <w:t xml:space="preserve"> это классы, представляющие полностью определенные программные объекты, а не объекты, представляющие реальные концепции.</w:t>
      </w:r>
    </w:p>
    <w:p w:rsidR="001A1D49" w:rsidRPr="00797EC6" w:rsidRDefault="001A1D49" w:rsidP="001A1D49">
      <w:pPr>
        <w:shd w:val="clear" w:color="auto" w:fill="FFFFFF"/>
        <w:spacing w:after="0"/>
        <w:ind w:left="-567" w:firstLine="567"/>
        <w:rPr>
          <w:rFonts w:eastAsia="Times New Roman" w:cs="Times New Roman"/>
          <w:color w:val="2F2F2F"/>
          <w:szCs w:val="28"/>
          <w:lang w:eastAsia="ru-RU"/>
        </w:rPr>
      </w:pPr>
    </w:p>
    <w:p w:rsidR="001A1D49" w:rsidRPr="00797EC6" w:rsidRDefault="001A1D49" w:rsidP="001A1D49">
      <w:pPr>
        <w:shd w:val="clear" w:color="auto" w:fill="FFFFFF"/>
        <w:spacing w:after="0"/>
        <w:ind w:left="-567" w:firstLine="567"/>
        <w:rPr>
          <w:rFonts w:eastAsia="Times New Roman" w:cs="Times New Roman"/>
          <w:b/>
          <w:color w:val="2F2F2F"/>
          <w:szCs w:val="28"/>
          <w:lang w:eastAsia="ru-RU"/>
        </w:rPr>
      </w:pPr>
      <w:r w:rsidRPr="00797EC6">
        <w:rPr>
          <w:rFonts w:eastAsia="Times New Roman" w:cs="Times New Roman"/>
          <w:b/>
          <w:color w:val="2F2F2F"/>
          <w:szCs w:val="28"/>
          <w:lang w:eastAsia="ru-RU"/>
        </w:rPr>
        <w:t>5. Основная часть:</w:t>
      </w:r>
    </w:p>
    <w:p w:rsidR="001A1D49" w:rsidRPr="00797EC6" w:rsidRDefault="001A1D49" w:rsidP="001A1D49">
      <w:pPr>
        <w:shd w:val="clear" w:color="auto" w:fill="FFFFFF"/>
        <w:spacing w:after="0"/>
        <w:ind w:left="-567" w:firstLine="567"/>
        <w:rPr>
          <w:rFonts w:eastAsia="Times New Roman" w:cs="Times New Roman"/>
          <w:b/>
          <w:color w:val="2F2F2F"/>
          <w:szCs w:val="28"/>
          <w:lang w:eastAsia="ru-RU"/>
        </w:rPr>
      </w:pPr>
    </w:p>
    <w:p w:rsidR="001A1D49" w:rsidRPr="00797EC6" w:rsidRDefault="001A1D49" w:rsidP="001A1D49">
      <w:pPr>
        <w:spacing w:after="0"/>
        <w:ind w:left="-567" w:firstLine="567"/>
        <w:rPr>
          <w:rFonts w:cs="Times New Roman"/>
          <w:b/>
          <w:color w:val="000000"/>
          <w:szCs w:val="28"/>
        </w:rPr>
      </w:pPr>
      <w:r w:rsidRPr="00797EC6">
        <w:rPr>
          <w:rFonts w:cs="Times New Roman"/>
          <w:b/>
          <w:color w:val="000000"/>
          <w:szCs w:val="28"/>
        </w:rPr>
        <w:t>Диаграмма классов</w:t>
      </w:r>
    </w:p>
    <w:p w:rsidR="001A1D49" w:rsidRDefault="001A1D49" w:rsidP="001A1D49">
      <w:pPr>
        <w:spacing w:after="0"/>
        <w:ind w:left="-567" w:firstLine="567"/>
        <w:rPr>
          <w:rFonts w:cs="Times New Roman"/>
          <w:color w:val="000000"/>
          <w:szCs w:val="28"/>
        </w:rPr>
      </w:pPr>
    </w:p>
    <w:p w:rsidR="001A1D49" w:rsidRPr="001629C3" w:rsidRDefault="001A1D49" w:rsidP="001A1D49">
      <w:pPr>
        <w:spacing w:after="0"/>
        <w:ind w:left="-567" w:firstLine="567"/>
        <w:jc w:val="center"/>
        <w:rPr>
          <w:rFonts w:cs="Times New Roman"/>
          <w:color w:val="000000"/>
          <w:sz w:val="24"/>
          <w:szCs w:val="24"/>
        </w:rPr>
      </w:pPr>
    </w:p>
    <w:p w:rsidR="001A1D49" w:rsidRPr="005923ED" w:rsidRDefault="001A1D49" w:rsidP="001A1D49">
      <w:pPr>
        <w:ind w:left="-567" w:firstLine="567"/>
        <w:rPr>
          <w:color w:val="000000"/>
          <w:szCs w:val="28"/>
        </w:rPr>
      </w:pPr>
      <w:r w:rsidRPr="00797EC6">
        <w:rPr>
          <w:color w:val="000000"/>
          <w:szCs w:val="28"/>
        </w:rPr>
        <w:t>В качестве описываемой в данной лабораторной работе системы выступает система «</w:t>
      </w:r>
      <w:r w:rsidR="005923ED">
        <w:rPr>
          <w:rFonts w:cs="Times New Roman"/>
          <w:color w:val="000000"/>
          <w:szCs w:val="28"/>
        </w:rPr>
        <w:t>Система</w:t>
      </w:r>
      <w:r w:rsidR="005923ED" w:rsidRPr="005923ED">
        <w:rPr>
          <w:rFonts w:cs="Times New Roman"/>
          <w:color w:val="000000"/>
          <w:szCs w:val="28"/>
        </w:rPr>
        <w:t xml:space="preserve"> </w:t>
      </w:r>
      <w:r w:rsidR="005923ED">
        <w:rPr>
          <w:rFonts w:cs="Times New Roman"/>
          <w:color w:val="000000"/>
          <w:szCs w:val="28"/>
        </w:rPr>
        <w:t>аутентификации</w:t>
      </w:r>
      <w:r w:rsidRPr="00797EC6">
        <w:rPr>
          <w:color w:val="000000"/>
          <w:szCs w:val="28"/>
        </w:rPr>
        <w:t>».</w:t>
      </w:r>
    </w:p>
    <w:p w:rsidR="005923ED" w:rsidRPr="005923ED" w:rsidRDefault="005923ED" w:rsidP="001A1D49">
      <w:pPr>
        <w:ind w:left="-567" w:firstLine="567"/>
        <w:rPr>
          <w:rFonts w:cs="Times New Roman"/>
          <w:color w:val="000000"/>
          <w:szCs w:val="28"/>
          <w:lang w:val="en-US"/>
        </w:rPr>
      </w:pPr>
      <w:r>
        <w:rPr>
          <w:noProof/>
          <w:lang w:eastAsia="ru-RU"/>
        </w:rPr>
        <w:lastRenderedPageBreak/>
        <w:drawing>
          <wp:inline distT="0" distB="0" distL="0" distR="0" wp14:anchorId="0D204056" wp14:editId="3D9885BF">
            <wp:extent cx="5940425" cy="3499633"/>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499633"/>
                    </a:xfrm>
                    <a:prstGeom prst="rect">
                      <a:avLst/>
                    </a:prstGeom>
                  </pic:spPr>
                </pic:pic>
              </a:graphicData>
            </a:graphic>
          </wp:inline>
        </w:drawing>
      </w:r>
    </w:p>
    <w:p w:rsidR="001A1D49" w:rsidRPr="00797EC6" w:rsidRDefault="001A1D49" w:rsidP="001A1D49">
      <w:pPr>
        <w:pStyle w:val="a5"/>
        <w:spacing w:before="0" w:beforeAutospacing="0" w:after="0" w:afterAutospacing="0"/>
        <w:ind w:left="-567" w:firstLine="567"/>
        <w:jc w:val="both"/>
        <w:rPr>
          <w:color w:val="000000"/>
          <w:sz w:val="28"/>
          <w:szCs w:val="28"/>
        </w:rPr>
      </w:pPr>
      <w:r w:rsidRPr="00797EC6">
        <w:rPr>
          <w:color w:val="000000"/>
          <w:sz w:val="28"/>
          <w:szCs w:val="28"/>
        </w:rPr>
        <w:t xml:space="preserve">Данная система состоит </w:t>
      </w:r>
      <w:r w:rsidR="00531FD4">
        <w:rPr>
          <w:color w:val="000000"/>
          <w:sz w:val="28"/>
          <w:szCs w:val="28"/>
        </w:rPr>
        <w:t>из 3</w:t>
      </w:r>
      <w:r>
        <w:rPr>
          <w:color w:val="000000"/>
          <w:sz w:val="28"/>
          <w:szCs w:val="28"/>
        </w:rPr>
        <w:t xml:space="preserve">-х классов: </w:t>
      </w:r>
      <w:proofErr w:type="gramStart"/>
      <w:r>
        <w:rPr>
          <w:color w:val="000000"/>
          <w:sz w:val="28"/>
          <w:szCs w:val="28"/>
          <w:lang w:val="en-US"/>
        </w:rPr>
        <w:t>User</w:t>
      </w:r>
      <w:r>
        <w:rPr>
          <w:color w:val="000000"/>
          <w:sz w:val="28"/>
          <w:szCs w:val="28"/>
        </w:rPr>
        <w:t xml:space="preserve">, </w:t>
      </w:r>
      <w:r w:rsidR="005923ED">
        <w:rPr>
          <w:color w:val="000000"/>
          <w:sz w:val="28"/>
          <w:szCs w:val="28"/>
          <w:lang w:val="en-US"/>
        </w:rPr>
        <w:t>Role</w:t>
      </w:r>
      <w:r>
        <w:rPr>
          <w:color w:val="000000"/>
          <w:sz w:val="28"/>
          <w:szCs w:val="28"/>
        </w:rPr>
        <w:t xml:space="preserve">, </w:t>
      </w:r>
      <w:proofErr w:type="spellStart"/>
      <w:r w:rsidR="005923ED">
        <w:rPr>
          <w:color w:val="000000"/>
          <w:sz w:val="28"/>
          <w:szCs w:val="28"/>
          <w:lang w:val="en-US"/>
        </w:rPr>
        <w:t>AuthService</w:t>
      </w:r>
      <w:proofErr w:type="spellEnd"/>
      <w:r w:rsidR="00531FD4">
        <w:rPr>
          <w:color w:val="000000"/>
          <w:sz w:val="28"/>
          <w:szCs w:val="28"/>
        </w:rPr>
        <w:t xml:space="preserve"> и библиотеки</w:t>
      </w:r>
      <w:r>
        <w:rPr>
          <w:color w:val="000000"/>
          <w:sz w:val="28"/>
          <w:szCs w:val="28"/>
        </w:rPr>
        <w:t xml:space="preserve"> </w:t>
      </w:r>
      <w:proofErr w:type="spellStart"/>
      <w:r w:rsidR="005923ED">
        <w:rPr>
          <w:color w:val="000000"/>
          <w:sz w:val="28"/>
          <w:szCs w:val="28"/>
          <w:lang w:val="en-US"/>
        </w:rPr>
        <w:t>CryptoLibrary</w:t>
      </w:r>
      <w:proofErr w:type="spellEnd"/>
      <w:r w:rsidRPr="00797EC6">
        <w:rPr>
          <w:color w:val="000000"/>
          <w:sz w:val="28"/>
          <w:szCs w:val="28"/>
        </w:rPr>
        <w:t>.</w:t>
      </w:r>
      <w:proofErr w:type="gramEnd"/>
    </w:p>
    <w:p w:rsidR="001A1D49" w:rsidRPr="00797EC6" w:rsidRDefault="001A1D49" w:rsidP="001A1D49">
      <w:pPr>
        <w:pStyle w:val="a5"/>
        <w:spacing w:before="0" w:beforeAutospacing="0" w:after="0" w:afterAutospacing="0"/>
        <w:ind w:left="-567" w:firstLine="567"/>
        <w:jc w:val="both"/>
        <w:rPr>
          <w:color w:val="000000"/>
          <w:sz w:val="28"/>
          <w:szCs w:val="28"/>
        </w:rPr>
      </w:pPr>
      <w:r w:rsidRPr="00797EC6">
        <w:rPr>
          <w:color w:val="000000"/>
          <w:sz w:val="28"/>
          <w:szCs w:val="28"/>
        </w:rPr>
        <w:t xml:space="preserve">Класс </w:t>
      </w:r>
      <w:r>
        <w:rPr>
          <w:color w:val="000000"/>
          <w:sz w:val="28"/>
          <w:szCs w:val="28"/>
          <w:lang w:val="en-US"/>
        </w:rPr>
        <w:t>User</w:t>
      </w:r>
      <w:r w:rsidRPr="00797EC6">
        <w:rPr>
          <w:color w:val="000000"/>
          <w:sz w:val="28"/>
          <w:szCs w:val="28"/>
        </w:rPr>
        <w:t xml:space="preserve"> </w:t>
      </w:r>
      <w:proofErr w:type="gramStart"/>
      <w:r w:rsidR="005923ED">
        <w:rPr>
          <w:color w:val="000000"/>
          <w:sz w:val="28"/>
          <w:szCs w:val="28"/>
          <w:lang w:val="en-US"/>
        </w:rPr>
        <w:t>c</w:t>
      </w:r>
      <w:proofErr w:type="gramEnd"/>
      <w:r w:rsidR="005923ED">
        <w:rPr>
          <w:color w:val="000000"/>
          <w:sz w:val="28"/>
          <w:szCs w:val="28"/>
        </w:rPr>
        <w:t>одерж</w:t>
      </w:r>
      <w:r w:rsidR="00531FD4">
        <w:rPr>
          <w:color w:val="000000"/>
          <w:sz w:val="28"/>
          <w:szCs w:val="28"/>
        </w:rPr>
        <w:t>ит</w:t>
      </w:r>
      <w:r w:rsidRPr="00797EC6">
        <w:rPr>
          <w:color w:val="000000"/>
          <w:sz w:val="28"/>
          <w:szCs w:val="28"/>
        </w:rPr>
        <w:t xml:space="preserve"> общие параметры, которыми обладает каждый пользователь системы</w:t>
      </w:r>
      <w:r w:rsidR="00531FD4">
        <w:rPr>
          <w:color w:val="000000"/>
          <w:sz w:val="28"/>
          <w:szCs w:val="28"/>
        </w:rPr>
        <w:t xml:space="preserve"> и имеет метод позволяющий узнать роль пользователя, которых может быть одна или несколько. </w:t>
      </w:r>
      <w:r w:rsidRPr="00797EC6">
        <w:rPr>
          <w:color w:val="000000"/>
          <w:sz w:val="28"/>
          <w:szCs w:val="28"/>
        </w:rPr>
        <w:t xml:space="preserve">Класс </w:t>
      </w:r>
      <w:proofErr w:type="spellStart"/>
      <w:r w:rsidR="005923ED">
        <w:rPr>
          <w:color w:val="000000"/>
          <w:sz w:val="28"/>
          <w:szCs w:val="28"/>
          <w:lang w:val="en-US"/>
        </w:rPr>
        <w:t>AuthSender</w:t>
      </w:r>
      <w:proofErr w:type="spellEnd"/>
      <w:r w:rsidRPr="00797EC6">
        <w:rPr>
          <w:color w:val="000000"/>
          <w:sz w:val="28"/>
          <w:szCs w:val="28"/>
        </w:rPr>
        <w:t xml:space="preserve"> в свою очередь содер</w:t>
      </w:r>
      <w:r>
        <w:rPr>
          <w:color w:val="000000"/>
          <w:sz w:val="28"/>
          <w:szCs w:val="28"/>
        </w:rPr>
        <w:t>жит метод для</w:t>
      </w:r>
      <w:r w:rsidR="00531FD4">
        <w:rPr>
          <w:color w:val="000000"/>
          <w:sz w:val="28"/>
          <w:szCs w:val="28"/>
        </w:rPr>
        <w:t xml:space="preserve"> аутентификации пользователя и использует методы библиотеки </w:t>
      </w:r>
      <w:proofErr w:type="spellStart"/>
      <w:r w:rsidR="00531FD4">
        <w:rPr>
          <w:color w:val="000000"/>
          <w:sz w:val="28"/>
          <w:szCs w:val="28"/>
          <w:lang w:val="en-US"/>
        </w:rPr>
        <w:t>CryptoLibrary</w:t>
      </w:r>
      <w:proofErr w:type="spellEnd"/>
      <w:r w:rsidR="00531FD4">
        <w:rPr>
          <w:color w:val="000000"/>
          <w:sz w:val="28"/>
          <w:szCs w:val="28"/>
        </w:rPr>
        <w:t>. К</w:t>
      </w:r>
      <w:r w:rsidRPr="00797EC6">
        <w:rPr>
          <w:color w:val="000000"/>
          <w:sz w:val="28"/>
          <w:szCs w:val="28"/>
        </w:rPr>
        <w:t xml:space="preserve">ласс </w:t>
      </w:r>
      <w:r w:rsidR="005923ED">
        <w:rPr>
          <w:color w:val="000000"/>
          <w:sz w:val="28"/>
          <w:szCs w:val="28"/>
          <w:lang w:val="en-US"/>
        </w:rPr>
        <w:t>Role</w:t>
      </w:r>
      <w:r w:rsidR="00531FD4">
        <w:rPr>
          <w:color w:val="000000"/>
          <w:sz w:val="28"/>
          <w:szCs w:val="28"/>
        </w:rPr>
        <w:t xml:space="preserve"> </w:t>
      </w:r>
      <w:r w:rsidR="005923ED">
        <w:rPr>
          <w:color w:val="000000"/>
          <w:sz w:val="28"/>
          <w:szCs w:val="28"/>
        </w:rPr>
        <w:t xml:space="preserve">описание возможности пользователей в зависимости </w:t>
      </w:r>
      <w:r w:rsidR="00531FD4">
        <w:rPr>
          <w:color w:val="000000"/>
          <w:sz w:val="28"/>
          <w:szCs w:val="28"/>
        </w:rPr>
        <w:t>от его роли.</w:t>
      </w:r>
    </w:p>
    <w:p w:rsidR="001A1D49" w:rsidRPr="00797EC6" w:rsidRDefault="001A1D49" w:rsidP="001A1D49">
      <w:pPr>
        <w:spacing w:after="0"/>
        <w:ind w:left="-567" w:firstLine="567"/>
        <w:rPr>
          <w:rFonts w:cs="Times New Roman"/>
          <w:b/>
          <w:szCs w:val="28"/>
        </w:rPr>
      </w:pPr>
      <w:r w:rsidRPr="00797EC6">
        <w:rPr>
          <w:rFonts w:cs="Times New Roman"/>
          <w:b/>
          <w:szCs w:val="28"/>
        </w:rPr>
        <w:t xml:space="preserve">6. Выводы. </w:t>
      </w:r>
    </w:p>
    <w:p w:rsidR="001A1D49" w:rsidRPr="00797EC6" w:rsidRDefault="001A1D49" w:rsidP="001A1D49">
      <w:pPr>
        <w:spacing w:after="0"/>
        <w:ind w:left="-567" w:firstLine="567"/>
        <w:rPr>
          <w:rFonts w:cs="Times New Roman"/>
          <w:color w:val="000000"/>
          <w:szCs w:val="28"/>
        </w:rPr>
      </w:pPr>
      <w:r>
        <w:rPr>
          <w:rFonts w:cs="Times New Roman"/>
          <w:szCs w:val="28"/>
        </w:rPr>
        <w:t>В данной лабораторной работе</w:t>
      </w:r>
      <w:r w:rsidRPr="00797EC6">
        <w:rPr>
          <w:rFonts w:cs="Times New Roman"/>
          <w:color w:val="000000"/>
          <w:szCs w:val="28"/>
        </w:rPr>
        <w:t xml:space="preserve"> ознакомился с основными принципами разработки программного обеспечения, выполнение базовых шагов проектирования </w:t>
      </w:r>
      <w:r w:rsidRPr="00797EC6">
        <w:rPr>
          <w:rFonts w:cs="Times New Roman"/>
          <w:iCs/>
          <w:color w:val="000000"/>
          <w:szCs w:val="28"/>
        </w:rPr>
        <w:t>функциональности</w:t>
      </w:r>
      <w:r w:rsidRPr="00797EC6">
        <w:rPr>
          <w:rFonts w:cs="Times New Roman"/>
          <w:i/>
          <w:iCs/>
          <w:color w:val="000000"/>
          <w:szCs w:val="28"/>
        </w:rPr>
        <w:t xml:space="preserve"> </w:t>
      </w:r>
      <w:r w:rsidRPr="00797EC6">
        <w:rPr>
          <w:rFonts w:cs="Times New Roman"/>
          <w:color w:val="000000"/>
          <w:szCs w:val="28"/>
        </w:rPr>
        <w:t>информационной системы с применением методологии UML.</w:t>
      </w:r>
      <w:r>
        <w:rPr>
          <w:rFonts w:cs="Times New Roman"/>
          <w:color w:val="000000"/>
          <w:szCs w:val="28"/>
        </w:rPr>
        <w:t xml:space="preserve"> Б</w:t>
      </w:r>
      <w:r w:rsidRPr="00797EC6">
        <w:rPr>
          <w:rFonts w:cs="Times New Roman"/>
          <w:color w:val="000000"/>
          <w:szCs w:val="28"/>
        </w:rPr>
        <w:t>ыла построена диаграмма классов для системы аутентификации пользователей.</w:t>
      </w:r>
    </w:p>
    <w:p w:rsidR="001A1D49" w:rsidRPr="007B0A71" w:rsidRDefault="001A1D49" w:rsidP="001A1D49">
      <w:pPr>
        <w:ind w:left="-567" w:firstLine="567"/>
      </w:pPr>
    </w:p>
    <w:p w:rsidR="001A1D49" w:rsidRPr="00797EC6" w:rsidRDefault="001A1D49" w:rsidP="001A1D49">
      <w:pPr>
        <w:ind w:left="-567" w:firstLine="567"/>
      </w:pPr>
    </w:p>
    <w:p w:rsidR="009F2AFE" w:rsidRDefault="009F2AFE"/>
    <w:sectPr w:rsidR="009F2A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E6159"/>
    <w:multiLevelType w:val="multilevel"/>
    <w:tmpl w:val="A31E541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8C"/>
    <w:rsid w:val="001A1D49"/>
    <w:rsid w:val="00296877"/>
    <w:rsid w:val="00531FD4"/>
    <w:rsid w:val="0055528E"/>
    <w:rsid w:val="005923ED"/>
    <w:rsid w:val="00660AFF"/>
    <w:rsid w:val="007962D3"/>
    <w:rsid w:val="009F2AFE"/>
    <w:rsid w:val="00C54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49"/>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D49"/>
    <w:pPr>
      <w:ind w:left="720"/>
      <w:contextualSpacing/>
    </w:pPr>
  </w:style>
  <w:style w:type="table" w:styleId="a4">
    <w:name w:val="Table Grid"/>
    <w:basedOn w:val="a1"/>
    <w:uiPriority w:val="39"/>
    <w:rsid w:val="001A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e">
    <w:name w:val="define"/>
    <w:basedOn w:val="a0"/>
    <w:rsid w:val="001A1D49"/>
  </w:style>
  <w:style w:type="paragraph" w:styleId="a5">
    <w:name w:val="Normal (Web)"/>
    <w:basedOn w:val="a"/>
    <w:uiPriority w:val="99"/>
    <w:semiHidden/>
    <w:unhideWhenUsed/>
    <w:rsid w:val="001A1D49"/>
    <w:pPr>
      <w:spacing w:before="100" w:beforeAutospacing="1" w:after="100" w:afterAutospacing="1"/>
      <w:ind w:firstLine="0"/>
      <w:jc w:val="left"/>
    </w:pPr>
    <w:rPr>
      <w:rFonts w:eastAsia="Times New Roman" w:cs="Times New Roman"/>
      <w:sz w:val="24"/>
      <w:szCs w:val="24"/>
      <w:lang w:eastAsia="ru-RU"/>
    </w:rPr>
  </w:style>
  <w:style w:type="paragraph" w:styleId="a6">
    <w:name w:val="Balloon Text"/>
    <w:basedOn w:val="a"/>
    <w:link w:val="a7"/>
    <w:uiPriority w:val="99"/>
    <w:semiHidden/>
    <w:unhideWhenUsed/>
    <w:rsid w:val="001A1D49"/>
    <w:pPr>
      <w:spacing w:after="0"/>
    </w:pPr>
    <w:rPr>
      <w:rFonts w:ascii="Tahoma" w:hAnsi="Tahoma" w:cs="Tahoma"/>
      <w:sz w:val="16"/>
      <w:szCs w:val="16"/>
    </w:rPr>
  </w:style>
  <w:style w:type="character" w:customStyle="1" w:styleId="a7">
    <w:name w:val="Текст выноски Знак"/>
    <w:basedOn w:val="a0"/>
    <w:link w:val="a6"/>
    <w:uiPriority w:val="99"/>
    <w:semiHidden/>
    <w:rsid w:val="001A1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49"/>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D49"/>
    <w:pPr>
      <w:ind w:left="720"/>
      <w:contextualSpacing/>
    </w:pPr>
  </w:style>
  <w:style w:type="table" w:styleId="a4">
    <w:name w:val="Table Grid"/>
    <w:basedOn w:val="a1"/>
    <w:uiPriority w:val="39"/>
    <w:rsid w:val="001A1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e">
    <w:name w:val="define"/>
    <w:basedOn w:val="a0"/>
    <w:rsid w:val="001A1D49"/>
  </w:style>
  <w:style w:type="paragraph" w:styleId="a5">
    <w:name w:val="Normal (Web)"/>
    <w:basedOn w:val="a"/>
    <w:uiPriority w:val="99"/>
    <w:semiHidden/>
    <w:unhideWhenUsed/>
    <w:rsid w:val="001A1D49"/>
    <w:pPr>
      <w:spacing w:before="100" w:beforeAutospacing="1" w:after="100" w:afterAutospacing="1"/>
      <w:ind w:firstLine="0"/>
      <w:jc w:val="left"/>
    </w:pPr>
    <w:rPr>
      <w:rFonts w:eastAsia="Times New Roman" w:cs="Times New Roman"/>
      <w:sz w:val="24"/>
      <w:szCs w:val="24"/>
      <w:lang w:eastAsia="ru-RU"/>
    </w:rPr>
  </w:style>
  <w:style w:type="paragraph" w:styleId="a6">
    <w:name w:val="Balloon Text"/>
    <w:basedOn w:val="a"/>
    <w:link w:val="a7"/>
    <w:uiPriority w:val="99"/>
    <w:semiHidden/>
    <w:unhideWhenUsed/>
    <w:rsid w:val="001A1D49"/>
    <w:pPr>
      <w:spacing w:after="0"/>
    </w:pPr>
    <w:rPr>
      <w:rFonts w:ascii="Tahoma" w:hAnsi="Tahoma" w:cs="Tahoma"/>
      <w:sz w:val="16"/>
      <w:szCs w:val="16"/>
    </w:rPr>
  </w:style>
  <w:style w:type="character" w:customStyle="1" w:styleId="a7">
    <w:name w:val="Текст выноски Знак"/>
    <w:basedOn w:val="a0"/>
    <w:link w:val="a6"/>
    <w:uiPriority w:val="99"/>
    <w:semiHidden/>
    <w:rsid w:val="001A1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647</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Bazil</dc:creator>
  <cp:lastModifiedBy>Bazil</cp:lastModifiedBy>
  <cp:revision>7</cp:revision>
  <dcterms:created xsi:type="dcterms:W3CDTF">2019-10-14T18:24:00Z</dcterms:created>
  <dcterms:modified xsi:type="dcterms:W3CDTF">2019-12-22T10:29:00Z</dcterms:modified>
</cp:coreProperties>
</file>