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D80" w:rsidRPr="0057477D" w:rsidRDefault="00975D80" w:rsidP="00975D80">
      <w:pPr>
        <w:jc w:val="center"/>
        <w:rPr>
          <w:rFonts w:eastAsia="Times New Roman" w:cs="Times New Roman"/>
          <w:szCs w:val="28"/>
        </w:rPr>
      </w:pPr>
      <w:r w:rsidRPr="0057477D">
        <w:rPr>
          <w:rFonts w:eastAsia="Times New Roman" w:cs="Times New Roman"/>
          <w:szCs w:val="28"/>
        </w:rPr>
        <w:t>«Белорусский государственный технологический университет»</w:t>
      </w:r>
    </w:p>
    <w:p w:rsidR="00975D80" w:rsidRPr="0057477D" w:rsidRDefault="00975D80" w:rsidP="00975D80">
      <w:pPr>
        <w:jc w:val="center"/>
        <w:rPr>
          <w:rFonts w:eastAsia="Times New Roman" w:cs="Times New Roman"/>
          <w:szCs w:val="28"/>
        </w:rPr>
      </w:pPr>
      <w:r w:rsidRPr="0057477D">
        <w:rPr>
          <w:rFonts w:eastAsia="Times New Roman" w:cs="Times New Roman"/>
          <w:szCs w:val="28"/>
        </w:rPr>
        <w:t>«Кафедра программной инженерии»</w:t>
      </w:r>
    </w:p>
    <w:p w:rsidR="00975D80" w:rsidRDefault="00975D80" w:rsidP="00975D80">
      <w:pPr>
        <w:jc w:val="center"/>
        <w:rPr>
          <w:rFonts w:eastAsia="Times New Roman" w:cs="Times New Roman"/>
          <w:sz w:val="24"/>
          <w:szCs w:val="24"/>
        </w:rPr>
      </w:pPr>
    </w:p>
    <w:p w:rsidR="00975D80" w:rsidRDefault="00975D80" w:rsidP="00975D80">
      <w:pPr>
        <w:jc w:val="center"/>
        <w:rPr>
          <w:rFonts w:eastAsia="Times New Roman" w:cs="Times New Roman"/>
          <w:sz w:val="24"/>
          <w:szCs w:val="24"/>
        </w:rPr>
      </w:pPr>
    </w:p>
    <w:p w:rsidR="00975D80" w:rsidRDefault="00975D80" w:rsidP="00975D80">
      <w:pPr>
        <w:jc w:val="center"/>
        <w:rPr>
          <w:rFonts w:eastAsia="Times New Roman" w:cs="Times New Roman"/>
          <w:sz w:val="24"/>
          <w:szCs w:val="24"/>
        </w:rPr>
      </w:pPr>
    </w:p>
    <w:p w:rsidR="00975D80" w:rsidRDefault="00975D80" w:rsidP="00975D80">
      <w:pPr>
        <w:jc w:val="center"/>
        <w:rPr>
          <w:rFonts w:eastAsia="Times New Roman" w:cs="Times New Roman"/>
          <w:sz w:val="24"/>
          <w:szCs w:val="24"/>
        </w:rPr>
      </w:pPr>
    </w:p>
    <w:p w:rsidR="00975D80" w:rsidRDefault="00975D80" w:rsidP="00975D80">
      <w:pPr>
        <w:jc w:val="center"/>
        <w:rPr>
          <w:rFonts w:eastAsia="Times New Roman" w:cs="Times New Roman"/>
          <w:sz w:val="24"/>
          <w:szCs w:val="24"/>
        </w:rPr>
      </w:pPr>
    </w:p>
    <w:p w:rsidR="00975D80" w:rsidRDefault="00975D80" w:rsidP="00975D80">
      <w:pPr>
        <w:jc w:val="center"/>
        <w:rPr>
          <w:rFonts w:eastAsia="Times New Roman" w:cs="Times New Roman"/>
          <w:sz w:val="24"/>
          <w:szCs w:val="24"/>
        </w:rPr>
      </w:pPr>
    </w:p>
    <w:p w:rsidR="00975D80" w:rsidRDefault="00975D80" w:rsidP="00975D80">
      <w:pPr>
        <w:jc w:val="center"/>
        <w:rPr>
          <w:rFonts w:eastAsia="Times New Roman" w:cs="Times New Roman"/>
          <w:sz w:val="24"/>
          <w:szCs w:val="24"/>
        </w:rPr>
      </w:pPr>
    </w:p>
    <w:p w:rsidR="00975D80" w:rsidRDefault="00975D80" w:rsidP="00975D80">
      <w:pPr>
        <w:ind w:firstLine="0"/>
        <w:jc w:val="center"/>
        <w:rPr>
          <w:rFonts w:eastAsia="Times New Roman" w:cs="Times New Roman"/>
          <w:szCs w:val="28"/>
        </w:rPr>
      </w:pPr>
      <w:r>
        <w:rPr>
          <w:rFonts w:eastAsia="Times New Roman" w:cs="Times New Roman"/>
          <w:szCs w:val="28"/>
        </w:rPr>
        <w:t>Лабораторная работа № 4</w:t>
      </w:r>
    </w:p>
    <w:p w:rsidR="00DF015B" w:rsidRPr="00FD1520" w:rsidRDefault="00DF015B" w:rsidP="00DF015B">
      <w:pPr>
        <w:jc w:val="center"/>
        <w:rPr>
          <w:rFonts w:eastAsia="Times New Roman" w:cs="Times New Roman"/>
          <w:szCs w:val="28"/>
        </w:rPr>
      </w:pPr>
      <w:r>
        <w:rPr>
          <w:rFonts w:eastAsia="Times New Roman" w:cs="Times New Roman"/>
          <w:szCs w:val="28"/>
        </w:rPr>
        <w:t>По дисциплине: «П</w:t>
      </w:r>
      <w:r w:rsidRPr="0055528E">
        <w:rPr>
          <w:rFonts w:eastAsia="Times New Roman" w:cs="Times New Roman"/>
          <w:szCs w:val="28"/>
        </w:rPr>
        <w:t xml:space="preserve">роектирование </w:t>
      </w:r>
      <w:proofErr w:type="gramStart"/>
      <w:r w:rsidRPr="0055528E">
        <w:rPr>
          <w:rFonts w:eastAsia="Times New Roman" w:cs="Times New Roman"/>
          <w:szCs w:val="28"/>
        </w:rPr>
        <w:t>интернет-систем</w:t>
      </w:r>
      <w:proofErr w:type="gramEnd"/>
      <w:r>
        <w:rPr>
          <w:rFonts w:eastAsia="Times New Roman" w:cs="Times New Roman"/>
          <w:szCs w:val="28"/>
        </w:rPr>
        <w:t>»</w:t>
      </w:r>
    </w:p>
    <w:p w:rsidR="00975D80" w:rsidRDefault="00975D80" w:rsidP="00975D80">
      <w:pPr>
        <w:jc w:val="center"/>
        <w:rPr>
          <w:rFonts w:eastAsia="Times New Roman" w:cs="Times New Roman"/>
          <w:szCs w:val="28"/>
        </w:rPr>
      </w:pPr>
      <w:r>
        <w:rPr>
          <w:rFonts w:eastAsia="Times New Roman" w:cs="Times New Roman"/>
          <w:szCs w:val="28"/>
        </w:rPr>
        <w:t>Тема: «</w:t>
      </w:r>
      <w:r>
        <w:rPr>
          <w:rFonts w:ascii="TimesNewRomanPSMT" w:hAnsi="TimesNewRomanPSMT"/>
          <w:color w:val="000000"/>
          <w:szCs w:val="28"/>
        </w:rPr>
        <w:t>О</w:t>
      </w:r>
      <w:bookmarkStart w:id="0" w:name="_GoBack"/>
      <w:bookmarkEnd w:id="0"/>
      <w:r>
        <w:rPr>
          <w:rFonts w:ascii="TimesNewRomanPSMT" w:hAnsi="TimesNewRomanPSMT"/>
          <w:color w:val="000000"/>
          <w:szCs w:val="28"/>
        </w:rPr>
        <w:t>бъектно-ориентированное моделирование в UML.</w:t>
      </w:r>
      <w:r>
        <w:rPr>
          <w:rFonts w:ascii="TimesNewRomanPSMT" w:hAnsi="TimesNewRomanPSMT"/>
          <w:color w:val="000000"/>
          <w:szCs w:val="28"/>
        </w:rPr>
        <w:br/>
        <w:t>Физические диаграммы</w:t>
      </w:r>
      <w:r w:rsidRPr="008223C8">
        <w:rPr>
          <w:rFonts w:eastAsia="Times New Roman" w:cs="Times New Roman"/>
          <w:szCs w:val="28"/>
        </w:rPr>
        <w:t>»</w:t>
      </w:r>
    </w:p>
    <w:p w:rsidR="00975D80" w:rsidRDefault="00975D80" w:rsidP="00975D80">
      <w:pPr>
        <w:jc w:val="center"/>
        <w:rPr>
          <w:rFonts w:eastAsia="Times New Roman" w:cs="Times New Roman"/>
          <w:szCs w:val="28"/>
        </w:rPr>
      </w:pPr>
    </w:p>
    <w:p w:rsidR="00975D80" w:rsidRPr="00FD1520" w:rsidRDefault="00975D80" w:rsidP="00975D80">
      <w:pPr>
        <w:jc w:val="center"/>
        <w:rPr>
          <w:rFonts w:eastAsia="Times New Roman" w:cs="Times New Roman"/>
          <w:szCs w:val="28"/>
        </w:rPr>
      </w:pPr>
    </w:p>
    <w:p w:rsidR="00975D80" w:rsidRPr="00FD1520" w:rsidRDefault="00975D80" w:rsidP="00975D80">
      <w:pPr>
        <w:jc w:val="center"/>
        <w:rPr>
          <w:rFonts w:eastAsia="Times New Roman" w:cs="Times New Roman"/>
          <w:szCs w:val="28"/>
        </w:rPr>
      </w:pPr>
    </w:p>
    <w:p w:rsidR="00975D80" w:rsidRPr="00FD1520" w:rsidRDefault="00975D80" w:rsidP="00975D80">
      <w:pPr>
        <w:jc w:val="center"/>
        <w:rPr>
          <w:rFonts w:eastAsia="Times New Roman" w:cs="Times New Roman"/>
          <w:szCs w:val="28"/>
        </w:rPr>
      </w:pPr>
    </w:p>
    <w:p w:rsidR="00975D80" w:rsidRPr="00FD1520" w:rsidRDefault="00975D80" w:rsidP="00975D80">
      <w:pPr>
        <w:jc w:val="center"/>
        <w:rPr>
          <w:rFonts w:eastAsia="Times New Roman" w:cs="Times New Roman"/>
          <w:szCs w:val="28"/>
        </w:rPr>
      </w:pPr>
    </w:p>
    <w:p w:rsidR="00975D80" w:rsidRPr="00FD1520" w:rsidRDefault="00975D80" w:rsidP="00975D80">
      <w:pPr>
        <w:jc w:val="center"/>
        <w:rPr>
          <w:rFonts w:eastAsia="Times New Roman" w:cs="Times New Roman"/>
          <w:szCs w:val="28"/>
        </w:rPr>
      </w:pPr>
    </w:p>
    <w:p w:rsidR="00975D80" w:rsidRPr="00FD1520" w:rsidRDefault="00975D80" w:rsidP="00975D80">
      <w:pPr>
        <w:jc w:val="center"/>
        <w:rPr>
          <w:rFonts w:eastAsia="Times New Roman" w:cs="Times New Roman"/>
          <w:szCs w:val="28"/>
        </w:rPr>
      </w:pPr>
    </w:p>
    <w:p w:rsidR="00975D80" w:rsidRPr="00FD1520" w:rsidRDefault="00975D80" w:rsidP="00975D80">
      <w:pPr>
        <w:jc w:val="center"/>
        <w:rPr>
          <w:rFonts w:eastAsia="Times New Roman" w:cs="Times New Roman"/>
          <w:szCs w:val="28"/>
        </w:rPr>
      </w:pPr>
    </w:p>
    <w:p w:rsidR="00975D80" w:rsidRDefault="00975D80" w:rsidP="00975D80">
      <w:pPr>
        <w:jc w:val="right"/>
        <w:rPr>
          <w:rFonts w:eastAsia="Times New Roman" w:cs="Times New Roman"/>
          <w:szCs w:val="28"/>
        </w:rPr>
      </w:pPr>
    </w:p>
    <w:p w:rsidR="00975D80" w:rsidRPr="00975D80" w:rsidRDefault="00975D80" w:rsidP="00975D80">
      <w:pPr>
        <w:jc w:val="right"/>
        <w:rPr>
          <w:rFonts w:eastAsia="Times New Roman" w:cs="Times New Roman"/>
          <w:szCs w:val="28"/>
        </w:rPr>
      </w:pPr>
      <w:r>
        <w:rPr>
          <w:rFonts w:eastAsia="Times New Roman" w:cs="Times New Roman"/>
          <w:szCs w:val="28"/>
        </w:rPr>
        <w:t xml:space="preserve">Выполнил: </w:t>
      </w:r>
      <w:proofErr w:type="spellStart"/>
      <w:r>
        <w:rPr>
          <w:rFonts w:eastAsia="Times New Roman" w:cs="Times New Roman"/>
          <w:szCs w:val="28"/>
        </w:rPr>
        <w:t>Иконов</w:t>
      </w:r>
      <w:proofErr w:type="spellEnd"/>
      <w:r>
        <w:rPr>
          <w:rFonts w:eastAsia="Times New Roman" w:cs="Times New Roman"/>
          <w:szCs w:val="28"/>
        </w:rPr>
        <w:t xml:space="preserve"> Василий</w:t>
      </w:r>
    </w:p>
    <w:p w:rsidR="00975D80" w:rsidRDefault="00975D80" w:rsidP="00975D80">
      <w:pPr>
        <w:jc w:val="right"/>
        <w:rPr>
          <w:rFonts w:eastAsia="Times New Roman" w:cs="Times New Roman"/>
          <w:szCs w:val="28"/>
        </w:rPr>
      </w:pPr>
      <w:r>
        <w:rPr>
          <w:rFonts w:eastAsia="Times New Roman" w:cs="Times New Roman"/>
          <w:szCs w:val="28"/>
        </w:rPr>
        <w:t>4 к, 4гр.</w:t>
      </w:r>
    </w:p>
    <w:p w:rsidR="00975D80" w:rsidRDefault="00975D80" w:rsidP="00975D80">
      <w:pPr>
        <w:jc w:val="center"/>
        <w:rPr>
          <w:rFonts w:eastAsia="Times New Roman" w:cs="Times New Roman"/>
          <w:szCs w:val="28"/>
        </w:rPr>
      </w:pPr>
    </w:p>
    <w:p w:rsidR="00975D80" w:rsidRDefault="00975D80" w:rsidP="00975D80">
      <w:pPr>
        <w:jc w:val="center"/>
        <w:rPr>
          <w:rFonts w:eastAsia="Times New Roman" w:cs="Times New Roman"/>
          <w:szCs w:val="28"/>
        </w:rPr>
      </w:pPr>
    </w:p>
    <w:p w:rsidR="00975D80" w:rsidRDefault="00975D80" w:rsidP="00975D80">
      <w:pPr>
        <w:jc w:val="center"/>
        <w:rPr>
          <w:rFonts w:eastAsia="Times New Roman" w:cs="Times New Roman"/>
          <w:szCs w:val="28"/>
        </w:rPr>
      </w:pPr>
    </w:p>
    <w:p w:rsidR="00975D80" w:rsidRDefault="00975D80" w:rsidP="00975D80">
      <w:pPr>
        <w:jc w:val="center"/>
        <w:rPr>
          <w:rFonts w:eastAsia="Times New Roman" w:cs="Times New Roman"/>
          <w:szCs w:val="28"/>
        </w:rPr>
      </w:pPr>
    </w:p>
    <w:p w:rsidR="00975D80" w:rsidRDefault="00975D80" w:rsidP="00975D80">
      <w:pPr>
        <w:jc w:val="center"/>
        <w:rPr>
          <w:rFonts w:eastAsia="Times New Roman" w:cs="Times New Roman"/>
          <w:szCs w:val="28"/>
        </w:rPr>
      </w:pPr>
    </w:p>
    <w:p w:rsidR="00975D80" w:rsidRPr="00062EAE" w:rsidRDefault="00975D80" w:rsidP="00975D80">
      <w:pPr>
        <w:jc w:val="center"/>
        <w:rPr>
          <w:rFonts w:eastAsia="Times New Roman" w:cs="Times New Roman"/>
          <w:szCs w:val="28"/>
        </w:rPr>
      </w:pPr>
      <w:r>
        <w:rPr>
          <w:rFonts w:eastAsia="Times New Roman" w:cs="Times New Roman"/>
          <w:szCs w:val="28"/>
        </w:rPr>
        <w:t>Минск, 201</w:t>
      </w:r>
      <w:r w:rsidRPr="00975D80">
        <w:rPr>
          <w:rFonts w:eastAsia="Times New Roman" w:cs="Times New Roman"/>
          <w:szCs w:val="28"/>
        </w:rPr>
        <w:t>9</w:t>
      </w:r>
      <w:r>
        <w:rPr>
          <w:rFonts w:eastAsia="Times New Roman" w:cs="Times New Roman"/>
          <w:szCs w:val="28"/>
        </w:rPr>
        <w:t xml:space="preserve"> г.</w:t>
      </w:r>
    </w:p>
    <w:p w:rsidR="00062EAE" w:rsidRPr="00062EAE" w:rsidRDefault="00062EAE" w:rsidP="00975D80">
      <w:pPr>
        <w:jc w:val="center"/>
        <w:rPr>
          <w:rFonts w:eastAsia="Times New Roman" w:cs="Times New Roman"/>
          <w:szCs w:val="28"/>
        </w:rPr>
      </w:pPr>
    </w:p>
    <w:p w:rsidR="00062EAE" w:rsidRPr="00062EAE" w:rsidRDefault="00062EAE" w:rsidP="00975D80">
      <w:pPr>
        <w:jc w:val="center"/>
        <w:rPr>
          <w:rFonts w:eastAsia="Times New Roman" w:cs="Times New Roman"/>
          <w:szCs w:val="28"/>
        </w:rPr>
      </w:pPr>
    </w:p>
    <w:p w:rsidR="00975D80" w:rsidRPr="00797EC6" w:rsidRDefault="00975D80" w:rsidP="00975D80">
      <w:pPr>
        <w:spacing w:after="0"/>
        <w:ind w:left="-567" w:firstLine="567"/>
        <w:rPr>
          <w:rFonts w:cs="Times New Roman"/>
          <w:b/>
          <w:bCs/>
          <w:color w:val="000000"/>
          <w:szCs w:val="28"/>
        </w:rPr>
      </w:pPr>
      <w:r w:rsidRPr="00797EC6">
        <w:rPr>
          <w:rFonts w:cs="Times New Roman"/>
          <w:b/>
          <w:bCs/>
          <w:color w:val="000000"/>
          <w:szCs w:val="28"/>
        </w:rPr>
        <w:t>1. Цель работы:</w:t>
      </w:r>
    </w:p>
    <w:p w:rsidR="00975D80" w:rsidRPr="000D3921" w:rsidRDefault="00975D80" w:rsidP="00975D80">
      <w:pPr>
        <w:spacing w:after="0"/>
        <w:ind w:left="-567" w:firstLine="567"/>
        <w:rPr>
          <w:rFonts w:cs="Times New Roman"/>
          <w:iCs/>
          <w:color w:val="000000"/>
          <w:szCs w:val="28"/>
        </w:rPr>
      </w:pPr>
      <w:r w:rsidRPr="000D3921">
        <w:rPr>
          <w:rFonts w:cs="Times New Roman"/>
          <w:iCs/>
          <w:color w:val="000000"/>
          <w:szCs w:val="28"/>
        </w:rPr>
        <w:t>Изучить методологии объектно-ориент</w:t>
      </w:r>
      <w:r>
        <w:rPr>
          <w:rFonts w:cs="Times New Roman"/>
          <w:iCs/>
          <w:color w:val="000000"/>
          <w:szCs w:val="28"/>
        </w:rPr>
        <w:t xml:space="preserve">ированного моделирования в UML. </w:t>
      </w:r>
      <w:r w:rsidRPr="000D3921">
        <w:rPr>
          <w:rFonts w:cs="Times New Roman"/>
          <w:iCs/>
          <w:color w:val="000000"/>
          <w:szCs w:val="28"/>
        </w:rPr>
        <w:t>Лабораторная работа направлена на озна</w:t>
      </w:r>
      <w:r>
        <w:rPr>
          <w:rFonts w:cs="Times New Roman"/>
          <w:iCs/>
          <w:color w:val="000000"/>
          <w:szCs w:val="28"/>
        </w:rPr>
        <w:t xml:space="preserve">комление с основными принципами </w:t>
      </w:r>
      <w:r w:rsidRPr="000D3921">
        <w:rPr>
          <w:rFonts w:cs="Times New Roman"/>
          <w:iCs/>
          <w:color w:val="000000"/>
          <w:szCs w:val="28"/>
        </w:rPr>
        <w:t>разработки программного обеспечения, выполнен</w:t>
      </w:r>
      <w:r>
        <w:rPr>
          <w:rFonts w:cs="Times New Roman"/>
          <w:iCs/>
          <w:color w:val="000000"/>
          <w:szCs w:val="28"/>
        </w:rPr>
        <w:t xml:space="preserve">ие базовых шагов проектирования </w:t>
      </w:r>
      <w:r w:rsidRPr="000D3921">
        <w:rPr>
          <w:rFonts w:cs="Times New Roman"/>
          <w:iCs/>
          <w:color w:val="000000"/>
          <w:szCs w:val="28"/>
        </w:rPr>
        <w:t>архитектуры информационной системы с применением методологии UML.</w:t>
      </w:r>
    </w:p>
    <w:p w:rsidR="00975D80" w:rsidRDefault="00975D80" w:rsidP="00975D80">
      <w:pPr>
        <w:spacing w:after="0"/>
        <w:ind w:left="-567" w:firstLine="567"/>
        <w:rPr>
          <w:rFonts w:cs="Times New Roman"/>
          <w:b/>
          <w:color w:val="000000"/>
          <w:szCs w:val="28"/>
        </w:rPr>
      </w:pPr>
      <w:r w:rsidRPr="00797EC6">
        <w:rPr>
          <w:rFonts w:cs="Times New Roman"/>
          <w:b/>
          <w:color w:val="000000"/>
          <w:szCs w:val="28"/>
        </w:rPr>
        <w:t>2. Ответы на контрольные вопросы:</w:t>
      </w:r>
    </w:p>
    <w:p w:rsidR="00975D80" w:rsidRPr="000D3921" w:rsidRDefault="00975D80" w:rsidP="00975D80">
      <w:pPr>
        <w:spacing w:after="0"/>
        <w:ind w:left="-567" w:firstLine="567"/>
        <w:rPr>
          <w:rFonts w:cs="Times New Roman"/>
          <w:color w:val="000000"/>
          <w:szCs w:val="28"/>
        </w:rPr>
      </w:pPr>
      <w:r>
        <w:t xml:space="preserve">1) </w:t>
      </w:r>
      <w:r w:rsidRPr="000D3921">
        <w:t>Укажите назначение физических диаграмм: компонентов и развертывания.</w:t>
      </w:r>
    </w:p>
    <w:p w:rsidR="00975D80" w:rsidRDefault="00975D80" w:rsidP="00975D80">
      <w:pPr>
        <w:pStyle w:val="a3"/>
        <w:spacing w:after="0"/>
        <w:ind w:left="-567" w:firstLine="567"/>
      </w:pPr>
      <w:r>
        <w:t>Диаграмма компонентов</w:t>
      </w:r>
      <w:r w:rsidRPr="002C1911">
        <w:t xml:space="preserve">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 и т. п.</w:t>
      </w:r>
      <w:r>
        <w:t xml:space="preserve"> Диаграмма развертывания </w:t>
      </w:r>
      <w:r w:rsidRPr="002C1911">
        <w:t>моделирует физическое разве</w:t>
      </w:r>
      <w:r>
        <w:t>ртывание артефактов на узлах.</w:t>
      </w:r>
      <w:r w:rsidRPr="002C1911">
        <w:t xml:space="preserve"> Например, чтобы описать веб-сайт диаграмма развертывания должна показывать, какие аппаратные компоненты («узлы») существуют (например, веб-сервер, сервер базы данных, сервер приложения), какие программные компоненты («артефакты») работают на каждом узле (например, веб-приложение, база данных), и как различные части этого комплекса соединяются друг с другом (например, JDBC, REST, RMI).</w:t>
      </w:r>
    </w:p>
    <w:p w:rsidR="00975D80" w:rsidRDefault="00975D80" w:rsidP="00975D80">
      <w:pPr>
        <w:spacing w:after="0"/>
        <w:ind w:firstLine="0"/>
        <w:rPr>
          <w:rFonts w:eastAsia="Times New Roman" w:cs="Times New Roman"/>
          <w:szCs w:val="28"/>
          <w:lang w:eastAsia="ru-RU"/>
        </w:rPr>
      </w:pPr>
    </w:p>
    <w:p w:rsidR="00975D80" w:rsidRPr="000D3921" w:rsidRDefault="00975D80" w:rsidP="00975D80">
      <w:pPr>
        <w:spacing w:after="0"/>
        <w:ind w:left="-567" w:firstLine="567"/>
      </w:pPr>
      <w:r>
        <w:t xml:space="preserve">2) </w:t>
      </w:r>
      <w:r w:rsidRPr="000D3921">
        <w:t>Дайте описание нотаций, которые используются для построения диаграммы компонентов.</w:t>
      </w:r>
    </w:p>
    <w:p w:rsidR="00975D80" w:rsidRDefault="00975D80" w:rsidP="00975D80">
      <w:pPr>
        <w:pStyle w:val="a3"/>
        <w:spacing w:after="0"/>
        <w:ind w:left="-567" w:firstLine="567"/>
      </w:pPr>
      <w:r w:rsidRPr="002C1911">
        <w:t>Компонент (</w:t>
      </w:r>
      <w:proofErr w:type="spellStart"/>
      <w:r w:rsidRPr="002C1911">
        <w:t>component</w:t>
      </w:r>
      <w:proofErr w:type="spellEnd"/>
      <w:r w:rsidRPr="002C1911">
        <w:t>) — физически существующая часть системы, которая обеспечивает реализацию классов и отношений, а также функционального поведения моделируемой программной системы.</w:t>
      </w:r>
      <w:r>
        <w:t xml:space="preserve"> </w:t>
      </w:r>
      <w:r w:rsidRPr="002C1911">
        <w:t>Модуль (</w:t>
      </w:r>
      <w:proofErr w:type="spellStart"/>
      <w:r w:rsidRPr="002C1911">
        <w:t>module</w:t>
      </w:r>
      <w:proofErr w:type="spellEnd"/>
      <w:r w:rsidRPr="002C1911">
        <w:t>) — часть программной системы, требующая памяти для своего хранения и процессора для исполнения.</w:t>
      </w:r>
      <w:r>
        <w:t xml:space="preserve"> В этом случае верхний маленький прямоугольник концептуально ассоциировался с данными, которые реализует этот компонент (иногда он изображается в форме овала). Нижний маленький прямоугольник ассоциировался с операциями или методами, реализуемыми компонентом. В простых случаях имена данных и методов записывались явно в маленьких прямоугольниках, однако в языке UML они не указываются. Имя компонента подчиняется общим правилам именования элементов модели в языке UML и может состоять из любого числа букв, цифр и знаков препинания. Отдельный компонент может быть представлен на уровне типа или экземпляра. И хотя его графическое изображение в обоих случаях одинаково, правила записи имени компонента несколько отличаются.</w:t>
      </w:r>
    </w:p>
    <w:p w:rsidR="00975D80" w:rsidRPr="00797EC6" w:rsidRDefault="00975D80" w:rsidP="00975D80">
      <w:pPr>
        <w:spacing w:after="0"/>
        <w:ind w:left="-567" w:firstLine="567"/>
        <w:rPr>
          <w:rFonts w:cs="Times New Roman"/>
          <w:color w:val="000000"/>
          <w:szCs w:val="28"/>
        </w:rPr>
      </w:pPr>
    </w:p>
    <w:p w:rsidR="00975D80" w:rsidRPr="000D3921" w:rsidRDefault="00975D80" w:rsidP="00975D80">
      <w:pPr>
        <w:spacing w:after="0"/>
        <w:ind w:left="-567" w:firstLine="567"/>
      </w:pPr>
      <w:r>
        <w:t xml:space="preserve">3) </w:t>
      </w:r>
      <w:r w:rsidRPr="000D3921">
        <w:t>Дайте описание нотаций, которые используются для построения диаграммы развертывания.</w:t>
      </w:r>
    </w:p>
    <w:p w:rsidR="00975D80" w:rsidRPr="00433815" w:rsidRDefault="00975D80" w:rsidP="00975D80">
      <w:pPr>
        <w:spacing w:after="0"/>
        <w:ind w:left="-567" w:firstLine="567"/>
      </w:pPr>
      <w:r w:rsidRPr="00433815">
        <w:t>Узел (</w:t>
      </w:r>
      <w:proofErr w:type="spellStart"/>
      <w:r w:rsidRPr="00433815">
        <w:t>node</w:t>
      </w:r>
      <w:proofErr w:type="spellEnd"/>
      <w:r w:rsidRPr="00433815">
        <w:t>) представляет собой физически существующий элемент системы, который может обладать вычислительным ресурсом или я</w:t>
      </w:r>
      <w:r>
        <w:t>вляться техническим устройством</w:t>
      </w:r>
      <w:r w:rsidRPr="00433815">
        <w:t>.</w:t>
      </w:r>
      <w:r>
        <w:t xml:space="preserve"> На диаграмме развертывания кроме изображения узлов указываются отношения между ними. В качестве отношений выступают физические </w:t>
      </w:r>
      <w:r>
        <w:lastRenderedPageBreak/>
        <w:t>соединения между узлами, а также зависимости между узлами и компонентами, которые допускается изображать на диаграммах развертывания. Соединения являются разновидностью ассоциации и изображаются отрезками линий без стрелок. Наличие такой линии указывает на необходимость организации физического канала для обмена информацией между соответствующими узлами.</w:t>
      </w:r>
    </w:p>
    <w:p w:rsidR="00975D80" w:rsidRPr="00797EC6" w:rsidRDefault="00975D80" w:rsidP="00975D80">
      <w:pPr>
        <w:spacing w:after="0"/>
        <w:ind w:left="-567" w:firstLine="567"/>
        <w:rPr>
          <w:rFonts w:cs="Times New Roman"/>
          <w:color w:val="000000"/>
          <w:szCs w:val="28"/>
        </w:rPr>
      </w:pPr>
    </w:p>
    <w:p w:rsidR="00975D80" w:rsidRPr="00797EC6" w:rsidRDefault="00975D80" w:rsidP="00975D80">
      <w:pPr>
        <w:spacing w:after="0"/>
        <w:ind w:left="-567" w:firstLine="567"/>
        <w:rPr>
          <w:rFonts w:cs="Times New Roman"/>
          <w:b/>
          <w:color w:val="000000"/>
          <w:szCs w:val="28"/>
        </w:rPr>
      </w:pPr>
      <w:r w:rsidRPr="00797EC6">
        <w:rPr>
          <w:rFonts w:cs="Times New Roman"/>
          <w:b/>
          <w:color w:val="000000"/>
          <w:szCs w:val="28"/>
        </w:rPr>
        <w:t>3. Постановка задачи:</w:t>
      </w:r>
    </w:p>
    <w:tbl>
      <w:tblPr>
        <w:tblStyle w:val="a4"/>
        <w:tblW w:w="8784" w:type="dxa"/>
        <w:tblInd w:w="709" w:type="dxa"/>
        <w:tblLook w:val="04A0" w:firstRow="1" w:lastRow="0" w:firstColumn="1" w:lastColumn="0" w:noHBand="0" w:noVBand="1"/>
      </w:tblPr>
      <w:tblGrid>
        <w:gridCol w:w="2980"/>
        <w:gridCol w:w="5804"/>
      </w:tblGrid>
      <w:tr w:rsidR="00A51756" w:rsidRPr="00797EC6" w:rsidTr="00A51756">
        <w:tc>
          <w:tcPr>
            <w:tcW w:w="2980" w:type="dxa"/>
          </w:tcPr>
          <w:p w:rsidR="00A51756" w:rsidRPr="00797EC6" w:rsidRDefault="00A51756" w:rsidP="002E4357">
            <w:pPr>
              <w:ind w:left="-567" w:firstLine="567"/>
              <w:rPr>
                <w:rFonts w:cs="Times New Roman"/>
                <w:color w:val="000000"/>
                <w:szCs w:val="28"/>
              </w:rPr>
            </w:pPr>
            <w:r w:rsidRPr="00FE0961">
              <w:rPr>
                <w:rFonts w:cs="Times New Roman"/>
                <w:color w:val="000000"/>
                <w:sz w:val="24"/>
              </w:rPr>
              <w:t>Система аутентификации</w:t>
            </w:r>
          </w:p>
        </w:tc>
        <w:tc>
          <w:tcPr>
            <w:tcW w:w="5804" w:type="dxa"/>
          </w:tcPr>
          <w:p w:rsidR="00A51756" w:rsidRPr="00FE0961" w:rsidRDefault="00A51756" w:rsidP="00A51756">
            <w:pPr>
              <w:ind w:firstLine="0"/>
              <w:rPr>
                <w:rFonts w:cs="Times New Roman"/>
                <w:color w:val="000000"/>
              </w:rPr>
            </w:pPr>
            <w:r w:rsidRPr="00FE0961">
              <w:rPr>
                <w:rFonts w:cs="Times New Roman"/>
                <w:color w:val="000000"/>
                <w:sz w:val="24"/>
              </w:rPr>
              <w:t xml:space="preserve">Проектируемая </w:t>
            </w:r>
            <w:r w:rsidRPr="00FE0961">
              <w:rPr>
                <w:rFonts w:cs="Times New Roman"/>
                <w:b/>
                <w:bCs/>
                <w:color w:val="000000"/>
                <w:sz w:val="24"/>
              </w:rPr>
              <w:t xml:space="preserve">ИС </w:t>
            </w:r>
            <w:r w:rsidRPr="00FE0961">
              <w:rPr>
                <w:rFonts w:cs="Times New Roman"/>
                <w:color w:val="000000"/>
                <w:sz w:val="24"/>
              </w:rPr>
              <w:t>предназначена для проверки прав доступа пользователя. Система позволяет пользователю вести «ключ» (данные для аутентификации), затем выполняет поверку права доступа, после чего выводит результат проверки пользователю. Работа системы выполняется без администратора по ранее заданным параметрам аутентификации. Реализовать один интерфейс и БД</w:t>
            </w:r>
          </w:p>
        </w:tc>
      </w:tr>
    </w:tbl>
    <w:p w:rsidR="00975D80" w:rsidRPr="00797EC6" w:rsidRDefault="00975D80" w:rsidP="00975D80">
      <w:pPr>
        <w:spacing w:after="0"/>
        <w:ind w:left="-567" w:firstLine="567"/>
        <w:rPr>
          <w:rFonts w:cs="Times New Roman"/>
          <w:color w:val="000000"/>
          <w:szCs w:val="28"/>
        </w:rPr>
      </w:pPr>
    </w:p>
    <w:p w:rsidR="00975D80" w:rsidRPr="00797EC6" w:rsidRDefault="00975D80" w:rsidP="00975D80">
      <w:pPr>
        <w:spacing w:after="0"/>
        <w:ind w:left="-567" w:firstLine="567"/>
        <w:rPr>
          <w:rFonts w:cs="Times New Roman"/>
          <w:b/>
          <w:color w:val="000000"/>
          <w:szCs w:val="28"/>
        </w:rPr>
      </w:pPr>
      <w:r w:rsidRPr="00797EC6">
        <w:rPr>
          <w:rFonts w:cs="Times New Roman"/>
          <w:b/>
          <w:color w:val="000000"/>
          <w:szCs w:val="28"/>
        </w:rPr>
        <w:t>4. Описание программно-аппаратных средств, используемые при выполнении работы:</w:t>
      </w:r>
    </w:p>
    <w:p w:rsidR="00975D80" w:rsidRPr="00A51756" w:rsidRDefault="00A51756" w:rsidP="00A51756">
      <w:pPr>
        <w:shd w:val="clear" w:color="auto" w:fill="FFFFFF"/>
        <w:spacing w:after="0"/>
        <w:ind w:left="-567" w:firstLine="567"/>
        <w:rPr>
          <w:rFonts w:eastAsia="Times New Roman" w:cs="Times New Roman"/>
          <w:color w:val="2F2F2F"/>
          <w:szCs w:val="28"/>
          <w:lang w:eastAsia="ru-RU"/>
        </w:rPr>
      </w:pPr>
      <w:r>
        <w:rPr>
          <w:rFonts w:cs="Times New Roman"/>
          <w:szCs w:val="24"/>
        </w:rPr>
        <w:t>Draw.io</w:t>
      </w:r>
      <w:r w:rsidR="00975D80" w:rsidRPr="00497D0B">
        <w:rPr>
          <w:rFonts w:cs="Times New Roman"/>
          <w:szCs w:val="24"/>
        </w:rPr>
        <w:t>.</w:t>
      </w:r>
    </w:p>
    <w:p w:rsidR="00975D80" w:rsidRPr="00797EC6" w:rsidRDefault="00975D80" w:rsidP="00975D80">
      <w:pPr>
        <w:shd w:val="clear" w:color="auto" w:fill="FFFFFF"/>
        <w:spacing w:after="0"/>
        <w:ind w:left="-567" w:firstLine="567"/>
        <w:rPr>
          <w:rFonts w:eastAsia="Times New Roman" w:cs="Times New Roman"/>
          <w:b/>
          <w:color w:val="2F2F2F"/>
          <w:szCs w:val="28"/>
          <w:lang w:eastAsia="ru-RU"/>
        </w:rPr>
      </w:pPr>
      <w:r>
        <w:rPr>
          <w:rFonts w:eastAsia="Times New Roman" w:cs="Times New Roman"/>
          <w:b/>
          <w:color w:val="2F2F2F"/>
          <w:szCs w:val="28"/>
          <w:lang w:eastAsia="ru-RU"/>
        </w:rPr>
        <w:t xml:space="preserve">5. </w:t>
      </w:r>
      <w:r w:rsidRPr="0057477D">
        <w:rPr>
          <w:rFonts w:eastAsia="Times New Roman" w:cs="Times New Roman"/>
          <w:b/>
          <w:szCs w:val="28"/>
          <w:lang w:eastAsia="ru-RU"/>
        </w:rPr>
        <w:t>Описание практического задания:</w:t>
      </w:r>
    </w:p>
    <w:p w:rsidR="00975D80" w:rsidRDefault="00EA6977" w:rsidP="00975D80">
      <w:pPr>
        <w:spacing w:after="0"/>
        <w:ind w:left="-567" w:firstLine="567"/>
      </w:pPr>
      <w:r>
        <w:t>Было выделены следующие физические</w:t>
      </w:r>
      <w:r w:rsidR="00975D80">
        <w:t xml:space="preserve"> устройства</w:t>
      </w:r>
      <w:r>
        <w:t>: персональный компьютер клиента</w:t>
      </w:r>
      <w:r w:rsidR="00975D80">
        <w:t>, мобильный телефон клиента</w:t>
      </w:r>
      <w:r w:rsidRPr="00EA6977">
        <w:t>,</w:t>
      </w:r>
      <w:r w:rsidR="00062EAE" w:rsidRPr="00062EAE">
        <w:t xml:space="preserve"> </w:t>
      </w:r>
      <w:r>
        <w:t>персональный компьютер сотрудника отдела компьютерной безопасности</w:t>
      </w:r>
      <w:r w:rsidR="00975D80">
        <w:t xml:space="preserve"> и 2 сервера: веб-сервер и сервер базы данных (</w:t>
      </w:r>
      <w:r w:rsidR="00975D80">
        <w:rPr>
          <w:lang w:val="en-US"/>
        </w:rPr>
        <w:t>Oracle</w:t>
      </w:r>
      <w:r w:rsidR="00975D80" w:rsidRPr="006E70D7">
        <w:t>)</w:t>
      </w:r>
      <w:r w:rsidR="00975D80">
        <w:t>. Между</w:t>
      </w:r>
      <w:r w:rsidR="00975D80" w:rsidRPr="0057477D">
        <w:t xml:space="preserve"> </w:t>
      </w:r>
      <w:r>
        <w:t>компьютером</w:t>
      </w:r>
      <w:r w:rsidRPr="00EA6977">
        <w:t>/</w:t>
      </w:r>
      <w:r>
        <w:t xml:space="preserve">телефонов </w:t>
      </w:r>
      <w:r w:rsidR="00975D80">
        <w:t xml:space="preserve">клиента и веб-сервером связь происходит по протоколу </w:t>
      </w:r>
      <w:r w:rsidR="00975D80">
        <w:rPr>
          <w:lang w:val="en-US"/>
        </w:rPr>
        <w:t>HTTPS</w:t>
      </w:r>
      <w:r w:rsidR="00975D80" w:rsidRPr="00B66A5F">
        <w:t>/</w:t>
      </w:r>
      <w:r w:rsidR="00975D80">
        <w:rPr>
          <w:lang w:val="en-US"/>
        </w:rPr>
        <w:t>WWW</w:t>
      </w:r>
      <w:r>
        <w:t>,</w:t>
      </w:r>
      <w:r w:rsidR="00975D80">
        <w:t>веб-серве</w:t>
      </w:r>
      <w:r>
        <w:t xml:space="preserve">р и сервер базы данных подключены к одному </w:t>
      </w:r>
      <w:r>
        <w:rPr>
          <w:lang w:val="en-US"/>
        </w:rPr>
        <w:t>LAN</w:t>
      </w:r>
      <w:r w:rsidR="00062EAE">
        <w:t>-у и используют для соеди</w:t>
      </w:r>
      <w:r>
        <w:t xml:space="preserve">нения технологию </w:t>
      </w:r>
      <w:r>
        <w:rPr>
          <w:lang w:val="en-US"/>
        </w:rPr>
        <w:t>JDBC</w:t>
      </w:r>
      <w:r w:rsidR="00975D80" w:rsidRPr="00F45880">
        <w:t xml:space="preserve">. </w:t>
      </w:r>
      <w:r>
        <w:t>Д</w:t>
      </w:r>
      <w:r w:rsidR="00975D80">
        <w:t>иаграмму разверт</w:t>
      </w:r>
      <w:r>
        <w:t xml:space="preserve">ывания </w:t>
      </w:r>
      <w:proofErr w:type="gramStart"/>
      <w:r>
        <w:t>представлена</w:t>
      </w:r>
      <w:proofErr w:type="gramEnd"/>
      <w:r>
        <w:t xml:space="preserve"> на </w:t>
      </w:r>
      <w:r w:rsidR="00975D80">
        <w:t xml:space="preserve"> рисунке 1.</w:t>
      </w:r>
    </w:p>
    <w:p w:rsidR="00975D80" w:rsidRDefault="00975D80" w:rsidP="00975D80">
      <w:pPr>
        <w:spacing w:line="259" w:lineRule="auto"/>
        <w:ind w:firstLine="0"/>
        <w:jc w:val="left"/>
      </w:pPr>
      <w:r>
        <w:br w:type="page"/>
      </w:r>
    </w:p>
    <w:p w:rsidR="00975D80" w:rsidRPr="00BE48DB" w:rsidRDefault="00EA6977" w:rsidP="00975D80">
      <w:pPr>
        <w:spacing w:after="0"/>
        <w:ind w:left="-567" w:firstLine="0"/>
      </w:pPr>
      <w:r>
        <w:rPr>
          <w:noProof/>
          <w:lang w:eastAsia="ru-RU"/>
        </w:rPr>
        <w:lastRenderedPageBreak/>
        <w:drawing>
          <wp:inline distT="0" distB="0" distL="0" distR="0" wp14:anchorId="40F4A342" wp14:editId="0D32F295">
            <wp:extent cx="6152515" cy="5464810"/>
            <wp:effectExtent l="0" t="0" r="63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52515" cy="5464810"/>
                    </a:xfrm>
                    <a:prstGeom prst="rect">
                      <a:avLst/>
                    </a:prstGeom>
                  </pic:spPr>
                </pic:pic>
              </a:graphicData>
            </a:graphic>
          </wp:inline>
        </w:drawing>
      </w:r>
      <w:r>
        <w:rPr>
          <w:noProof/>
          <w:lang w:eastAsia="ru-RU"/>
        </w:rPr>
        <w:t xml:space="preserve"> </w:t>
      </w:r>
    </w:p>
    <w:p w:rsidR="00975D80" w:rsidRPr="00632A0D" w:rsidRDefault="00975D80" w:rsidP="00975D80">
      <w:pPr>
        <w:spacing w:after="0"/>
        <w:ind w:firstLine="0"/>
        <w:jc w:val="center"/>
      </w:pPr>
      <w:r>
        <w:t>Рисунок 1 – диаграмма развертывания</w:t>
      </w:r>
    </w:p>
    <w:p w:rsidR="00062EAE" w:rsidRPr="00797EC6" w:rsidRDefault="00062EAE" w:rsidP="00062EAE">
      <w:pPr>
        <w:spacing w:after="0"/>
        <w:ind w:left="-567" w:firstLine="567"/>
        <w:rPr>
          <w:rFonts w:cs="Times New Roman"/>
          <w:b/>
          <w:szCs w:val="28"/>
        </w:rPr>
      </w:pPr>
      <w:r w:rsidRPr="00797EC6">
        <w:rPr>
          <w:rFonts w:cs="Times New Roman"/>
          <w:b/>
          <w:szCs w:val="28"/>
        </w:rPr>
        <w:t xml:space="preserve">6. Выводы. </w:t>
      </w:r>
    </w:p>
    <w:p w:rsidR="00062EAE" w:rsidRPr="00797EC6" w:rsidRDefault="00062EAE" w:rsidP="00062EAE">
      <w:pPr>
        <w:spacing w:after="0"/>
        <w:ind w:left="-567" w:firstLine="567"/>
        <w:rPr>
          <w:rFonts w:cs="Times New Roman"/>
          <w:color w:val="000000"/>
          <w:szCs w:val="28"/>
        </w:rPr>
      </w:pPr>
      <w:r>
        <w:rPr>
          <w:rFonts w:cs="Times New Roman"/>
          <w:szCs w:val="28"/>
        </w:rPr>
        <w:t>В данной лабораторной работе</w:t>
      </w:r>
      <w:r w:rsidRPr="00797EC6">
        <w:rPr>
          <w:rFonts w:cs="Times New Roman"/>
          <w:color w:val="000000"/>
          <w:szCs w:val="28"/>
        </w:rPr>
        <w:t xml:space="preserve"> ознакомился с</w:t>
      </w:r>
      <w:r>
        <w:rPr>
          <w:rFonts w:cs="Times New Roman"/>
          <w:color w:val="000000"/>
          <w:szCs w:val="28"/>
        </w:rPr>
        <w:t xml:space="preserve"> теорией физических диаграмм и приобрел практические навыки построения</w:t>
      </w:r>
      <w:r w:rsidRPr="00797EC6">
        <w:rPr>
          <w:rFonts w:cs="Times New Roman"/>
          <w:color w:val="000000"/>
          <w:szCs w:val="28"/>
        </w:rPr>
        <w:t>.</w:t>
      </w:r>
      <w:r>
        <w:rPr>
          <w:rFonts w:cs="Times New Roman"/>
          <w:color w:val="000000"/>
          <w:szCs w:val="28"/>
        </w:rPr>
        <w:t xml:space="preserve"> Б</w:t>
      </w:r>
      <w:r w:rsidRPr="00797EC6">
        <w:rPr>
          <w:rFonts w:cs="Times New Roman"/>
          <w:color w:val="000000"/>
          <w:szCs w:val="28"/>
        </w:rPr>
        <w:t xml:space="preserve">ыла построена диаграмма </w:t>
      </w:r>
      <w:r>
        <w:t>развертывания</w:t>
      </w:r>
      <w:r w:rsidRPr="00797EC6">
        <w:rPr>
          <w:rFonts w:cs="Times New Roman"/>
          <w:color w:val="000000"/>
          <w:szCs w:val="28"/>
        </w:rPr>
        <w:t xml:space="preserve"> для системы аутентификации пользователей.</w:t>
      </w:r>
    </w:p>
    <w:p w:rsidR="008D188C" w:rsidRDefault="008D188C"/>
    <w:sectPr w:rsidR="008D188C" w:rsidSect="0057477D">
      <w:pgSz w:w="11906" w:h="16838"/>
      <w:pgMar w:top="1134" w:right="850" w:bottom="1134" w:left="1701"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E56"/>
    <w:rsid w:val="00062EAE"/>
    <w:rsid w:val="002301FC"/>
    <w:rsid w:val="00882E56"/>
    <w:rsid w:val="008D188C"/>
    <w:rsid w:val="00902348"/>
    <w:rsid w:val="00975D80"/>
    <w:rsid w:val="00A51756"/>
    <w:rsid w:val="00B83865"/>
    <w:rsid w:val="00BE48DB"/>
    <w:rsid w:val="00DF015B"/>
    <w:rsid w:val="00EA6977"/>
    <w:rsid w:val="00FF02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D80"/>
    <w:pPr>
      <w:spacing w:after="160" w:line="24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5D80"/>
    <w:pPr>
      <w:ind w:left="720"/>
      <w:contextualSpacing/>
    </w:pPr>
  </w:style>
  <w:style w:type="table" w:styleId="a4">
    <w:name w:val="Table Grid"/>
    <w:basedOn w:val="a1"/>
    <w:uiPriority w:val="39"/>
    <w:rsid w:val="00975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975D80"/>
    <w:rPr>
      <w:color w:val="0000FF" w:themeColor="hyperlink"/>
      <w:u w:val="single"/>
    </w:rPr>
  </w:style>
  <w:style w:type="paragraph" w:styleId="a6">
    <w:name w:val="Balloon Text"/>
    <w:basedOn w:val="a"/>
    <w:link w:val="a7"/>
    <w:uiPriority w:val="99"/>
    <w:semiHidden/>
    <w:unhideWhenUsed/>
    <w:rsid w:val="00975D80"/>
    <w:pPr>
      <w:spacing w:after="0"/>
    </w:pPr>
    <w:rPr>
      <w:rFonts w:ascii="Tahoma" w:hAnsi="Tahoma" w:cs="Tahoma"/>
      <w:sz w:val="16"/>
      <w:szCs w:val="16"/>
    </w:rPr>
  </w:style>
  <w:style w:type="character" w:customStyle="1" w:styleId="a7">
    <w:name w:val="Текст выноски Знак"/>
    <w:basedOn w:val="a0"/>
    <w:link w:val="a6"/>
    <w:uiPriority w:val="99"/>
    <w:semiHidden/>
    <w:rsid w:val="00975D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5D80"/>
    <w:pPr>
      <w:spacing w:after="160" w:line="24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5D80"/>
    <w:pPr>
      <w:ind w:left="720"/>
      <w:contextualSpacing/>
    </w:pPr>
  </w:style>
  <w:style w:type="table" w:styleId="a4">
    <w:name w:val="Table Grid"/>
    <w:basedOn w:val="a1"/>
    <w:uiPriority w:val="39"/>
    <w:rsid w:val="00975D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5">
    <w:name w:val="Hyperlink"/>
    <w:basedOn w:val="a0"/>
    <w:uiPriority w:val="99"/>
    <w:unhideWhenUsed/>
    <w:rsid w:val="00975D80"/>
    <w:rPr>
      <w:color w:val="0000FF" w:themeColor="hyperlink"/>
      <w:u w:val="single"/>
    </w:rPr>
  </w:style>
  <w:style w:type="paragraph" w:styleId="a6">
    <w:name w:val="Balloon Text"/>
    <w:basedOn w:val="a"/>
    <w:link w:val="a7"/>
    <w:uiPriority w:val="99"/>
    <w:semiHidden/>
    <w:unhideWhenUsed/>
    <w:rsid w:val="00975D80"/>
    <w:pPr>
      <w:spacing w:after="0"/>
    </w:pPr>
    <w:rPr>
      <w:rFonts w:ascii="Tahoma" w:hAnsi="Tahoma" w:cs="Tahoma"/>
      <w:sz w:val="16"/>
      <w:szCs w:val="16"/>
    </w:rPr>
  </w:style>
  <w:style w:type="character" w:customStyle="1" w:styleId="a7">
    <w:name w:val="Текст выноски Знак"/>
    <w:basedOn w:val="a0"/>
    <w:link w:val="a6"/>
    <w:uiPriority w:val="99"/>
    <w:semiHidden/>
    <w:rsid w:val="00975D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1482</TotalTime>
  <Pages>4</Pages>
  <Words>672</Words>
  <Characters>3834</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Bazil</dc:creator>
  <cp:keywords/>
  <dc:description/>
  <cp:lastModifiedBy>Bazil</cp:lastModifiedBy>
  <cp:revision>6</cp:revision>
  <dcterms:created xsi:type="dcterms:W3CDTF">2019-10-28T07:15:00Z</dcterms:created>
  <dcterms:modified xsi:type="dcterms:W3CDTF">2019-12-22T10:30:00Z</dcterms:modified>
</cp:coreProperties>
</file>