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analysis and market forecast For timeframe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