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29A78" w14:textId="5DD5B713" w:rsidR="007A7888" w:rsidRDefault="007A7888" w:rsidP="007A7888">
      <w:pPr>
        <w:widowControl/>
        <w:autoSpaceDE/>
        <w:autoSpaceDN/>
        <w:spacing w:after="160" w:line="259" w:lineRule="auto"/>
        <w:ind w:firstLine="0"/>
        <w:jc w:val="right"/>
      </w:pPr>
      <w:bookmarkStart w:id="0" w:name="_Toc43298695"/>
      <w:r>
        <w:rPr>
          <w:b/>
          <w:color w:val="000000"/>
          <w:szCs w:val="28"/>
        </w:rPr>
        <w:t>Приложение А. Техническое задание</w:t>
      </w:r>
    </w:p>
    <w:p w14:paraId="0F83B2B7" w14:textId="77777777" w:rsidR="007A7888" w:rsidRDefault="007A7888" w:rsidP="00986E6E">
      <w:pPr>
        <w:widowControl/>
        <w:autoSpaceDE/>
        <w:autoSpaceDN/>
        <w:spacing w:after="160" w:line="259" w:lineRule="auto"/>
        <w:ind w:firstLine="0"/>
        <w:jc w:val="center"/>
      </w:pPr>
    </w:p>
    <w:p w14:paraId="57404C50" w14:textId="42429610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t>АННОТАЦИЯ</w:t>
      </w:r>
      <w:bookmarkEnd w:id="0"/>
    </w:p>
    <w:p w14:paraId="739B4017" w14:textId="467782FD" w:rsidR="00020F27" w:rsidRPr="00D84C5B" w:rsidRDefault="00B933E2" w:rsidP="003A298B">
      <w:pPr>
        <w:rPr>
          <w:color w:val="FF0000"/>
        </w:rPr>
      </w:pPr>
      <w:r w:rsidRPr="00B933E2">
        <w:t xml:space="preserve">В данном программном документе приведено техническое задание на разработку </w:t>
      </w:r>
      <w:r w:rsidRPr="00D84C5B">
        <w:rPr>
          <w:color w:val="FF0000"/>
        </w:rPr>
        <w:t xml:space="preserve">программы </w:t>
      </w:r>
      <w:r w:rsidR="00AE2288" w:rsidRPr="00D84C5B">
        <w:rPr>
          <w:color w:val="FF0000"/>
        </w:rPr>
        <w:t xml:space="preserve">для </w:t>
      </w:r>
      <w:r w:rsidR="00A71EC3" w:rsidRPr="00D84C5B">
        <w:rPr>
          <w:color w:val="FF0000"/>
        </w:rPr>
        <w:t>распределения и контроля выполнения задач</w:t>
      </w:r>
      <w:r w:rsidRPr="00D84C5B">
        <w:rPr>
          <w:color w:val="FF0000"/>
        </w:rPr>
        <w:t>.</w:t>
      </w:r>
    </w:p>
    <w:p w14:paraId="5D7B8109" w14:textId="1E329151" w:rsidR="003A298B" w:rsidRDefault="00170F45" w:rsidP="001635F9">
      <w:r w:rsidRPr="00170F45"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Default="00C96A1C" w:rsidP="001635F9">
      <w:r w:rsidRPr="00C96A1C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Default="004B4F7D" w:rsidP="001635F9">
      <w:r w:rsidRPr="004B4F7D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Default="00916ED4" w:rsidP="001635F9">
      <w:r w:rsidRPr="00916ED4">
        <w:t>Раздел «Требования к программе»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77777777" w:rsidR="00BC4354" w:rsidRDefault="00BC4354" w:rsidP="00BC4354">
      <w:r w:rsidRPr="00BC4354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Default="00BC4354" w:rsidP="00BC4354">
      <w:r w:rsidRPr="00BC4354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Default="00BC4354" w:rsidP="00BC4354">
      <w:r w:rsidRPr="00BC4354">
        <w:lastRenderedPageBreak/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0AF8EBE7" w14:textId="5831425E" w:rsidR="005008D9" w:rsidRDefault="00BC4354" w:rsidP="004D4D5B">
      <w:r w:rsidRPr="00BC4354">
        <w:t>В разделе «Порядок контроля и приемки» должны быть указаны виды испытаний и общие требования к приемке работы.</w:t>
      </w:r>
    </w:p>
    <w:p w14:paraId="74CBEA49" w14:textId="77777777" w:rsidR="005008D9" w:rsidRDefault="005008D9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2A769C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123B51F" w14:textId="5F5AE39E" w:rsidR="00895860" w:rsidRDefault="00E36755" w:rsidP="005008D9">
          <w:pPr>
            <w:pStyle w:val="21"/>
            <w:tabs>
              <w:tab w:val="left" w:pos="567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</w:p>
        <w:p w14:paraId="11E84B58" w14:textId="062878F4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6" w:history="1">
            <w:r w:rsidR="00895860" w:rsidRPr="003426F7">
              <w:rPr>
                <w:rStyle w:val="ac"/>
                <w:noProof/>
              </w:rPr>
              <w:t>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ВВЕДЕНИЕ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79F23B9" w14:textId="735B29DF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7" w:history="1">
            <w:r w:rsidR="00895860" w:rsidRPr="003426F7">
              <w:rPr>
                <w:rStyle w:val="ac"/>
                <w:noProof/>
              </w:rPr>
              <w:t>1.1.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Наименование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F2A1EE3" w14:textId="4C8BDB96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8" w:history="1">
            <w:r w:rsidR="00895860" w:rsidRPr="003426F7">
              <w:rPr>
                <w:rStyle w:val="ac"/>
                <w:noProof/>
              </w:rPr>
              <w:t>1.2.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DEFCA86" w14:textId="09F6E906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699" w:history="1">
            <w:r w:rsidR="00895860" w:rsidRPr="003426F7">
              <w:rPr>
                <w:rStyle w:val="ac"/>
                <w:noProof/>
              </w:rPr>
              <w:t>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ОСНОВАНИЕ ДЛЯ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_Toc43298699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3394B47" w14:textId="370DF9AA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0" w:history="1">
            <w:r w:rsidR="00895860" w:rsidRPr="003426F7">
              <w:rPr>
                <w:rStyle w:val="ac"/>
                <w:noProof/>
              </w:rPr>
              <w:t>2.1.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Основание для проведения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809990B" w14:textId="00203C00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1" w:history="1">
            <w:r w:rsidR="00895860" w:rsidRPr="003426F7">
              <w:rPr>
                <w:rStyle w:val="ac"/>
                <w:noProof/>
              </w:rPr>
              <w:t>2.2.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34101F4" w14:textId="647712F2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2" w:history="1">
            <w:r w:rsidR="00895860" w:rsidRPr="003426F7">
              <w:rPr>
                <w:rStyle w:val="ac"/>
                <w:noProof/>
              </w:rPr>
              <w:t>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НАЗНАЧЕНИЕ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FF4C801" w14:textId="08C017A9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3" w:history="1">
            <w:r w:rsidR="00895860" w:rsidRPr="003426F7">
              <w:rPr>
                <w:rStyle w:val="ac"/>
                <w:noProof/>
              </w:rPr>
              <w:t>3.1.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Функциональное назначение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CA9AA73" w14:textId="4A835BF9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4" w:history="1">
            <w:r w:rsidR="00895860" w:rsidRPr="003426F7">
              <w:rPr>
                <w:rStyle w:val="ac"/>
                <w:noProof/>
              </w:rPr>
              <w:t>3.2.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Эксплуатационное назначение программы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73FCE0AE" w14:textId="4CF95C39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5" w:history="1">
            <w:r w:rsidR="00895860" w:rsidRPr="003426F7">
              <w:rPr>
                <w:rStyle w:val="ac"/>
                <w:noProof/>
              </w:rPr>
              <w:t>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ПРОГРАММЕ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7446A6C" w14:textId="3C13B701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6" w:history="1">
            <w:r w:rsidR="00895860" w:rsidRPr="003426F7">
              <w:rPr>
                <w:rStyle w:val="ac"/>
                <w:noProof/>
              </w:rPr>
              <w:t>4.1.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функциональным характеристикам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6B38AC7" w14:textId="34F01C31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7" w:history="1">
            <w:r w:rsidR="00895860" w:rsidRPr="003426F7">
              <w:rPr>
                <w:rStyle w:val="ac"/>
                <w:noProof/>
              </w:rPr>
              <w:t>4.2.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надежности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10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0DFAA17" w14:textId="0C07C14A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8" w:history="1">
            <w:r w:rsidR="00895860" w:rsidRPr="003426F7">
              <w:rPr>
                <w:rStyle w:val="ac"/>
                <w:noProof/>
              </w:rPr>
              <w:t>4.3.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Условия эксплуатации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11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F8D1E3B" w14:textId="1B8A4CFE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09" w:history="1">
            <w:r w:rsidR="00895860" w:rsidRPr="003426F7">
              <w:rPr>
                <w:rStyle w:val="ac"/>
                <w:noProof/>
              </w:rPr>
              <w:t>4.4.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_Toc43298709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12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3CD8A29" w14:textId="3A711039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0" w:history="1">
            <w:r w:rsidR="00895860" w:rsidRPr="003426F7">
              <w:rPr>
                <w:rStyle w:val="ac"/>
                <w:noProof/>
              </w:rPr>
              <w:t>4.5.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12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F3A20BD" w14:textId="7E109D2F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1" w:history="1">
            <w:r w:rsidR="00895860" w:rsidRPr="003426F7">
              <w:rPr>
                <w:rStyle w:val="ac"/>
                <w:noProof/>
              </w:rPr>
              <w:t>4.6.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Специальные требования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13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4069DF8" w14:textId="57F62E3A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2" w:history="1">
            <w:r w:rsidR="00895860" w:rsidRPr="003426F7">
              <w:rPr>
                <w:rStyle w:val="ac"/>
                <w:noProof/>
              </w:rPr>
              <w:t>5.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ТРЕБОВАНИЯ К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CE70C7C" w14:textId="790E18A0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3" w:history="1">
            <w:r w:rsidR="00895860" w:rsidRPr="003426F7">
              <w:rPr>
                <w:rStyle w:val="ac"/>
                <w:noProof/>
              </w:rPr>
              <w:t>5.1.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6D6BF45" w14:textId="52C5F4C5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4" w:history="1">
            <w:r w:rsidR="00895860" w:rsidRPr="003426F7">
              <w:rPr>
                <w:rStyle w:val="ac"/>
                <w:noProof/>
              </w:rPr>
              <w:t>5.2.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774AC30" w14:textId="7B049E9A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5" w:history="1">
            <w:r w:rsidR="00895860" w:rsidRPr="003426F7">
              <w:rPr>
                <w:rStyle w:val="ac"/>
                <w:noProof/>
              </w:rPr>
              <w:t>6.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ТЕХНИКО-ЭКОНОМИЧЕСКИЕ ПОКАЗАТЕЛИ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1FE530E" w14:textId="0023551A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6" w:history="1">
            <w:r w:rsidR="00895860" w:rsidRPr="003426F7">
              <w:rPr>
                <w:rStyle w:val="ac"/>
                <w:noProof/>
              </w:rPr>
              <w:t>6.1.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Ориентировочная экономическая эффективность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34C4FA9B" w14:textId="14D84814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7" w:history="1">
            <w:r w:rsidR="00895860" w:rsidRPr="003426F7">
              <w:rPr>
                <w:rStyle w:val="ac"/>
                <w:noProof/>
              </w:rPr>
              <w:t>6.2.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Предполагаемая годовая потребность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_Toc43298717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3CEE0D5" w14:textId="3F1CEFDE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8" w:history="1">
            <w:r w:rsidR="00895860" w:rsidRPr="003426F7">
              <w:rPr>
                <w:rStyle w:val="ac"/>
                <w:noProof/>
              </w:rPr>
              <w:t>6.3.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Экономические преимущества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_Toc43298718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14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3293FAA9" w14:textId="77A377B5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19" w:history="1">
            <w:r w:rsidR="00895860" w:rsidRPr="003426F7">
              <w:rPr>
                <w:rStyle w:val="ac"/>
                <w:noProof/>
              </w:rPr>
              <w:t>7.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СТАДИИ И ЭТАПЫ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_Toc43298719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7203F078" w14:textId="651257BF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0" w:history="1">
            <w:r w:rsidR="00895860" w:rsidRPr="003426F7">
              <w:rPr>
                <w:rStyle w:val="ac"/>
                <w:noProof/>
              </w:rPr>
              <w:t>7.1.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Стадии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_Toc43298720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1C2D2BF3" w14:textId="7270E540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1" w:history="1">
            <w:r w:rsidR="00895860" w:rsidRPr="003426F7">
              <w:rPr>
                <w:rStyle w:val="ac"/>
                <w:noProof/>
              </w:rPr>
              <w:t>7.2.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Этапы разработки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_Toc43298721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0BFBC29A" w14:textId="2EA0FD2F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2" w:history="1">
            <w:r w:rsidR="00895860" w:rsidRPr="003426F7">
              <w:rPr>
                <w:rStyle w:val="ac"/>
                <w:noProof/>
              </w:rPr>
              <w:t>7.3.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Содержание работ по этапам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_Toc43298722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15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4653FB2" w14:textId="576F1E09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3" w:history="1">
            <w:r w:rsidR="00895860" w:rsidRPr="003426F7">
              <w:rPr>
                <w:rStyle w:val="ac"/>
                <w:noProof/>
              </w:rPr>
              <w:t>7.4.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Исполнители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_Toc43298723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16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B4980E1" w14:textId="2F8C43BC" w:rsidR="00895860" w:rsidRDefault="00194FC1" w:rsidP="005008D9">
          <w:pPr>
            <w:pStyle w:val="21"/>
            <w:tabs>
              <w:tab w:val="left" w:pos="567"/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4" w:history="1">
            <w:r w:rsidR="00895860" w:rsidRPr="003426F7">
              <w:rPr>
                <w:rStyle w:val="ac"/>
                <w:noProof/>
              </w:rPr>
              <w:t>8.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КОНТРОЛЯ И ПРИЕМКИ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_Toc43298724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5DE2232F" w14:textId="33BFF79E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5" w:history="1">
            <w:r w:rsidR="00895860" w:rsidRPr="003426F7">
              <w:rPr>
                <w:rStyle w:val="ac"/>
                <w:noProof/>
              </w:rPr>
              <w:t>8.1.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контроля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_Toc43298725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476CAE0C" w14:textId="7707211B" w:rsidR="00895860" w:rsidRDefault="00194FC1" w:rsidP="005008D9">
          <w:pPr>
            <w:pStyle w:val="31"/>
            <w:tabs>
              <w:tab w:val="left" w:pos="567"/>
              <w:tab w:val="left" w:pos="190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43298726" w:history="1">
            <w:r w:rsidR="00895860" w:rsidRPr="003426F7">
              <w:rPr>
                <w:rStyle w:val="ac"/>
                <w:noProof/>
              </w:rPr>
              <w:t>8.2.</w:t>
            </w:r>
            <w:r w:rsidR="0089586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895860" w:rsidRPr="003426F7">
              <w:rPr>
                <w:rStyle w:val="ac"/>
                <w:noProof/>
              </w:rPr>
              <w:t>Порядок приемки</w:t>
            </w:r>
            <w:r w:rsidR="00895860">
              <w:rPr>
                <w:noProof/>
                <w:webHidden/>
              </w:rPr>
              <w:tab/>
            </w:r>
            <w:r w:rsidR="00895860">
              <w:rPr>
                <w:noProof/>
                <w:webHidden/>
              </w:rPr>
              <w:fldChar w:fldCharType="begin"/>
            </w:r>
            <w:r w:rsidR="00895860">
              <w:rPr>
                <w:noProof/>
                <w:webHidden/>
              </w:rPr>
              <w:instrText xml:space="preserve"> PAGEREF _Toc43298726 \h </w:instrText>
            </w:r>
            <w:r w:rsidR="00895860">
              <w:rPr>
                <w:noProof/>
                <w:webHidden/>
              </w:rPr>
            </w:r>
            <w:r w:rsidR="00895860">
              <w:rPr>
                <w:noProof/>
                <w:webHidden/>
              </w:rPr>
              <w:fldChar w:fldCharType="separate"/>
            </w:r>
            <w:r w:rsidR="00895860">
              <w:rPr>
                <w:noProof/>
                <w:webHidden/>
              </w:rPr>
              <w:t>17</w:t>
            </w:r>
            <w:r w:rsidR="00895860">
              <w:rPr>
                <w:noProof/>
                <w:webHidden/>
              </w:rPr>
              <w:fldChar w:fldCharType="end"/>
            </w:r>
          </w:hyperlink>
        </w:p>
        <w:p w14:paraId="297F627A" w14:textId="2F5DD262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1" w:name="_Toc43298696"/>
      <w:r>
        <w:lastRenderedPageBreak/>
        <w:t>ВВЕДЕНИЕ</w:t>
      </w:r>
      <w:bookmarkEnd w:id="1"/>
    </w:p>
    <w:p w14:paraId="17020BFF" w14:textId="2E6781AA" w:rsidR="00DE3035" w:rsidRDefault="00D14A0C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2" w:name="_Toc43298697"/>
      <w:r>
        <w:t>Наименование программы</w:t>
      </w:r>
      <w:bookmarkEnd w:id="2"/>
    </w:p>
    <w:p w14:paraId="53E61E04" w14:textId="3FF802BA" w:rsidR="002F5FC7" w:rsidRDefault="002F5FC7" w:rsidP="002F5FC7">
      <w:pPr>
        <w:pStyle w:val="3"/>
        <w:spacing w:before="0"/>
        <w:ind w:firstLine="708"/>
        <w:jc w:val="both"/>
      </w:pPr>
      <w:r>
        <w:rPr>
          <w:color w:val="FF0000"/>
          <w:szCs w:val="28"/>
        </w:rPr>
        <w:t>Наименование - «Информационная система …..».</w:t>
      </w:r>
    </w:p>
    <w:p w14:paraId="72C04CA9" w14:textId="2F9E4B22" w:rsidR="00BA2CA8" w:rsidRDefault="00574DF6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3" w:name="_Toc43298698"/>
      <w:r>
        <w:t>Краткая характеристика области применения программы</w:t>
      </w:r>
      <w:bookmarkEnd w:id="3"/>
    </w:p>
    <w:p w14:paraId="66B52619" w14:textId="085DEE0B" w:rsidR="002F5FC7" w:rsidRDefault="002F5FC7" w:rsidP="002F5FC7">
      <w:pPr>
        <w:pStyle w:val="3"/>
        <w:spacing w:before="0"/>
        <w:ind w:firstLine="708"/>
        <w:jc w:val="both"/>
        <w:rPr>
          <w:color w:val="FF0000"/>
          <w:szCs w:val="28"/>
        </w:rPr>
      </w:pPr>
      <w:r>
        <w:rPr>
          <w:color w:val="FF0000"/>
          <w:szCs w:val="28"/>
        </w:rPr>
        <w:t>Приложение предназначено к применению …..</w:t>
      </w:r>
    </w:p>
    <w:p w14:paraId="1681C848" w14:textId="74E50112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</w:p>
    <w:p w14:paraId="257C90C7" w14:textId="03F18014" w:rsidR="003370A0" w:rsidRDefault="003370A0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4" w:name="_Toc43298699"/>
      <w:r>
        <w:t>ОСНОВАНИЕ ДЛЯ РАЗРАБОТКИ</w:t>
      </w:r>
      <w:bookmarkEnd w:id="4"/>
    </w:p>
    <w:p w14:paraId="62CB2F38" w14:textId="0B3C3CF2" w:rsidR="000F5938" w:rsidRDefault="00EE7BD2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5" w:name="_Toc43298700"/>
      <w:r>
        <w:t>Основание для проведения разработки</w:t>
      </w:r>
      <w:bookmarkEnd w:id="5"/>
    </w:p>
    <w:p w14:paraId="20FAB78E" w14:textId="1F94F771" w:rsidR="002F5FC7" w:rsidRDefault="002F5FC7" w:rsidP="002F5FC7">
      <w:pPr>
        <w:pStyle w:val="3"/>
        <w:spacing w:before="0"/>
        <w:ind w:firstLine="708"/>
        <w:jc w:val="both"/>
      </w:pPr>
      <w:r>
        <w:rPr>
          <w:color w:val="FF0000"/>
          <w:szCs w:val="28"/>
        </w:rPr>
        <w:t xml:space="preserve">Основанием для проведения разработки является задание по </w:t>
      </w:r>
      <w:r w:rsidR="00D84C5B">
        <w:rPr>
          <w:color w:val="FF0000"/>
          <w:szCs w:val="28"/>
        </w:rPr>
        <w:t>курсовому проекту по МДК 01</w:t>
      </w:r>
      <w:r>
        <w:rPr>
          <w:color w:val="FF0000"/>
          <w:szCs w:val="28"/>
        </w:rPr>
        <w:t>.01 «</w:t>
      </w:r>
      <w:r w:rsidR="00D84C5B">
        <w:rPr>
          <w:color w:val="FF0000"/>
          <w:szCs w:val="28"/>
        </w:rPr>
        <w:t>Разработка программных модулей</w:t>
      </w:r>
      <w:r>
        <w:rPr>
          <w:color w:val="FF0000"/>
          <w:szCs w:val="28"/>
        </w:rPr>
        <w:t>».</w:t>
      </w:r>
    </w:p>
    <w:p w14:paraId="5D96C31E" w14:textId="7DE95481" w:rsidR="00EE7BD2" w:rsidRDefault="00CB21D5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6" w:name="_Toc43298701"/>
      <w:r>
        <w:t>Наименование и условное обозначение для разработки</w:t>
      </w:r>
      <w:bookmarkEnd w:id="6"/>
    </w:p>
    <w:p w14:paraId="7B5BDFF5" w14:textId="0D48F428" w:rsidR="002F5FC7" w:rsidRDefault="002F5FC7" w:rsidP="002F5FC7">
      <w:pPr>
        <w:pStyle w:val="3"/>
        <w:spacing w:before="0"/>
        <w:ind w:firstLine="708"/>
        <w:jc w:val="both"/>
        <w:rPr>
          <w:color w:val="FF0000"/>
          <w:szCs w:val="28"/>
        </w:rPr>
      </w:pPr>
      <w:r>
        <w:rPr>
          <w:color w:val="FF0000"/>
          <w:szCs w:val="28"/>
        </w:rPr>
        <w:t>Наименование темы разработки - «Информационная система ….».</w:t>
      </w:r>
    </w:p>
    <w:p w14:paraId="42CB4D77" w14:textId="1C5B338E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7" w:name="_Toc43298702"/>
      <w:r>
        <w:t>НАЗНАЧЕНИЕ РАЗРАБОТКИ</w:t>
      </w:r>
      <w:bookmarkEnd w:id="7"/>
    </w:p>
    <w:p w14:paraId="22EF8163" w14:textId="5B331063" w:rsidR="00ED4282" w:rsidRDefault="000D71C7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8" w:name="_Toc43298703"/>
      <w:r>
        <w:t>Функциональное назначение</w:t>
      </w:r>
      <w:r w:rsidR="00335E64">
        <w:t xml:space="preserve"> программы</w:t>
      </w:r>
      <w:bookmarkEnd w:id="8"/>
    </w:p>
    <w:p w14:paraId="5108887F" w14:textId="3D183A9F" w:rsidR="002F5FC7" w:rsidRDefault="002F5FC7" w:rsidP="002F5FC7">
      <w:pPr>
        <w:pStyle w:val="3"/>
        <w:spacing w:before="0"/>
        <w:ind w:firstLine="708"/>
        <w:jc w:val="both"/>
      </w:pPr>
      <w:r>
        <w:rPr>
          <w:color w:val="FF0000"/>
          <w:szCs w:val="28"/>
        </w:rPr>
        <w:t>Функциональным назначением программы является учет ……</w:t>
      </w:r>
    </w:p>
    <w:p w14:paraId="43BEF2F0" w14:textId="2B2D70E2" w:rsidR="00BB4D6E" w:rsidRDefault="00BB4D6E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9" w:name="_Toc43298704"/>
      <w:r>
        <w:t>Эксплуатационное назначение программы</w:t>
      </w:r>
      <w:bookmarkEnd w:id="9"/>
    </w:p>
    <w:p w14:paraId="665A6029" w14:textId="77777777" w:rsidR="002F5FC7" w:rsidRDefault="002F5FC7" w:rsidP="002F5FC7">
      <w:pPr>
        <w:pStyle w:val="Default"/>
        <w:spacing w:line="360" w:lineRule="auto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Программа должна эксплуатироваться в подразделениях …. </w:t>
      </w:r>
    </w:p>
    <w:p w14:paraId="0950671F" w14:textId="34280087" w:rsidR="002F5FC7" w:rsidRDefault="002F5FC7" w:rsidP="002F5FC7">
      <w:pPr>
        <w:pStyle w:val="3"/>
        <w:spacing w:before="0"/>
        <w:ind w:left="720"/>
        <w:jc w:val="both"/>
      </w:pPr>
      <w:r>
        <w:rPr>
          <w:color w:val="FF0000"/>
          <w:szCs w:val="28"/>
        </w:rPr>
        <w:t>Конечным пользователем программы будет ….</w:t>
      </w:r>
    </w:p>
    <w:p w14:paraId="6085AC09" w14:textId="0DA59283" w:rsidR="002F5FC7" w:rsidRPr="002F5FC7" w:rsidRDefault="002F5FC7" w:rsidP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4"/>
        </w:rPr>
      </w:pP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0" w:name="_Toc43298705"/>
      <w:r>
        <w:t>ТРЕБОВАНИЯ К ПРОГРАММЕ</w:t>
      </w:r>
      <w:bookmarkEnd w:id="10"/>
    </w:p>
    <w:p w14:paraId="264E593C" w14:textId="3AAA6949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1" w:name="_Toc43298706"/>
      <w:r>
        <w:t>Требования к функциональным характеристикам</w:t>
      </w:r>
      <w:bookmarkEnd w:id="11"/>
    </w:p>
    <w:p w14:paraId="3695EF96" w14:textId="7B60E6B1" w:rsidR="007B5D46" w:rsidRDefault="00B447F0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E101A3">
        <w:t>Требования к составу выполняемых функций</w:t>
      </w:r>
    </w:p>
    <w:p w14:paraId="1C2C08C2" w14:textId="77777777" w:rsidR="006A0059" w:rsidRDefault="00E101A3" w:rsidP="00E101A3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 xml:space="preserve">Трекинг </w:t>
      </w:r>
      <w:r w:rsidR="006A0059">
        <w:t>персоны в учебном заведении</w:t>
      </w:r>
    </w:p>
    <w:p w14:paraId="015127E6" w14:textId="0056BD04" w:rsidR="00E101A3" w:rsidRDefault="006A0059" w:rsidP="00E101A3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>И</w:t>
      </w:r>
      <w:r w:rsidR="00E101A3">
        <w:t>дентификация по пропуску</w:t>
      </w:r>
      <w:r>
        <w:t xml:space="preserve"> с присвоением метки </w:t>
      </w:r>
      <w:r w:rsidRPr="006A0059">
        <w:t>(</w:t>
      </w:r>
      <w:r>
        <w:rPr>
          <w:lang w:val="en-US"/>
        </w:rPr>
        <w:t>ID</w:t>
      </w:r>
      <w:r w:rsidRPr="006A0059">
        <w:t xml:space="preserve"> </w:t>
      </w:r>
      <w:r>
        <w:t>Пропуска</w:t>
      </w:r>
      <w:r w:rsidRPr="006A0059">
        <w:t>)</w:t>
      </w:r>
    </w:p>
    <w:p w14:paraId="3040E297" w14:textId="77777777" w:rsidR="006A0059" w:rsidRDefault="00E101A3" w:rsidP="00E101A3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>Проверка того, куда смотрит обучающийся во время лекции</w:t>
      </w:r>
    </w:p>
    <w:p w14:paraId="04466F74" w14:textId="64CB1774" w:rsidR="006A0059" w:rsidRDefault="006A0059" w:rsidP="006A0059">
      <w:pPr>
        <w:pStyle w:val="4"/>
        <w:numPr>
          <w:ilvl w:val="4"/>
          <w:numId w:val="2"/>
        </w:numPr>
        <w:tabs>
          <w:tab w:val="left" w:pos="993"/>
        </w:tabs>
        <w:jc w:val="both"/>
      </w:pPr>
      <w:r>
        <w:t xml:space="preserve"> Определения положение его головы (Лежит на парте или сидит смирно)</w:t>
      </w:r>
    </w:p>
    <w:p w14:paraId="5E4FB71F" w14:textId="1EC52432" w:rsidR="006A0059" w:rsidRDefault="006A0059" w:rsidP="006A0059">
      <w:pPr>
        <w:pStyle w:val="4"/>
        <w:numPr>
          <w:ilvl w:val="4"/>
          <w:numId w:val="2"/>
        </w:numPr>
        <w:tabs>
          <w:tab w:val="left" w:pos="993"/>
        </w:tabs>
        <w:jc w:val="both"/>
      </w:pPr>
      <w:r>
        <w:lastRenderedPageBreak/>
        <w:t xml:space="preserve"> Определение направления взгляда обучающегося (На доску смотрит или же в другую сторону)</w:t>
      </w:r>
    </w:p>
    <w:p w14:paraId="592C9D25" w14:textId="15C6BCD2" w:rsidR="00E101A3" w:rsidRDefault="00E101A3" w:rsidP="006A0059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>Привязка персоны по меткам (</w:t>
      </w:r>
      <w:r w:rsidRPr="006A0059">
        <w:rPr>
          <w:lang w:val="en-US"/>
        </w:rPr>
        <w:t>ID</w:t>
      </w:r>
      <w:r w:rsidRPr="006A0059">
        <w:t xml:space="preserve"> </w:t>
      </w:r>
      <w:r>
        <w:t>П</w:t>
      </w:r>
      <w:r w:rsidR="006A0059">
        <w:t>ропуска</w:t>
      </w:r>
      <w:r>
        <w:t>)</w:t>
      </w:r>
    </w:p>
    <w:p w14:paraId="371E8173" w14:textId="131A47B4" w:rsidR="00E101A3" w:rsidRDefault="006A0059" w:rsidP="00E101A3">
      <w:pPr>
        <w:pStyle w:val="4"/>
        <w:numPr>
          <w:ilvl w:val="3"/>
          <w:numId w:val="2"/>
        </w:numPr>
        <w:tabs>
          <w:tab w:val="left" w:pos="993"/>
        </w:tabs>
        <w:jc w:val="both"/>
      </w:pPr>
      <w:r>
        <w:t>Проверка телефонов (Лежит ли телефон на столе во время лекции)</w:t>
      </w:r>
    </w:p>
    <w:p w14:paraId="18BE5817" w14:textId="20AF159A" w:rsidR="006A0059" w:rsidRPr="00E101A3" w:rsidRDefault="006A0059" w:rsidP="00E101A3">
      <w:pPr>
        <w:pStyle w:val="4"/>
        <w:numPr>
          <w:ilvl w:val="3"/>
          <w:numId w:val="2"/>
        </w:numPr>
        <w:tabs>
          <w:tab w:val="left" w:pos="993"/>
        </w:tabs>
        <w:jc w:val="both"/>
      </w:pPr>
      <w:bookmarkStart w:id="12" w:name="_GoBack"/>
      <w:bookmarkEnd w:id="12"/>
    </w:p>
    <w:p w14:paraId="28E168F1" w14:textId="10D77A6C" w:rsidR="000E31C7" w:rsidRPr="00D84C5B" w:rsidRDefault="000E31C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переменным</w:t>
      </w:r>
    </w:p>
    <w:p w14:paraId="15CDBCFA" w14:textId="26B3C668" w:rsidR="000E31C7" w:rsidRPr="00D84C5B" w:rsidRDefault="003730D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функциям</w:t>
      </w:r>
      <w:r w:rsidR="00D84C5B">
        <w:rPr>
          <w:color w:val="FF0000"/>
        </w:rPr>
        <w:t xml:space="preserve"> приложения</w:t>
      </w:r>
    </w:p>
    <w:p w14:paraId="4651EF6E" w14:textId="4279CA92" w:rsidR="00A709C2" w:rsidRPr="00D84C5B" w:rsidRDefault="00D84C5B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>
        <w:rPr>
          <w:color w:val="FF0000"/>
        </w:rPr>
        <w:t>Требования к окнам</w:t>
      </w:r>
      <w:r w:rsidR="00A709C2" w:rsidRPr="00D84C5B">
        <w:rPr>
          <w:color w:val="FF0000"/>
        </w:rPr>
        <w:t xml:space="preserve"> приложения</w:t>
      </w:r>
    </w:p>
    <w:p w14:paraId="27BD4E75" w14:textId="4E6D48AE" w:rsidR="003730D3" w:rsidRPr="00D84C5B" w:rsidRDefault="0022113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D84C5B">
        <w:rPr>
          <w:color w:val="FF0000"/>
        </w:rPr>
        <w:t>ролям пользователей</w:t>
      </w:r>
    </w:p>
    <w:p w14:paraId="6CC0C583" w14:textId="01B4F922" w:rsidR="00221133" w:rsidRPr="00D84C5B" w:rsidRDefault="008343B4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D84C5B">
        <w:rPr>
          <w:color w:val="FF0000"/>
        </w:rPr>
        <w:t>удалению данных о …</w:t>
      </w:r>
    </w:p>
    <w:p w14:paraId="0D9366E5" w14:textId="291A5F66" w:rsidR="008343B4" w:rsidRPr="00D84C5B" w:rsidRDefault="005F7B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D84C5B">
        <w:rPr>
          <w:color w:val="FF0000"/>
        </w:rPr>
        <w:t>изменению данных о …</w:t>
      </w:r>
    </w:p>
    <w:p w14:paraId="688B2DC3" w14:textId="66FA4E0F" w:rsidR="005F7B9C" w:rsidRPr="00D84C5B" w:rsidRDefault="0083428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D84C5B">
        <w:rPr>
          <w:color w:val="FF0000"/>
        </w:rPr>
        <w:t>добавлению ….</w:t>
      </w:r>
    </w:p>
    <w:p w14:paraId="585CD259" w14:textId="4750E7EA" w:rsidR="00834289" w:rsidRPr="00D84C5B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смене пароля</w:t>
      </w:r>
    </w:p>
    <w:p w14:paraId="3F33D7C4" w14:textId="29259CBC" w:rsidR="009B419C" w:rsidRPr="00D84C5B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добавлению нового пользователя</w:t>
      </w:r>
    </w:p>
    <w:p w14:paraId="31C852ED" w14:textId="4681D785" w:rsidR="009B419C" w:rsidRPr="00D84C5B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удалению существующего пользователя</w:t>
      </w:r>
    </w:p>
    <w:p w14:paraId="2DDA2F52" w14:textId="31010278" w:rsidR="00F760E7" w:rsidRPr="00D84C5B" w:rsidRDefault="00F760E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письмам на почту</w:t>
      </w:r>
    </w:p>
    <w:p w14:paraId="7596B094" w14:textId="0DB1A40A" w:rsidR="00F760E7" w:rsidRPr="00D84C5B" w:rsidRDefault="00FC3980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выводу </w:t>
      </w:r>
      <w:r w:rsidR="00D84C5B">
        <w:rPr>
          <w:color w:val="FF0000"/>
        </w:rPr>
        <w:t>данных о ….</w:t>
      </w:r>
    </w:p>
    <w:p w14:paraId="2D0D8CE1" w14:textId="28D5D1B1" w:rsidR="00710C61" w:rsidRPr="00D84C5B" w:rsidRDefault="00710C61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E836D4" w:rsidRPr="00D84C5B">
        <w:rPr>
          <w:color w:val="FF0000"/>
        </w:rPr>
        <w:t>авторизации</w:t>
      </w:r>
    </w:p>
    <w:p w14:paraId="71BF84B9" w14:textId="2A1B89BA" w:rsidR="009A77E9" w:rsidRPr="00D84C5B" w:rsidRDefault="009A77E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D84C5B">
        <w:rPr>
          <w:color w:val="FF0000"/>
        </w:rPr>
        <w:t>экспорту / импорту данных</w:t>
      </w:r>
    </w:p>
    <w:p w14:paraId="065232D7" w14:textId="2AC5D596" w:rsidR="008F3DCF" w:rsidRPr="00D84C5B" w:rsidRDefault="008F3DCF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подключению базы данных</w:t>
      </w:r>
      <w:r w:rsidR="00D84C5B">
        <w:rPr>
          <w:color w:val="FF0000"/>
        </w:rPr>
        <w:t xml:space="preserve"> / </w:t>
      </w:r>
      <w:r w:rsidR="00D84C5B">
        <w:rPr>
          <w:color w:val="FF0000"/>
          <w:lang w:val="en-US"/>
        </w:rPr>
        <w:t>API</w:t>
      </w:r>
    </w:p>
    <w:p w14:paraId="0B48BFF1" w14:textId="030AA58B" w:rsidR="006328F3" w:rsidRPr="00D84C5B" w:rsidRDefault="006328F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дизайну </w:t>
      </w:r>
      <w:r w:rsidR="00D84C5B">
        <w:rPr>
          <w:color w:val="FF0000"/>
        </w:rPr>
        <w:t>приложения</w:t>
      </w:r>
    </w:p>
    <w:p w14:paraId="6206BA88" w14:textId="34241362" w:rsidR="001F7D3E" w:rsidRPr="00D84C5B" w:rsidRDefault="001F7D3E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 xml:space="preserve">Требования к </w:t>
      </w:r>
      <w:r w:rsidR="00D84C5B">
        <w:rPr>
          <w:color w:val="FF0000"/>
        </w:rPr>
        <w:t xml:space="preserve">таблицам базы </w:t>
      </w:r>
      <w:r w:rsidRPr="00D84C5B">
        <w:rPr>
          <w:color w:val="FF0000"/>
        </w:rPr>
        <w:t>данных</w:t>
      </w:r>
    </w:p>
    <w:p w14:paraId="1A1727B7" w14:textId="22C56F3A" w:rsidR="000779A8" w:rsidRPr="00D84C5B" w:rsidRDefault="000779A8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организации входных данных</w:t>
      </w:r>
    </w:p>
    <w:p w14:paraId="3C5654AF" w14:textId="73CF41EE" w:rsidR="00F60749" w:rsidRPr="00D84C5B" w:rsidRDefault="00F6074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Требования к организации выходных данных</w:t>
      </w:r>
    </w:p>
    <w:p w14:paraId="71212CFC" w14:textId="163B15E0" w:rsidR="002F5FC7" w:rsidRPr="00D84C5B" w:rsidRDefault="002F5FC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….</w:t>
      </w:r>
    </w:p>
    <w:p w14:paraId="73C2F9C7" w14:textId="123388A8" w:rsidR="002F5FC7" w:rsidRPr="00D84C5B" w:rsidRDefault="002F5FC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t>….</w:t>
      </w:r>
    </w:p>
    <w:p w14:paraId="5E0E3F70" w14:textId="3C323BB9" w:rsidR="002F5FC7" w:rsidRPr="00D84C5B" w:rsidRDefault="002F5FC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color w:val="FF0000"/>
        </w:rPr>
      </w:pPr>
      <w:r w:rsidRPr="00D84C5B">
        <w:rPr>
          <w:color w:val="FF0000"/>
        </w:rPr>
        <w:lastRenderedPageBreak/>
        <w:t>….</w:t>
      </w:r>
    </w:p>
    <w:p w14:paraId="14BA014C" w14:textId="45B3C519" w:rsidR="00094577" w:rsidRDefault="00AA0EA3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3" w:name="_Toc43298707"/>
      <w:r>
        <w:t>Требования к надежности</w:t>
      </w:r>
      <w:bookmarkEnd w:id="13"/>
    </w:p>
    <w:p w14:paraId="154AE31D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обеспечению надежного (устойчивого) функционирования программы</w:t>
      </w:r>
    </w:p>
    <w:p w14:paraId="74F78568" w14:textId="77777777" w:rsidR="007A7888" w:rsidRDefault="007A7888" w:rsidP="007A7888">
      <w:r w:rsidRPr="00AC0297">
        <w:t xml:space="preserve">Надежное (устойчивое) функционирование программы должно быть обеспечено </w:t>
      </w:r>
      <w:r>
        <w:t>о</w:t>
      </w:r>
      <w:r w:rsidRPr="00AC0297">
        <w:t>рганизацией бесперебойн</w:t>
      </w:r>
      <w:r>
        <w:t>ого питания технических средств.</w:t>
      </w:r>
    </w:p>
    <w:p w14:paraId="56C5D79F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7EEDDDE0" w14:textId="77777777" w:rsidR="007A7888" w:rsidRDefault="007A7888" w:rsidP="007A7888">
      <w:r w:rsidRPr="00C07E8D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665E8E4" w14:textId="77777777" w:rsidR="007A7888" w:rsidRDefault="007A7888" w:rsidP="007A7888">
      <w:r w:rsidRPr="00C07E8D">
        <w:t>Время восстановления после отказа, вызванного неис</w:t>
      </w:r>
      <w:r>
        <w:t xml:space="preserve">правностью технических средств, </w:t>
      </w:r>
      <w:r w:rsidRPr="00C07E8D">
        <w:t>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A438E4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Отказы из-за некорректных действий оператора</w:t>
      </w:r>
    </w:p>
    <w:p w14:paraId="4D272FEF" w14:textId="77777777" w:rsidR="007A7888" w:rsidRDefault="007A7888" w:rsidP="007A7888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>и информационной</w:t>
      </w:r>
      <w:r w:rsidRPr="001C5E4A">
        <w:t xml:space="preserve"> системой. </w:t>
      </w:r>
    </w:p>
    <w:p w14:paraId="7366CAFF" w14:textId="77777777" w:rsidR="007A7888" w:rsidRPr="001C5E4A" w:rsidRDefault="007A7888" w:rsidP="007A7888">
      <w:r w:rsidRPr="001C5E4A">
        <w:t>Во избежание возникновения отказов программы по указанной выше причине следует</w:t>
      </w:r>
      <w:r>
        <w:t xml:space="preserve">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49869D69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4" w:name="_Toc94346572"/>
      <w:r>
        <w:t>Условия эксплуатации</w:t>
      </w:r>
      <w:bookmarkEnd w:id="14"/>
    </w:p>
    <w:p w14:paraId="4C5199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71898403" w14:textId="77777777" w:rsidR="007A7888" w:rsidRDefault="007A7888" w:rsidP="007A7888">
      <w:r w:rsidRPr="008908FC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</w:t>
      </w:r>
      <w:r w:rsidRPr="008908FC">
        <w:lastRenderedPageBreak/>
        <w:t>их эксплуатации.</w:t>
      </w:r>
    </w:p>
    <w:p w14:paraId="439A4C2B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видам обслуживания</w:t>
      </w:r>
    </w:p>
    <w:p w14:paraId="1168E8D0" w14:textId="77777777" w:rsidR="007A7888" w:rsidRDefault="007A7888" w:rsidP="007A7888">
      <w:r w:rsidRPr="002D1B56">
        <w:t>Требования к видам обслуживания не предъявляются.</w:t>
      </w:r>
    </w:p>
    <w:p w14:paraId="00B82937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численности и квалификации персонала</w:t>
      </w:r>
    </w:p>
    <w:p w14:paraId="3411D88E" w14:textId="77777777" w:rsidR="007A7888" w:rsidRDefault="007A7888" w:rsidP="007A7888">
      <w:r>
        <w:t>Сотрудники должны иметь базовое умение работы с персональным компьютером и таблицами.</w:t>
      </w:r>
    </w:p>
    <w:p w14:paraId="2BAD948F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5" w:name="_Toc94346573"/>
      <w:r>
        <w:t>Требования к составу и параметрам технических средств</w:t>
      </w:r>
      <w:bookmarkEnd w:id="15"/>
    </w:p>
    <w:p w14:paraId="3D28F02D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6692D5B6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>а) процессор с тактовой частотой, 1.6 ГГц, не менее;</w:t>
      </w:r>
    </w:p>
    <w:p w14:paraId="2A1D83BB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>б) оперативную память объемом, 1 ГБ, не менее;</w:t>
      </w:r>
    </w:p>
    <w:p w14:paraId="495363E4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>в) жесткий диск объемом 1 Гб, и выше;</w:t>
      </w:r>
    </w:p>
    <w:p w14:paraId="1F2BFC32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>г) оптический манипулятор типа «мышь»;</w:t>
      </w:r>
    </w:p>
    <w:p w14:paraId="7576BFE2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6" w:name="_Toc94346574"/>
      <w:r>
        <w:t>Требования к информационной и программной совместимости</w:t>
      </w:r>
      <w:bookmarkEnd w:id="16"/>
    </w:p>
    <w:p w14:paraId="67AC4A5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57ADEF5C" w14:textId="77777777" w:rsidR="007A7888" w:rsidRDefault="007A7888" w:rsidP="007A7888">
      <w:r>
        <w:t>Требования к информационным структурам на входе и выходе, а также к методам решения не предъявляются.</w:t>
      </w:r>
    </w:p>
    <w:p w14:paraId="46C475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Требование к исходному коду и языкам программирования</w:t>
      </w:r>
    </w:p>
    <w:p w14:paraId="79EB5AA8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>Исходные коды программы должны быть реализованы на языке С#. В качестве интегрированной среды разработки программы должна быть использована среда Visual Studio 2019 (локализованная, русская версия).</w:t>
      </w:r>
    </w:p>
    <w:p w14:paraId="5501CD06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программным средствам, используемым программой</w:t>
      </w:r>
    </w:p>
    <w:p w14:paraId="412351E5" w14:textId="77777777" w:rsidR="007A7888" w:rsidRPr="007A7888" w:rsidRDefault="007A7888" w:rsidP="007A7888">
      <w:pPr>
        <w:rPr>
          <w:color w:val="FF0000"/>
        </w:rPr>
      </w:pPr>
      <w:r w:rsidRPr="007A7888">
        <w:rPr>
          <w:color w:val="FF0000"/>
        </w:rPr>
        <w:t xml:space="preserve">На компьютере должна быть операционная система </w:t>
      </w:r>
      <w:r w:rsidRPr="007A7888">
        <w:rPr>
          <w:color w:val="FF0000"/>
          <w:lang w:val="en-US"/>
        </w:rPr>
        <w:t>Windows</w:t>
      </w:r>
      <w:r w:rsidRPr="007A7888">
        <w:rPr>
          <w:color w:val="FF0000"/>
        </w:rPr>
        <w:t xml:space="preserve"> 10 или </w:t>
      </w:r>
      <w:r w:rsidRPr="007A7888">
        <w:rPr>
          <w:color w:val="FF0000"/>
          <w:lang w:val="en-US"/>
        </w:rPr>
        <w:t>Windows</w:t>
      </w:r>
      <w:r w:rsidRPr="007A7888">
        <w:rPr>
          <w:color w:val="FF0000"/>
        </w:rPr>
        <w:t xml:space="preserve"> 11, а также запущен сервер с базой данных </w:t>
      </w:r>
      <w:r w:rsidRPr="007A7888">
        <w:rPr>
          <w:color w:val="FF0000"/>
          <w:lang w:val="en-US"/>
        </w:rPr>
        <w:t>Microsoft</w:t>
      </w:r>
      <w:r w:rsidRPr="007A7888">
        <w:rPr>
          <w:color w:val="FF0000"/>
        </w:rPr>
        <w:t xml:space="preserve"> </w:t>
      </w:r>
      <w:r w:rsidRPr="007A7888">
        <w:rPr>
          <w:color w:val="FF0000"/>
          <w:lang w:val="en-US"/>
        </w:rPr>
        <w:t>SQL</w:t>
      </w:r>
      <w:r w:rsidRPr="007A7888">
        <w:rPr>
          <w:color w:val="FF0000"/>
        </w:rPr>
        <w:t xml:space="preserve"> </w:t>
      </w:r>
      <w:r w:rsidRPr="007A7888">
        <w:rPr>
          <w:color w:val="FF0000"/>
          <w:lang w:val="en-US"/>
        </w:rPr>
        <w:t>server</w:t>
      </w:r>
      <w:r w:rsidRPr="007A7888">
        <w:rPr>
          <w:color w:val="FF0000"/>
        </w:rPr>
        <w:t xml:space="preserve"> и установлен </w:t>
      </w:r>
      <w:r w:rsidRPr="007A7888">
        <w:rPr>
          <w:color w:val="FF0000"/>
          <w:lang w:val="en-US"/>
        </w:rPr>
        <w:t>Microsoft</w:t>
      </w:r>
      <w:r w:rsidRPr="007A7888">
        <w:rPr>
          <w:color w:val="FF0000"/>
        </w:rPr>
        <w:t xml:space="preserve"> </w:t>
      </w:r>
      <w:r w:rsidRPr="007A7888">
        <w:rPr>
          <w:color w:val="FF0000"/>
          <w:lang w:val="en-US"/>
        </w:rPr>
        <w:t>Excel</w:t>
      </w:r>
      <w:r w:rsidRPr="007A7888">
        <w:rPr>
          <w:color w:val="FF0000"/>
        </w:rPr>
        <w:t>.</w:t>
      </w:r>
    </w:p>
    <w:p w14:paraId="03099B8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защите информации и программ</w:t>
      </w:r>
    </w:p>
    <w:p w14:paraId="22A15680" w14:textId="77777777" w:rsidR="007A7888" w:rsidRDefault="007A7888" w:rsidP="007A7888">
      <w:r>
        <w:t>Требования к защите информации и программ не предъявляются.</w:t>
      </w:r>
    </w:p>
    <w:p w14:paraId="22804405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7" w:name="_Toc94346575"/>
      <w:r>
        <w:t>Специальные требования</w:t>
      </w:r>
      <w:bookmarkEnd w:id="17"/>
    </w:p>
    <w:p w14:paraId="2DBE444A" w14:textId="77777777" w:rsidR="007A7888" w:rsidRDefault="007A7888" w:rsidP="007A7888">
      <w:pPr>
        <w:rPr>
          <w:color w:val="auto"/>
        </w:rPr>
      </w:pPr>
      <w:r>
        <w:rPr>
          <w:color w:val="auto"/>
        </w:rPr>
        <w:t>Специальные требования н</w:t>
      </w:r>
      <w:r w:rsidRPr="002912BB">
        <w:rPr>
          <w:color w:val="auto"/>
        </w:rPr>
        <w:t>е предъявляются.</w:t>
      </w:r>
    </w:p>
    <w:p w14:paraId="3078398E" w14:textId="057B73D3" w:rsidR="00B10E1D" w:rsidRPr="002912BB" w:rsidRDefault="00B10E1D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18" w:name="_Toc43298712"/>
      <w:r>
        <w:t>ТРЕБОВАНИЯ К ПРОГРАММНОЙ ДОКУМЕНТАЦИИ</w:t>
      </w:r>
      <w:bookmarkEnd w:id="18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19" w:name="_Toc43298713"/>
      <w:r>
        <w:t>Предварительный состав программной документации</w:t>
      </w:r>
      <w:bookmarkEnd w:id="19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008D9">
      <w:pPr>
        <w:pStyle w:val="a9"/>
        <w:numPr>
          <w:ilvl w:val="0"/>
          <w:numId w:val="7"/>
        </w:numPr>
        <w:ind w:left="0" w:firstLine="0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417EB5EA" w:rsidR="0021631D" w:rsidRDefault="0021631D" w:rsidP="005008D9">
      <w:pPr>
        <w:pStyle w:val="a9"/>
        <w:numPr>
          <w:ilvl w:val="0"/>
          <w:numId w:val="7"/>
        </w:numPr>
        <w:ind w:left="0" w:firstLine="0"/>
      </w:pPr>
      <w:r>
        <w:t>Пояснительная записка;</w:t>
      </w:r>
    </w:p>
    <w:p w14:paraId="26E2522A" w14:textId="4BF0E509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Б</w:t>
      </w:r>
      <w:r w:rsidR="00D046C4">
        <w:t xml:space="preserve">. Сценарий </w:t>
      </w:r>
      <w:r>
        <w:t xml:space="preserve">и результаты </w:t>
      </w:r>
      <w:r w:rsidR="00D046C4">
        <w:t>тестовых испытаний;</w:t>
      </w:r>
    </w:p>
    <w:p w14:paraId="21F13EEE" w14:textId="229AD6EB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В</w:t>
      </w:r>
      <w:r w:rsidR="00D046C4">
        <w:t>. Руководство пользователя;</w:t>
      </w:r>
    </w:p>
    <w:p w14:paraId="0B01E134" w14:textId="7AD0924B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Г</w:t>
      </w:r>
      <w:r w:rsidR="00D046C4">
        <w:t xml:space="preserve">. </w:t>
      </w:r>
      <w:r w:rsidR="00817C90">
        <w:t>Текст программы;</w:t>
      </w:r>
    </w:p>
    <w:p w14:paraId="181DF875" w14:textId="00DC7189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Д</w:t>
      </w:r>
      <w:r w:rsidR="00D046C4">
        <w:t xml:space="preserve">. </w:t>
      </w:r>
      <w:r w:rsidR="00817C90">
        <w:t>Скрипт базы данных.</w:t>
      </w:r>
    </w:p>
    <w:p w14:paraId="2AAF13CC" w14:textId="1A2502DA" w:rsidR="007225F8" w:rsidRDefault="007225F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0" w:name="_Toc43298714"/>
      <w:r>
        <w:t>Специальные требования к программной документации</w:t>
      </w:r>
      <w:bookmarkEnd w:id="20"/>
    </w:p>
    <w:p w14:paraId="7E812ADB" w14:textId="1FEFB05C" w:rsidR="00C228FC" w:rsidRDefault="00C228FC" w:rsidP="007A7888">
      <w:r>
        <w:t>Техническое задание оформлялось по ГОСТам: 19.201-78 и 19.106-78.</w:t>
      </w:r>
    </w:p>
    <w:p w14:paraId="494D85B3" w14:textId="0ABDBD4F" w:rsidR="00C228FC" w:rsidRPr="001A5C3A" w:rsidRDefault="00C228FC" w:rsidP="007A7888">
      <w:r w:rsidRPr="001A5C3A">
        <w:t>Поля</w:t>
      </w:r>
      <w:r w:rsidR="00466372" w:rsidRPr="001A5C3A">
        <w:t xml:space="preserve"> макета</w:t>
      </w:r>
      <w:r w:rsidRPr="001A5C3A">
        <w:t xml:space="preserve"> технической записки:</w:t>
      </w:r>
    </w:p>
    <w:p w14:paraId="1773B82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правое поле – 20 мм,</w:t>
      </w:r>
    </w:p>
    <w:p w14:paraId="4D6BDC5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левое поле – 35 мм</w:t>
      </w:r>
    </w:p>
    <w:p w14:paraId="3DF02C2D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верхнее поле – 25 мм,</w:t>
      </w:r>
    </w:p>
    <w:p w14:paraId="41DB93E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нижнее поле – 20 мм.</w:t>
      </w:r>
    </w:p>
    <w:p w14:paraId="756FC5AF" w14:textId="77777777" w:rsidR="001A5C3A" w:rsidRPr="001A5C3A" w:rsidRDefault="001A5C3A" w:rsidP="007A7888">
      <w:pPr>
        <w:shd w:val="clear" w:color="auto" w:fill="FFFFFF"/>
        <w:tabs>
          <w:tab w:val="left" w:pos="1134"/>
        </w:tabs>
        <w:rPr>
          <w:color w:val="000000"/>
          <w:szCs w:val="28"/>
        </w:rPr>
      </w:pPr>
      <w:bookmarkStart w:id="21" w:name="_Toc43298715"/>
      <w:r w:rsidRPr="001A5C3A">
        <w:rPr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5BFFC90D" w14:textId="77777777" w:rsidR="001A5C3A" w:rsidRPr="001A5C3A" w:rsidRDefault="001A5C3A" w:rsidP="007A7888">
      <w:p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Шрифт должен быть с "засечками". Рекомендуется </w:t>
      </w:r>
      <w:r w:rsidRPr="001A5C3A">
        <w:rPr>
          <w:szCs w:val="28"/>
          <w:lang w:val="en-US"/>
        </w:rPr>
        <w:t>Times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New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Roman</w:t>
      </w:r>
      <w:r w:rsidRPr="001A5C3A">
        <w:rPr>
          <w:szCs w:val="28"/>
        </w:rPr>
        <w:t>. Цвет шрифта должен быть черным.</w:t>
      </w:r>
    </w:p>
    <w:p w14:paraId="7ED0E8F0" w14:textId="77777777" w:rsidR="001A5C3A" w:rsidRPr="001A5C3A" w:rsidRDefault="001A5C3A" w:rsidP="007A7888">
      <w:pPr>
        <w:pStyle w:val="22"/>
        <w:tabs>
          <w:tab w:val="left" w:pos="1134"/>
        </w:tabs>
        <w:spacing w:line="360" w:lineRule="auto"/>
        <w:rPr>
          <w:sz w:val="28"/>
          <w:szCs w:val="28"/>
        </w:rPr>
      </w:pPr>
      <w:r w:rsidRPr="001A5C3A">
        <w:rPr>
          <w:sz w:val="28"/>
          <w:szCs w:val="28"/>
        </w:rPr>
        <w:t>Размер шрифта (его высота в кеглях):</w:t>
      </w:r>
    </w:p>
    <w:p w14:paraId="2F852AA3" w14:textId="7F6D707F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>для основного текста: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14,</w:t>
      </w:r>
    </w:p>
    <w:p w14:paraId="22C174FA" w14:textId="19AAB23F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заголовка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14,</w:t>
      </w:r>
    </w:p>
    <w:p w14:paraId="72B1526A" w14:textId="0177697D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для таблиц, схем и приложений 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12,</w:t>
      </w:r>
    </w:p>
    <w:p w14:paraId="17B3A42C" w14:textId="3F2484B4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колонтитулов (к каждому листу П3)</w:t>
      </w:r>
      <w:r w:rsidRPr="001A5C3A">
        <w:rPr>
          <w:szCs w:val="28"/>
        </w:rPr>
        <w:tab/>
        <w:t>12.</w:t>
      </w:r>
    </w:p>
    <w:p w14:paraId="61ADE29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</w:p>
    <w:p w14:paraId="66DB3E1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  <w:r w:rsidRPr="00F051D7">
        <w:rPr>
          <w:szCs w:val="28"/>
        </w:rPr>
        <w:t>Межстрочный интервал равен:</w:t>
      </w:r>
    </w:p>
    <w:p w14:paraId="03EA7DEF" w14:textId="184F6436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 xml:space="preserve">для основного текста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1,5;</w:t>
      </w:r>
    </w:p>
    <w:p w14:paraId="55EDF16C" w14:textId="43A8CA9B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lastRenderedPageBreak/>
        <w:t>для таблиц, схем и приложений</w:t>
      </w:r>
      <w:r w:rsidRPr="001A5C3A">
        <w:rPr>
          <w:szCs w:val="28"/>
        </w:rPr>
        <w:tab/>
        <w:t xml:space="preserve"> </w:t>
      </w:r>
      <w:r w:rsidRPr="001A5C3A">
        <w:rPr>
          <w:szCs w:val="28"/>
        </w:rPr>
        <w:tab/>
      </w:r>
      <w:r w:rsidRPr="001A5C3A">
        <w:rPr>
          <w:szCs w:val="28"/>
        </w:rPr>
        <w:tab/>
        <w:t>1.</w:t>
      </w:r>
    </w:p>
    <w:p w14:paraId="5EE1903B" w14:textId="77777777" w:rsidR="00F051D7" w:rsidRDefault="00F051D7" w:rsidP="007A7888">
      <w:pPr>
        <w:pStyle w:val="Default"/>
        <w:spacing w:line="360" w:lineRule="auto"/>
        <w:jc w:val="both"/>
        <w:rPr>
          <w:color w:val="auto"/>
          <w:sz w:val="28"/>
          <w:szCs w:val="26"/>
        </w:rPr>
      </w:pPr>
    </w:p>
    <w:p w14:paraId="766E5F99" w14:textId="0A57A1A9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Текст содержит отступ каждого абзаца - 1,25 см. </w:t>
      </w:r>
    </w:p>
    <w:p w14:paraId="03567237" w14:textId="77777777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6685550" w14:textId="77777777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Выравнивание текста устанавливается «По ширине страницы». </w:t>
      </w:r>
    </w:p>
    <w:p w14:paraId="22E57802" w14:textId="77777777" w:rsidR="001A5C3A" w:rsidRPr="001A5C3A" w:rsidRDefault="001A5C3A" w:rsidP="001A5C3A">
      <w:pPr>
        <w:pStyle w:val="a9"/>
        <w:tabs>
          <w:tab w:val="left" w:pos="1134"/>
        </w:tabs>
        <w:spacing w:line="276" w:lineRule="auto"/>
        <w:ind w:left="1068" w:firstLine="0"/>
        <w:rPr>
          <w:b/>
          <w:szCs w:val="28"/>
        </w:rPr>
      </w:pP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r>
        <w:t>ТЕХНИКО-ЭКОНОМИЧЕСКИЕ ПОКАЗАТЕЛИ</w:t>
      </w:r>
      <w:bookmarkEnd w:id="21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2" w:name="_Toc43298716"/>
      <w:r>
        <w:t>Ориентировочная экономическая эффективность</w:t>
      </w:r>
      <w:bookmarkEnd w:id="22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3" w:name="_Toc43298717"/>
      <w:r>
        <w:t>Предполагаемая годовая потребность</w:t>
      </w:r>
      <w:bookmarkEnd w:id="23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24" w:name="_Toc43298718"/>
      <w:r>
        <w:t>Экономические преимущества разработки</w:t>
      </w:r>
      <w:bookmarkEnd w:id="24"/>
    </w:p>
    <w:p w14:paraId="5CEB5804" w14:textId="79C4BC7C" w:rsidR="009120DD" w:rsidRDefault="002B29DD" w:rsidP="009120DD">
      <w:r w:rsidRPr="002B29DD">
        <w:t>Экономические преимущества разработки не рассчитываются.</w:t>
      </w:r>
    </w:p>
    <w:p w14:paraId="0B7FD38A" w14:textId="77777777" w:rsidR="007A7888" w:rsidRDefault="007A7888" w:rsidP="009120DD"/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25" w:name="_Toc43298719"/>
      <w:r>
        <w:t>СТАДИИ И ЭТАПЫ РАЗРАБОТКИ</w:t>
      </w:r>
      <w:bookmarkEnd w:id="25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6" w:name="_Toc43298720"/>
      <w:r>
        <w:t>Стадии разработки</w:t>
      </w:r>
      <w:bookmarkEnd w:id="26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6AD7C46F" w:rsidR="00172BE4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Анализ предметной области. </w:t>
      </w:r>
      <w:r w:rsidR="00BE6263">
        <w:t>Р</w:t>
      </w:r>
      <w:r w:rsidR="00FC1D2F" w:rsidRPr="00FC1D2F">
        <w:t>азработка технического задания;</w:t>
      </w:r>
    </w:p>
    <w:p w14:paraId="13F240D2" w14:textId="2DE407BB" w:rsidR="00E71390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Проектирование. </w:t>
      </w:r>
      <w:r w:rsidR="00F9668D">
        <w:t>Раздел 2. Специальная часть ПЗ</w:t>
      </w:r>
      <w:r w:rsidR="00FC1D2F" w:rsidRPr="00FC1D2F">
        <w:t>;</w:t>
      </w:r>
    </w:p>
    <w:p w14:paraId="42BB13B5" w14:textId="276A7BC4" w:rsidR="00E71390" w:rsidRDefault="00E71390" w:rsidP="005008D9">
      <w:pPr>
        <w:pStyle w:val="a9"/>
        <w:numPr>
          <w:ilvl w:val="0"/>
          <w:numId w:val="8"/>
        </w:numPr>
        <w:ind w:left="0" w:firstLine="0"/>
      </w:pPr>
      <w:r>
        <w:t>Рабочий проект;</w:t>
      </w:r>
    </w:p>
    <w:p w14:paraId="3B1AD9F5" w14:textId="15C69515" w:rsidR="00F9668D" w:rsidRDefault="00F9668D" w:rsidP="005008D9">
      <w:pPr>
        <w:pStyle w:val="a9"/>
        <w:numPr>
          <w:ilvl w:val="0"/>
          <w:numId w:val="8"/>
        </w:numPr>
        <w:ind w:left="0" w:firstLine="0"/>
      </w:pPr>
      <w:r>
        <w:t>Тестирование. Разработка сценария и результатов тестирования.</w:t>
      </w:r>
    </w:p>
    <w:p w14:paraId="5A21A453" w14:textId="68B6AFE2" w:rsidR="00FC1D2F" w:rsidRDefault="00BE6263" w:rsidP="005008D9">
      <w:pPr>
        <w:pStyle w:val="a9"/>
        <w:numPr>
          <w:ilvl w:val="0"/>
          <w:numId w:val="8"/>
        </w:numPr>
        <w:ind w:left="0" w:firstLine="0"/>
      </w:pPr>
      <w:r>
        <w:t>В</w:t>
      </w:r>
      <w:r w:rsidR="00FC1D2F" w:rsidRPr="00FC1D2F">
        <w:t>недрение.</w:t>
      </w:r>
      <w:r w:rsidR="00F9668D">
        <w:t xml:space="preserve"> Разработка Руководства пользователя и Текста программы.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7" w:name="_Toc43298721"/>
      <w:r>
        <w:t>Этапы разработки</w:t>
      </w:r>
      <w:bookmarkEnd w:id="27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6F3CD40D" w:rsidR="00D046C4" w:rsidRDefault="00D046C4" w:rsidP="00515941">
      <w:r>
        <w:t>Окончательный срок сдачи всего п</w:t>
      </w:r>
      <w:r w:rsidR="00F9668D">
        <w:t xml:space="preserve">роекта – </w:t>
      </w:r>
      <w:r w:rsidR="00F9668D" w:rsidRPr="00F9668D">
        <w:rPr>
          <w:color w:val="FF0000"/>
        </w:rPr>
        <w:t>02.06.2023</w:t>
      </w:r>
      <w:r w:rsidRPr="00F9668D">
        <w:rPr>
          <w:color w:val="FF0000"/>
        </w:rPr>
        <w:t>.</w:t>
      </w:r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8" w:name="_Toc43298722"/>
      <w:r>
        <w:lastRenderedPageBreak/>
        <w:t>Содержание работ по этапам</w:t>
      </w:r>
      <w:bookmarkEnd w:id="28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стадий, этапов и сроков разработки программы и документации на неё;</w:t>
      </w:r>
    </w:p>
    <w:p w14:paraId="2F8024A8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В</w:t>
      </w:r>
      <w:r w:rsidR="00A52C7F" w:rsidRPr="00A52C7F">
        <w:t>ыбор языков программирования;</w:t>
      </w:r>
    </w:p>
    <w:p w14:paraId="242ED8C1" w14:textId="06C4B202" w:rsidR="008D244B" w:rsidRDefault="00A52C7F" w:rsidP="005008D9">
      <w:pPr>
        <w:pStyle w:val="a9"/>
        <w:numPr>
          <w:ilvl w:val="0"/>
          <w:numId w:val="10"/>
        </w:numPr>
        <w:ind w:left="0" w:firstLine="0"/>
      </w:pPr>
      <w:r w:rsidRPr="00A52C7F">
        <w:t>согласование и утверждение технического задания.</w:t>
      </w:r>
    </w:p>
    <w:p w14:paraId="42EDAC86" w14:textId="02A8142E" w:rsidR="003133B1" w:rsidRDefault="00E23677" w:rsidP="003133B1">
      <w:r>
        <w:t xml:space="preserve">На этапе </w:t>
      </w:r>
      <w:r w:rsidR="00F9668D">
        <w:t>проектирования</w:t>
      </w:r>
      <w:r>
        <w:t xml:space="preserve">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008D9">
      <w:pPr>
        <w:pStyle w:val="a9"/>
        <w:numPr>
          <w:ilvl w:val="0"/>
          <w:numId w:val="21"/>
        </w:numPr>
        <w:ind w:left="0" w:firstLine="0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008D9">
      <w:pPr>
        <w:pStyle w:val="a9"/>
        <w:numPr>
          <w:ilvl w:val="0"/>
          <w:numId w:val="21"/>
        </w:numPr>
        <w:ind w:left="0" w:firstLine="0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008D9">
      <w:pPr>
        <w:pStyle w:val="a9"/>
        <w:numPr>
          <w:ilvl w:val="0"/>
          <w:numId w:val="21"/>
        </w:numPr>
        <w:ind w:left="0" w:firstLine="0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EBC76AD" w:rsidR="00EE4075" w:rsidRDefault="00AF28B9" w:rsidP="005008D9">
      <w:pPr>
        <w:pStyle w:val="a9"/>
        <w:numPr>
          <w:ilvl w:val="0"/>
          <w:numId w:val="21"/>
        </w:numPr>
        <w:ind w:left="0" w:firstLine="0"/>
      </w:pPr>
      <w:r>
        <w:t xml:space="preserve">Согласование и утверждения </w:t>
      </w:r>
      <w:r w:rsidR="00F9668D">
        <w:t>схем проектирования</w:t>
      </w:r>
      <w:r>
        <w:t>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4C8C31C6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К</w:t>
      </w:r>
      <w:r w:rsidRPr="00A52C7F">
        <w:t xml:space="preserve">орректировка программы и программной документации по </w:t>
      </w:r>
      <w:r w:rsidRPr="00A52C7F">
        <w:lastRenderedPageBreak/>
        <w:t>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установки информационной системы;</w:t>
      </w:r>
    </w:p>
    <w:p w14:paraId="2D442EEB" w14:textId="52A9A56B" w:rsidR="00AD38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эксплуатации информационной системы;</w:t>
      </w:r>
    </w:p>
    <w:p w14:paraId="37120330" w14:textId="396D8545" w:rsidR="00472885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29" w:name="_Toc43298723"/>
      <w:r>
        <w:t>Исполнители</w:t>
      </w:r>
      <w:bookmarkEnd w:id="29"/>
    </w:p>
    <w:p w14:paraId="705AE422" w14:textId="2452C4E6" w:rsidR="00C65978" w:rsidRDefault="00C65978" w:rsidP="00FC1D2F">
      <w:r w:rsidRPr="00C65978">
        <w:t xml:space="preserve">Руководитель разработки 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575558" w:rsidRPr="0049337E">
        <w:rPr>
          <w:color w:val="FF0000"/>
        </w:rPr>
        <w:t>Волкова Г.Ю.</w:t>
      </w:r>
    </w:p>
    <w:p w14:paraId="7947F8D8" w14:textId="4808B186" w:rsidR="00FC1D2F" w:rsidRDefault="00C65978" w:rsidP="00D36FA9">
      <w:r w:rsidRPr="00C65978">
        <w:t>Исполнитель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Pr="00C65978">
        <w:tab/>
      </w:r>
      <w:r w:rsidR="00986E6E">
        <w:rPr>
          <w:color w:val="FF0000"/>
        </w:rPr>
        <w:t>Иванов И. И</w:t>
      </w:r>
      <w:r w:rsidR="00640B32" w:rsidRPr="00D046C4">
        <w:rPr>
          <w:color w:val="FF0000"/>
        </w:rPr>
        <w:t>.</w:t>
      </w:r>
    </w:p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0" w:name="_Toc43298724"/>
      <w:r>
        <w:t>ПОРЯДОК КОНТРОЛЯ И ПРИЕМКИ</w:t>
      </w:r>
      <w:bookmarkEnd w:id="30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1" w:name="_Toc43298725"/>
      <w:r>
        <w:t>Порядок контроля</w:t>
      </w:r>
      <w:bookmarkEnd w:id="31"/>
    </w:p>
    <w:p w14:paraId="1D8B3418" w14:textId="15ED1035" w:rsidR="00D046C4" w:rsidRDefault="00280512" w:rsidP="00BB3F40">
      <w:r>
        <w:t>Контр</w:t>
      </w:r>
      <w:r w:rsidR="00D046C4">
        <w:t xml:space="preserve">оль выполнения работ проводится </w:t>
      </w:r>
      <w:r w:rsidR="00F9668D">
        <w:t>исполнителем</w:t>
      </w:r>
      <w:r w:rsidR="00D046C4">
        <w:t xml:space="preserve">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5A7393ED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>
        <w:t>«7.1 Стадии</w:t>
      </w:r>
      <w:r w:rsidR="006C2F89">
        <w:t xml:space="preserve"> разработки».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32" w:name="_Toc43298726"/>
      <w:r>
        <w:t>Порядок приемки</w:t>
      </w:r>
      <w:bookmarkEnd w:id="32"/>
    </w:p>
    <w:p w14:paraId="3357761B" w14:textId="359AD0AF" w:rsidR="00D046C4" w:rsidRDefault="00F9668D" w:rsidP="00BB3F40">
      <w:r>
        <w:t>Исполнитель</w:t>
      </w:r>
      <w:r w:rsidR="00D046C4"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Default="00D046C4" w:rsidP="00986E6E">
      <w:r>
        <w:t xml:space="preserve">Все документы должны быть подписаны </w:t>
      </w:r>
      <w:r w:rsidR="00F9668D">
        <w:t>исполнителем</w:t>
      </w:r>
      <w:r>
        <w:t xml:space="preserve"> проекта и утверждены заказчиком.</w:t>
      </w:r>
    </w:p>
    <w:p w14:paraId="402DC014" w14:textId="7DED3F74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386E6F">
        <w:t>«</w:t>
      </w:r>
      <w:r>
        <w:t>Предварительный состав программной документации».</w:t>
      </w:r>
    </w:p>
    <w:sectPr w:rsidR="00BB3F40" w:rsidSect="005008D9">
      <w:headerReference w:type="default" r:id="rId8"/>
      <w:pgSz w:w="11906" w:h="16838"/>
      <w:pgMar w:top="1134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8EBD" w14:textId="77777777" w:rsidR="00194FC1" w:rsidRDefault="00194FC1" w:rsidP="008C5280">
      <w:pPr>
        <w:spacing w:line="240" w:lineRule="auto"/>
      </w:pPr>
      <w:r>
        <w:separator/>
      </w:r>
    </w:p>
  </w:endnote>
  <w:endnote w:type="continuationSeparator" w:id="0">
    <w:p w14:paraId="2ABDF47C" w14:textId="77777777" w:rsidR="00194FC1" w:rsidRDefault="00194FC1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16469" w14:textId="77777777" w:rsidR="00194FC1" w:rsidRDefault="00194FC1" w:rsidP="008C5280">
      <w:pPr>
        <w:spacing w:line="240" w:lineRule="auto"/>
      </w:pPr>
      <w:r>
        <w:separator/>
      </w:r>
    </w:p>
  </w:footnote>
  <w:footnote w:type="continuationSeparator" w:id="0">
    <w:p w14:paraId="285F7972" w14:textId="77777777" w:rsidR="00194FC1" w:rsidRDefault="00194FC1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541889699"/>
      <w:docPartObj>
        <w:docPartGallery w:val="Page Numbers (Top of Page)"/>
        <w:docPartUnique/>
      </w:docPartObj>
    </w:sdtPr>
    <w:sdtEndPr/>
    <w:sdtContent>
      <w:p w14:paraId="64D38E93" w14:textId="5F6B90D9" w:rsidR="00E601FB" w:rsidRPr="002F5FC7" w:rsidRDefault="00E601FB" w:rsidP="00D84C5B">
        <w:pPr>
          <w:pStyle w:val="a5"/>
          <w:ind w:firstLine="0"/>
          <w:jc w:val="center"/>
          <w:rPr>
            <w:sz w:val="24"/>
          </w:rPr>
        </w:pPr>
        <w:r w:rsidRPr="002F5FC7">
          <w:rPr>
            <w:sz w:val="24"/>
          </w:rPr>
          <w:fldChar w:fldCharType="begin"/>
        </w:r>
        <w:r w:rsidRPr="002F5FC7">
          <w:rPr>
            <w:sz w:val="24"/>
          </w:rPr>
          <w:instrText>PAGE   \* MERGEFORMAT</w:instrText>
        </w:r>
        <w:r w:rsidRPr="002F5FC7">
          <w:rPr>
            <w:sz w:val="24"/>
          </w:rPr>
          <w:fldChar w:fldCharType="separate"/>
        </w:r>
        <w:r w:rsidR="005D233C">
          <w:rPr>
            <w:noProof/>
            <w:sz w:val="24"/>
          </w:rPr>
          <w:t>4</w:t>
        </w:r>
        <w:r w:rsidRPr="002F5FC7">
          <w:rPr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9"/>
  </w:num>
  <w:num w:numId="5">
    <w:abstractNumId w:val="3"/>
  </w:num>
  <w:num w:numId="6">
    <w:abstractNumId w:val="21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20"/>
  </w:num>
  <w:num w:numId="19">
    <w:abstractNumId w:val="12"/>
  </w:num>
  <w:num w:numId="20">
    <w:abstractNumId w:val="15"/>
  </w:num>
  <w:num w:numId="21">
    <w:abstractNumId w:val="7"/>
  </w:num>
  <w:num w:numId="22">
    <w:abstractNumId w:val="4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54DC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4212"/>
    <w:rsid w:val="000705D5"/>
    <w:rsid w:val="00070CA4"/>
    <w:rsid w:val="00071AF8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3379"/>
    <w:rsid w:val="000A741F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21A"/>
    <w:rsid w:val="00172BE4"/>
    <w:rsid w:val="0017515D"/>
    <w:rsid w:val="0017758C"/>
    <w:rsid w:val="001926FC"/>
    <w:rsid w:val="001943CF"/>
    <w:rsid w:val="00194FC1"/>
    <w:rsid w:val="0019788E"/>
    <w:rsid w:val="001A0084"/>
    <w:rsid w:val="001A02E4"/>
    <w:rsid w:val="001A0E8C"/>
    <w:rsid w:val="001A523D"/>
    <w:rsid w:val="001A5C3A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C436E"/>
    <w:rsid w:val="003D26C3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596A"/>
    <w:rsid w:val="00415CCB"/>
    <w:rsid w:val="00417E8F"/>
    <w:rsid w:val="00421EFE"/>
    <w:rsid w:val="00430077"/>
    <w:rsid w:val="00430ACE"/>
    <w:rsid w:val="00430DA4"/>
    <w:rsid w:val="00432ABF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E338F"/>
    <w:rsid w:val="004E4D9C"/>
    <w:rsid w:val="004F4AA6"/>
    <w:rsid w:val="004F60EC"/>
    <w:rsid w:val="004F61BD"/>
    <w:rsid w:val="005008D9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81CF7"/>
    <w:rsid w:val="005843BF"/>
    <w:rsid w:val="00585F1D"/>
    <w:rsid w:val="00591594"/>
    <w:rsid w:val="005930C6"/>
    <w:rsid w:val="00594356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33C"/>
    <w:rsid w:val="005D298B"/>
    <w:rsid w:val="005D4DD7"/>
    <w:rsid w:val="005E07FB"/>
    <w:rsid w:val="005E109C"/>
    <w:rsid w:val="005E4790"/>
    <w:rsid w:val="005E5965"/>
    <w:rsid w:val="005E5C96"/>
    <w:rsid w:val="005E726F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47FE"/>
    <w:rsid w:val="006564B0"/>
    <w:rsid w:val="00657AC4"/>
    <w:rsid w:val="006603F5"/>
    <w:rsid w:val="00663597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2A2A"/>
    <w:rsid w:val="006936EA"/>
    <w:rsid w:val="00693D0E"/>
    <w:rsid w:val="00695C27"/>
    <w:rsid w:val="006A0059"/>
    <w:rsid w:val="006A5425"/>
    <w:rsid w:val="006A6531"/>
    <w:rsid w:val="006A6F3C"/>
    <w:rsid w:val="006B0DB2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500A"/>
    <w:rsid w:val="006E6A3A"/>
    <w:rsid w:val="006F3E27"/>
    <w:rsid w:val="006F539C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53F97"/>
    <w:rsid w:val="00772EBE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A12D4"/>
    <w:rsid w:val="007A1A70"/>
    <w:rsid w:val="007A28FD"/>
    <w:rsid w:val="007A4329"/>
    <w:rsid w:val="007A58CD"/>
    <w:rsid w:val="007A731D"/>
    <w:rsid w:val="007A7888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F3CE3"/>
    <w:rsid w:val="007F7964"/>
    <w:rsid w:val="00805A0E"/>
    <w:rsid w:val="008105D2"/>
    <w:rsid w:val="00812471"/>
    <w:rsid w:val="0081453D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750A"/>
    <w:rsid w:val="009407A5"/>
    <w:rsid w:val="00940E4E"/>
    <w:rsid w:val="009477D0"/>
    <w:rsid w:val="00954649"/>
    <w:rsid w:val="00956AAE"/>
    <w:rsid w:val="00965846"/>
    <w:rsid w:val="009678A5"/>
    <w:rsid w:val="00967B04"/>
    <w:rsid w:val="00971003"/>
    <w:rsid w:val="009753C4"/>
    <w:rsid w:val="00976877"/>
    <w:rsid w:val="00982858"/>
    <w:rsid w:val="00983A7B"/>
    <w:rsid w:val="009867A8"/>
    <w:rsid w:val="00986E6E"/>
    <w:rsid w:val="00992FD4"/>
    <w:rsid w:val="009967C2"/>
    <w:rsid w:val="00996ECC"/>
    <w:rsid w:val="0099761F"/>
    <w:rsid w:val="009A747D"/>
    <w:rsid w:val="009A77E9"/>
    <w:rsid w:val="009B212F"/>
    <w:rsid w:val="009B419C"/>
    <w:rsid w:val="009B50C1"/>
    <w:rsid w:val="009C0154"/>
    <w:rsid w:val="009C038F"/>
    <w:rsid w:val="009C62B4"/>
    <w:rsid w:val="009C6DE3"/>
    <w:rsid w:val="009D274F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5CF6"/>
    <w:rsid w:val="00A16CBC"/>
    <w:rsid w:val="00A213EE"/>
    <w:rsid w:val="00A21779"/>
    <w:rsid w:val="00A23059"/>
    <w:rsid w:val="00A27237"/>
    <w:rsid w:val="00A31699"/>
    <w:rsid w:val="00A41544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709C2"/>
    <w:rsid w:val="00A71EC3"/>
    <w:rsid w:val="00A72FB4"/>
    <w:rsid w:val="00A74841"/>
    <w:rsid w:val="00A81B21"/>
    <w:rsid w:val="00A84B3B"/>
    <w:rsid w:val="00A902EE"/>
    <w:rsid w:val="00A9273F"/>
    <w:rsid w:val="00A9341D"/>
    <w:rsid w:val="00AA0EA3"/>
    <w:rsid w:val="00AA64D7"/>
    <w:rsid w:val="00AA72A1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33E0"/>
    <w:rsid w:val="00B5772E"/>
    <w:rsid w:val="00B63B61"/>
    <w:rsid w:val="00B64E7D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4354"/>
    <w:rsid w:val="00BC7115"/>
    <w:rsid w:val="00BD37A4"/>
    <w:rsid w:val="00BD3A67"/>
    <w:rsid w:val="00BD42B0"/>
    <w:rsid w:val="00BE0C77"/>
    <w:rsid w:val="00BE0E1A"/>
    <w:rsid w:val="00BE0EE7"/>
    <w:rsid w:val="00BE1F77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320A7"/>
    <w:rsid w:val="00C32C5B"/>
    <w:rsid w:val="00C41CE1"/>
    <w:rsid w:val="00C4602E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B66EA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5A5C"/>
    <w:rsid w:val="00CE683B"/>
    <w:rsid w:val="00CE7D0E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FAF"/>
    <w:rsid w:val="00D825A2"/>
    <w:rsid w:val="00D82AD4"/>
    <w:rsid w:val="00D84C5B"/>
    <w:rsid w:val="00D8677D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E7B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E00DBC"/>
    <w:rsid w:val="00E06205"/>
    <w:rsid w:val="00E101A3"/>
    <w:rsid w:val="00E13591"/>
    <w:rsid w:val="00E16D33"/>
    <w:rsid w:val="00E17DE9"/>
    <w:rsid w:val="00E2076B"/>
    <w:rsid w:val="00E2249F"/>
    <w:rsid w:val="00E23677"/>
    <w:rsid w:val="00E23E6E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5A71"/>
    <w:rsid w:val="00E568A1"/>
    <w:rsid w:val="00E57447"/>
    <w:rsid w:val="00E601FB"/>
    <w:rsid w:val="00E64D5B"/>
    <w:rsid w:val="00E65D1B"/>
    <w:rsid w:val="00E71390"/>
    <w:rsid w:val="00E731AA"/>
    <w:rsid w:val="00E75F46"/>
    <w:rsid w:val="00E81DDB"/>
    <w:rsid w:val="00E836D4"/>
    <w:rsid w:val="00E84231"/>
    <w:rsid w:val="00E87272"/>
    <w:rsid w:val="00E93954"/>
    <w:rsid w:val="00E96CEF"/>
    <w:rsid w:val="00EA031D"/>
    <w:rsid w:val="00EA0EB0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51D7"/>
    <w:rsid w:val="00F07CE3"/>
    <w:rsid w:val="00F1534F"/>
    <w:rsid w:val="00F1560C"/>
    <w:rsid w:val="00F30FA6"/>
    <w:rsid w:val="00F3449B"/>
    <w:rsid w:val="00F35CD1"/>
    <w:rsid w:val="00F44846"/>
    <w:rsid w:val="00F4519B"/>
    <w:rsid w:val="00F510F2"/>
    <w:rsid w:val="00F51111"/>
    <w:rsid w:val="00F53E2D"/>
    <w:rsid w:val="00F60749"/>
    <w:rsid w:val="00F66B33"/>
    <w:rsid w:val="00F70002"/>
    <w:rsid w:val="00F71187"/>
    <w:rsid w:val="00F74CF6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9668D"/>
    <w:rsid w:val="00FA0F61"/>
    <w:rsid w:val="00FA2EDB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5E797-F738-437A-A94A-32CA2C39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2043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Bazinga</cp:lastModifiedBy>
  <cp:revision>2</cp:revision>
  <dcterms:created xsi:type="dcterms:W3CDTF">2023-11-20T14:59:00Z</dcterms:created>
  <dcterms:modified xsi:type="dcterms:W3CDTF">2023-11-20T14:59:00Z</dcterms:modified>
</cp:coreProperties>
</file>