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800"/>
        <w:jc w:val="center"/>
      </w:pPr>
      <w:r>
        <w:rPr>
          <w:b/>
          <w:i w:val="0"/>
          <w:color w:val="2D6A4F"/>
          <w:sz w:val="56"/>
        </w:rPr>
        <w:t>FreshMind AI Grocery Store</w:t>
      </w:r>
    </w:p>
    <w:p>
      <w:pPr>
        <w:jc w:val="center"/>
      </w:pPr>
      <w:r>
        <w:rPr>
          <w:b w:val="0"/>
          <w:i/>
          <w:color w:val="6B7C6D"/>
          <w:sz w:val="26"/>
        </w:rPr>
        <w:t>An AI-Powered Smart Grocery Recommendation &amp; Shopping System</w:t>
      </w:r>
    </w:p>
    <w:p/>
    <w:tbl>
      <w:tblPr>
        <w:tblStyle w:val="TableGrid"/>
        <w:tblW w:type="auto" w:w="0"/>
        <w:jc w:val="center"/>
        <w:tblLook w:firstColumn="1" w:firstRow="1" w:lastColumn="0" w:lastRow="0" w:noHBand="0" w:noVBand="1" w:val="04A0"/>
      </w:tblPr>
      <w:tblGrid>
        <w:gridCol w:w="4392"/>
        <w:gridCol w:w="4392"/>
      </w:tblGrid>
      <w:tr>
        <w:tc>
          <w:tcPr>
            <w:tcW w:type="dxa" w:w="2880"/>
            <w:shd w:val="clear" w:color="auto" w:fill="D8F3DC"/>
          </w:tcPr>
          <w:p>
            <w:pPr>
              <w:spacing w:before="80" w:after="80"/>
            </w:pPr>
            <w:r>
              <w:rPr>
                <w:b/>
                <w:i w:val="0"/>
                <w:color w:val="2D6A4F"/>
                <w:sz w:val="22"/>
              </w:rPr>
              <w:t>Project Developed By:</w:t>
            </w:r>
          </w:p>
        </w:tc>
        <w:tc>
          <w:tcPr>
            <w:tcW w:type="dxa" w:w="5040"/>
          </w:tcPr>
          <w:p>
            <w:pPr>
              <w:spacing w:before="80" w:after="80"/>
            </w:pPr>
            <w:r>
              <w:rPr>
                <w:b w:val="0"/>
                <w:i w:val="0"/>
                <w:color w:val="1B2C22"/>
                <w:sz w:val="22"/>
              </w:rPr>
            </w:r>
            <w:r>
              <w:rPr>
                <w:b w:val="0"/>
                <w:color w:val="1B2C22"/>
                <w:sz w:val="22"/>
              </w:rPr>
              <w:t>S25-60016</w:t>
            </w:r>
          </w:p>
        </w:tc>
      </w:tr>
      <w:tr>
        <w:tc>
          <w:tcPr>
            <w:tcW w:type="dxa" w:w="2880"/>
            <w:shd w:val="clear" w:color="auto" w:fill="D8F3DC"/>
          </w:tcPr>
          <w:p>
            <w:pPr>
              <w:spacing w:before="80" w:after="80"/>
            </w:pPr>
            <w:r>
              <w:rPr>
                <w:b/>
                <w:i w:val="0"/>
                <w:color w:val="2D6A4F"/>
                <w:sz w:val="22"/>
              </w:rPr>
              <w:t>Institution:</w:t>
            </w:r>
          </w:p>
        </w:tc>
        <w:tc>
          <w:tcPr>
            <w:tcW w:type="dxa" w:w="5040"/>
          </w:tcPr>
          <w:p>
            <w:pPr>
              <w:spacing w:before="80" w:after="80"/>
            </w:pPr>
            <w:r>
              <w:rPr>
                <w:b w:val="0"/>
                <w:i w:val="0"/>
                <w:color w:val="1B2C22"/>
                <w:sz w:val="22"/>
              </w:rPr>
              <w:t>Lahore Leads University</w:t>
            </w:r>
          </w:p>
        </w:tc>
      </w:tr>
      <w:tr>
        <w:tc>
          <w:tcPr>
            <w:tcW w:type="dxa" w:w="2880"/>
            <w:shd w:val="clear" w:color="auto" w:fill="D8F3DC"/>
          </w:tcPr>
          <w:p>
            <w:pPr>
              <w:spacing w:before="80" w:after="80"/>
            </w:pPr>
            <w:r>
              <w:rPr>
                <w:b/>
                <w:i w:val="0"/>
                <w:color w:val="2D6A4F"/>
                <w:sz w:val="22"/>
              </w:rPr>
              <w:t>Department:</w:t>
            </w:r>
          </w:p>
        </w:tc>
        <w:tc>
          <w:tcPr>
            <w:tcW w:type="dxa" w:w="5040"/>
          </w:tcPr>
          <w:p>
            <w:pPr>
              <w:spacing w:before="80" w:after="80"/>
            </w:pPr>
            <w:r>
              <w:rPr>
                <w:b w:val="0"/>
                <w:i w:val="0"/>
                <w:color w:val="1B2C22"/>
                <w:sz w:val="22"/>
              </w:rPr>
              <w:t>BSCS (7th Semester)</w:t>
            </w:r>
          </w:p>
        </w:tc>
      </w:tr>
      <w:tr>
        <w:tc>
          <w:tcPr>
            <w:tcW w:type="dxa" w:w="2880"/>
            <w:shd w:val="clear" w:color="auto" w:fill="D8F3DC"/>
          </w:tcPr>
          <w:p>
            <w:pPr>
              <w:spacing w:before="80" w:after="80"/>
            </w:pPr>
            <w:r>
              <w:rPr>
                <w:b/>
                <w:i w:val="0"/>
                <w:color w:val="2D6A4F"/>
                <w:sz w:val="22"/>
              </w:rPr>
              <w:t>Subject:</w:t>
            </w:r>
          </w:p>
        </w:tc>
        <w:tc>
          <w:tcPr>
            <w:tcW w:type="dxa" w:w="5040"/>
          </w:tcPr>
          <w:p>
            <w:pPr>
              <w:spacing w:before="80" w:after="80"/>
            </w:pPr>
            <w:r>
              <w:rPr>
                <w:b w:val="0"/>
                <w:i w:val="0"/>
                <w:color w:val="1B2C22"/>
                <w:sz w:val="22"/>
              </w:rPr>
              <w:t>Artificial Intelligence</w:t>
            </w:r>
          </w:p>
        </w:tc>
      </w:tr>
      <w:tr>
        <w:tc>
          <w:tcPr>
            <w:tcW w:type="dxa" w:w="2880"/>
            <w:shd w:val="clear" w:color="auto" w:fill="D8F3DC"/>
          </w:tcPr>
          <w:p>
            <w:pPr>
              <w:spacing w:before="80" w:after="80"/>
            </w:pPr>
            <w:r>
              <w:rPr>
                <w:b/>
                <w:i w:val="0"/>
                <w:color w:val="2D6A4F"/>
                <w:sz w:val="22"/>
              </w:rPr>
              <w:t>Date:</w:t>
            </w:r>
          </w:p>
        </w:tc>
        <w:tc>
          <w:tcPr>
            <w:tcW w:type="dxa" w:w="5040"/>
          </w:tcPr>
          <w:p>
            <w:pPr>
              <w:spacing w:before="80" w:after="80"/>
            </w:pPr>
            <w:r>
              <w:rPr>
                <w:b w:val="0"/>
                <w:i w:val="0"/>
                <w:color w:val="1B2C22"/>
                <w:sz w:val="22"/>
              </w:rPr>
              <w:t>01/05/2026</w:t>
            </w:r>
          </w:p>
        </w:tc>
      </w:tr>
    </w:tbl>
    <w:p>
      <w:r>
        <w:br w:type="page"/>
      </w:r>
    </w:p>
    <w:p>
      <w:pPr>
        <w:spacing w:before="360" w:after="120"/>
      </w:pPr>
      <w:r>
        <w:rPr>
          <w:b/>
          <w:i w:val="0"/>
          <w:color w:val="2D6A4F"/>
          <w:sz w:val="36"/>
        </w:rPr>
        <w:t>1. Abstract</w:t>
      </w:r>
    </w:p>
    <w:p>
      <w:pPr>
        <w:spacing w:after="120"/>
      </w:pPr>
      <w:r>
        <w:rPr>
          <w:b w:val="0"/>
          <w:i w:val="0"/>
          <w:sz w:val="22"/>
        </w:rPr>
        <w:t>The FreshMind AI Grocery Store is an advanced, Python-powered web application developed using the Flask framework and a custom AI recommendation engine. Specifically designed to demonstrate practical Artificial Intelligence concepts, the system intelligently analyzes user preferences—including health goals, dietary choices, budget constraints, and family size—to deliver highly personalized grocery recommendations in real time. The platform showcases key AI fundamentals such as rule-based scoring, weighted preference matching, and multi-factor decision logic in a fully interactive web environment.</w:t>
      </w:r>
    </w:p>
    <w:p>
      <w:pPr>
        <w:spacing w:before="360" w:after="120"/>
      </w:pPr>
      <w:r>
        <w:rPr>
          <w:b/>
          <w:i w:val="0"/>
          <w:color w:val="2D6A4F"/>
          <w:sz w:val="36"/>
        </w:rPr>
        <w:t>2. Project Overview</w:t>
      </w:r>
    </w:p>
    <w:p>
      <w:pPr>
        <w:spacing w:after="120"/>
      </w:pPr>
      <w:r>
        <w:rPr>
          <w:b w:val="0"/>
          <w:i w:val="0"/>
          <w:sz w:val="22"/>
        </w:rPr>
        <w:t>This project provides a standalone, locally-hosted web application that simulates a real-world AI-powered e-commerce grocery platform. The system manages the complete shopping lifecycle—from user profile configuration to AI-driven product recommendations, cart management, and order placement.</w:t>
      </w:r>
    </w:p>
    <w:p>
      <w:pPr>
        <w:spacing w:before="360" w:after="120"/>
      </w:pPr>
      <w:r>
        <w:rPr>
          <w:b/>
          <w:i w:val="0"/>
          <w:color w:val="1B2C22"/>
          <w:sz w:val="26"/>
        </w:rPr>
        <w:t>Tools and Technologies Used</w:t>
      </w:r>
    </w:p>
    <w:p>
      <w:pPr>
        <w:pStyle w:val="ListBullet"/>
        <w:spacing w:after="100"/>
      </w:pPr>
      <w:r>
        <w:rPr>
          <w:b/>
          <w:i w:val="0"/>
          <w:sz w:val="22"/>
        </w:rPr>
        <w:t xml:space="preserve">Backend Engine: </w:t>
      </w:r>
      <w:r>
        <w:rPr>
          <w:b w:val="0"/>
          <w:i w:val="0"/>
          <w:sz w:val="22"/>
        </w:rPr>
        <w:t>Python (Flask) – Acts as the system's logic core, managing the AI recommendation algorithm, session state, routing, and REST API endpoints.</w:t>
      </w:r>
    </w:p>
    <w:p>
      <w:pPr>
        <w:pStyle w:val="ListBullet"/>
        <w:spacing w:after="100"/>
      </w:pPr>
      <w:r>
        <w:rPr>
          <w:b/>
          <w:i w:val="0"/>
          <w:sz w:val="22"/>
        </w:rPr>
        <w:t xml:space="preserve">AI Engine: </w:t>
      </w:r>
      <w:r>
        <w:rPr>
          <w:b w:val="0"/>
          <w:i w:val="0"/>
          <w:sz w:val="22"/>
        </w:rPr>
        <w:t>Custom rule-based scoring algorithm – Computes weighted match scores for each product based on user health goals, dietary preferences, budget limits, and family size.</w:t>
      </w:r>
    </w:p>
    <w:p>
      <w:pPr>
        <w:pStyle w:val="ListBullet"/>
        <w:spacing w:after="100"/>
      </w:pPr>
      <w:r>
        <w:rPr>
          <w:b/>
          <w:i w:val="0"/>
          <w:sz w:val="22"/>
        </w:rPr>
        <w:t xml:space="preserve">Frontend UI: </w:t>
      </w:r>
      <w:r>
        <w:rPr>
          <w:b w:val="0"/>
          <w:i w:val="0"/>
          <w:sz w:val="22"/>
        </w:rPr>
        <w:t>HTML5 / CSS3 / Vanilla JavaScript – Delivers a clean, interactive grocery dashboard with real-time updates, animations, and cart management.</w:t>
      </w:r>
    </w:p>
    <w:p>
      <w:pPr>
        <w:pStyle w:val="ListBullet"/>
        <w:spacing w:after="100"/>
      </w:pPr>
      <w:r>
        <w:rPr>
          <w:b/>
          <w:i w:val="0"/>
          <w:sz w:val="22"/>
        </w:rPr>
        <w:t xml:space="preserve">Local Deployment: </w:t>
      </w:r>
      <w:r>
        <w:rPr>
          <w:b w:val="0"/>
          <w:i w:val="0"/>
          <w:sz w:val="22"/>
        </w:rPr>
        <w:t>Hosted on a local Python Flask server accessible via http://127.0.0.1:5000.</w:t>
      </w:r>
    </w:p>
    <w:p>
      <w:pPr>
        <w:pStyle w:val="ListBullet"/>
        <w:spacing w:after="100"/>
      </w:pPr>
      <w:r>
        <w:rPr>
          <w:b/>
          <w:i w:val="0"/>
          <w:sz w:val="22"/>
        </w:rPr>
        <w:t xml:space="preserve">Product Database: </w:t>
      </w:r>
      <w:r>
        <w:rPr>
          <w:b w:val="0"/>
          <w:i w:val="0"/>
          <w:sz w:val="22"/>
        </w:rPr>
        <w:t>24 products across 9 categories stored as an in-memory Python data structure with tags, pricing, ratings, and stock data.</w:t>
      </w:r>
    </w:p>
    <w:p>
      <w:pPr>
        <w:spacing w:before="360" w:after="120"/>
      </w:pPr>
      <w:r>
        <w:rPr>
          <w:b/>
          <w:i w:val="0"/>
          <w:color w:val="2D6A4F"/>
          <w:sz w:val="36"/>
        </w:rPr>
        <w:t>3. AI Recommendation Engine</w:t>
      </w:r>
    </w:p>
    <w:p>
      <w:pPr>
        <w:spacing w:after="120"/>
      </w:pPr>
      <w:r>
        <w:rPr>
          <w:b w:val="0"/>
          <w:i w:val="0"/>
          <w:sz w:val="22"/>
        </w:rPr>
        <w:t>The core intelligence of FreshMind is implemented through a multi-factor weighted scoring algorithm. Unlike simple filter-based systems, this AI engine evaluates each product across several dimensions simultaneously and assigns a composite match score, enabling nuanced and personalized recommendations.</w:t>
      </w:r>
    </w:p>
    <w:p>
      <w:pPr>
        <w:spacing w:before="360" w:after="120"/>
      </w:pPr>
      <w:r>
        <w:rPr>
          <w:b/>
          <w:i w:val="0"/>
          <w:color w:val="1B2C22"/>
          <w:sz w:val="26"/>
        </w:rPr>
        <w:t>Scoring Factors</w:t>
      </w:r>
    </w:p>
    <w:tbl>
      <w:tblPr>
        <w:tblStyle w:val="TableGrid"/>
        <w:tblW w:type="auto" w:w="0"/>
        <w:jc w:val="left"/>
        <w:tblLook w:firstColumn="1" w:firstRow="1" w:lastColumn="0" w:lastRow="0" w:noHBand="0" w:noVBand="1" w:val="04A0"/>
      </w:tblPr>
      <w:tblGrid>
        <w:gridCol w:w="2928"/>
        <w:gridCol w:w="2928"/>
        <w:gridCol w:w="2928"/>
      </w:tblGrid>
      <w:tr>
        <w:tc>
          <w:tcPr>
            <w:tcW w:type="dxa" w:w="2928"/>
            <w:shd w:val="clear" w:color="auto" w:fill="2D6A4F"/>
          </w:tcPr>
          <w:p>
            <w:pPr>
              <w:spacing w:before="80" w:after="80"/>
            </w:pPr>
            <w:r>
              <w:rPr>
                <w:b/>
                <w:i w:val="0"/>
                <w:color w:val="FFFFFF"/>
                <w:sz w:val="22"/>
              </w:rPr>
              <w:t>Factor</w:t>
            </w:r>
          </w:p>
        </w:tc>
        <w:tc>
          <w:tcPr>
            <w:tcW w:type="dxa" w:w="2928"/>
            <w:shd w:val="clear" w:color="auto" w:fill="2D6A4F"/>
          </w:tcPr>
          <w:p>
            <w:pPr>
              <w:spacing w:before="80" w:after="80"/>
            </w:pPr>
            <w:r>
              <w:rPr>
                <w:b/>
                <w:i w:val="0"/>
                <w:color w:val="FFFFFF"/>
                <w:sz w:val="22"/>
              </w:rPr>
              <w:t>Max Score</w:t>
            </w:r>
          </w:p>
        </w:tc>
        <w:tc>
          <w:tcPr>
            <w:tcW w:type="dxa" w:w="2928"/>
            <w:shd w:val="clear" w:color="auto" w:fill="2D6A4F"/>
          </w:tcPr>
          <w:p>
            <w:pPr>
              <w:spacing w:before="80" w:after="80"/>
            </w:pPr>
            <w:r>
              <w:rPr>
                <w:b/>
                <w:i w:val="0"/>
                <w:color w:val="FFFFFF"/>
                <w:sz w:val="22"/>
              </w:rPr>
              <w:t>Logic</w:t>
            </w:r>
          </w:p>
        </w:tc>
      </w:tr>
      <w:tr>
        <w:tc>
          <w:tcPr>
            <w:tcW w:type="dxa" w:w="2928"/>
            <w:shd w:val="clear" w:color="auto" w:fill="D8F3DC"/>
          </w:tcPr>
          <w:p>
            <w:pPr>
              <w:spacing w:before="60" w:after="60"/>
            </w:pPr>
            <w:r>
              <w:rPr>
                <w:b/>
                <w:i w:val="0"/>
                <w:color w:val="2D6A4F"/>
                <w:sz w:val="20"/>
              </w:rPr>
              <w:t>Health Goal Match</w:t>
            </w:r>
          </w:p>
        </w:tc>
        <w:tc>
          <w:tcPr>
            <w:tcW w:type="dxa" w:w="2928"/>
          </w:tcPr>
          <w:p>
            <w:pPr>
              <w:spacing w:before="60" w:after="60"/>
            </w:pPr>
            <w:r>
              <w:rPr>
                <w:b w:val="0"/>
                <w:i w:val="0"/>
                <w:color w:val="1B2C22"/>
                <w:sz w:val="20"/>
              </w:rPr>
              <w:t>+30 to +35</w:t>
            </w:r>
          </w:p>
        </w:tc>
        <w:tc>
          <w:tcPr>
            <w:tcW w:type="dxa" w:w="2928"/>
          </w:tcPr>
          <w:p>
            <w:pPr>
              <w:spacing w:before="60" w:after="60"/>
            </w:pPr>
            <w:r>
              <w:rPr>
                <w:b w:val="0"/>
                <w:i w:val="0"/>
                <w:color w:val="1B2C22"/>
                <w:sz w:val="20"/>
              </w:rPr>
              <w:t>Products matching selected goals (weight loss, muscle gain, etc.) receive boosted scores</w:t>
            </w:r>
          </w:p>
        </w:tc>
      </w:tr>
      <w:tr>
        <w:tc>
          <w:tcPr>
            <w:tcW w:type="dxa" w:w="2928"/>
            <w:shd w:val="clear" w:color="auto" w:fill="D8F3DC"/>
          </w:tcPr>
          <w:p>
            <w:pPr>
              <w:spacing w:before="60" w:after="60"/>
            </w:pPr>
            <w:r>
              <w:rPr>
                <w:b/>
                <w:i w:val="0"/>
                <w:color w:val="2D6A4F"/>
                <w:sz w:val="20"/>
              </w:rPr>
              <w:t>Preference Tag Match</w:t>
            </w:r>
          </w:p>
        </w:tc>
        <w:tc>
          <w:tcPr>
            <w:tcW w:type="dxa" w:w="2928"/>
          </w:tcPr>
          <w:p>
            <w:pPr>
              <w:spacing w:before="60" w:after="60"/>
            </w:pPr>
            <w:r>
              <w:rPr>
                <w:b w:val="0"/>
                <w:i w:val="0"/>
                <w:color w:val="1B2C22"/>
                <w:sz w:val="20"/>
              </w:rPr>
              <w:t>+20 per match</w:t>
            </w:r>
          </w:p>
        </w:tc>
        <w:tc>
          <w:tcPr>
            <w:tcW w:type="dxa" w:w="2928"/>
          </w:tcPr>
          <w:p>
            <w:pPr>
              <w:spacing w:before="60" w:after="60"/>
            </w:pPr>
            <w:r>
              <w:rPr>
                <w:b w:val="0"/>
                <w:i w:val="0"/>
                <w:color w:val="1B2C22"/>
                <w:sz w:val="20"/>
              </w:rPr>
              <w:t>Each matching dietary preference tag (healthy, protein, fiber, etc.) adds to the score</w:t>
            </w:r>
          </w:p>
        </w:tc>
      </w:tr>
      <w:tr>
        <w:tc>
          <w:tcPr>
            <w:tcW w:type="dxa" w:w="2928"/>
            <w:shd w:val="clear" w:color="auto" w:fill="D8F3DC"/>
          </w:tcPr>
          <w:p>
            <w:pPr>
              <w:spacing w:before="60" w:after="60"/>
            </w:pPr>
            <w:r>
              <w:rPr>
                <w:b/>
                <w:i w:val="0"/>
                <w:color w:val="2D6A4F"/>
                <w:sz w:val="20"/>
              </w:rPr>
              <w:t>Budget Compliance</w:t>
            </w:r>
          </w:p>
        </w:tc>
        <w:tc>
          <w:tcPr>
            <w:tcW w:type="dxa" w:w="2928"/>
          </w:tcPr>
          <w:p>
            <w:pPr>
              <w:spacing w:before="60" w:after="60"/>
            </w:pPr>
            <w:r>
              <w:rPr>
                <w:b w:val="0"/>
                <w:i w:val="0"/>
                <w:color w:val="1B2C22"/>
                <w:sz w:val="20"/>
              </w:rPr>
              <w:t>+15 / +5</w:t>
            </w:r>
          </w:p>
        </w:tc>
        <w:tc>
          <w:tcPr>
            <w:tcW w:type="dxa" w:w="2928"/>
          </w:tcPr>
          <w:p>
            <w:pPr>
              <w:spacing w:before="60" w:after="60"/>
            </w:pPr>
            <w:r>
              <w:rPr>
                <w:b w:val="0"/>
                <w:i w:val="0"/>
                <w:color w:val="1B2C22"/>
                <w:sz w:val="20"/>
              </w:rPr>
              <w:t>Products within budget get +15; slightly over budget get +5</w:t>
            </w:r>
          </w:p>
        </w:tc>
      </w:tr>
      <w:tr>
        <w:tc>
          <w:tcPr>
            <w:tcW w:type="dxa" w:w="2928"/>
            <w:shd w:val="clear" w:color="auto" w:fill="D8F3DC"/>
          </w:tcPr>
          <w:p>
            <w:pPr>
              <w:spacing w:before="60" w:after="60"/>
            </w:pPr>
            <w:r>
              <w:rPr>
                <w:b/>
                <w:i w:val="0"/>
                <w:color w:val="2D6A4F"/>
                <w:sz w:val="20"/>
              </w:rPr>
              <w:t>Family Size Bonus</w:t>
            </w:r>
          </w:p>
        </w:tc>
        <w:tc>
          <w:tcPr>
            <w:tcW w:type="dxa" w:w="2928"/>
          </w:tcPr>
          <w:p>
            <w:pPr>
              <w:spacing w:before="60" w:after="60"/>
            </w:pPr>
            <w:r>
              <w:rPr>
                <w:b w:val="0"/>
                <w:i w:val="0"/>
                <w:color w:val="1B2C22"/>
                <w:sz w:val="20"/>
              </w:rPr>
              <w:t>+10</w:t>
            </w:r>
          </w:p>
        </w:tc>
        <w:tc>
          <w:tcPr>
            <w:tcW w:type="dxa" w:w="2928"/>
          </w:tcPr>
          <w:p>
            <w:pPr>
              <w:spacing w:before="60" w:after="60"/>
            </w:pPr>
            <w:r>
              <w:rPr>
                <w:b w:val="0"/>
                <w:i w:val="0"/>
                <w:color w:val="1B2C22"/>
                <w:sz w:val="20"/>
              </w:rPr>
              <w:t>Family-oriented products receive bonus score for large households</w:t>
            </w:r>
          </w:p>
        </w:tc>
      </w:tr>
      <w:tr>
        <w:tc>
          <w:tcPr>
            <w:tcW w:type="dxa" w:w="2928"/>
            <w:shd w:val="clear" w:color="auto" w:fill="D8F3DC"/>
          </w:tcPr>
          <w:p>
            <w:pPr>
              <w:spacing w:before="60" w:after="60"/>
            </w:pPr>
            <w:r>
              <w:rPr>
                <w:b/>
                <w:i w:val="0"/>
                <w:color w:val="2D6A4F"/>
                <w:sz w:val="20"/>
              </w:rPr>
              <w:t>Rating Bonus</w:t>
            </w:r>
          </w:p>
        </w:tc>
        <w:tc>
          <w:tcPr>
            <w:tcW w:type="dxa" w:w="2928"/>
          </w:tcPr>
          <w:p>
            <w:pPr>
              <w:spacing w:before="60" w:after="60"/>
            </w:pPr>
            <w:r>
              <w:rPr>
                <w:b w:val="0"/>
                <w:i w:val="0"/>
                <w:color w:val="1B2C22"/>
                <w:sz w:val="20"/>
              </w:rPr>
              <w:t>Up to +16</w:t>
            </w:r>
          </w:p>
        </w:tc>
        <w:tc>
          <w:tcPr>
            <w:tcW w:type="dxa" w:w="2928"/>
          </w:tcPr>
          <w:p>
            <w:pPr>
              <w:spacing w:before="60" w:after="60"/>
            </w:pPr>
            <w:r>
              <w:rPr>
                <w:b w:val="0"/>
                <w:i w:val="0"/>
                <w:color w:val="1B2C22"/>
                <w:sz w:val="20"/>
              </w:rPr>
              <w:t>Products rated above 4.0 receive proportional bonus points</w:t>
            </w:r>
          </w:p>
        </w:tc>
      </w:tr>
      <w:tr>
        <w:tc>
          <w:tcPr>
            <w:tcW w:type="dxa" w:w="2928"/>
            <w:shd w:val="clear" w:color="auto" w:fill="D8F3DC"/>
          </w:tcPr>
          <w:p>
            <w:pPr>
              <w:spacing w:before="60" w:after="60"/>
            </w:pPr>
            <w:r>
              <w:rPr>
                <w:b/>
                <w:i w:val="0"/>
                <w:color w:val="2D6A4F"/>
                <w:sz w:val="20"/>
              </w:rPr>
              <w:t>AI Variation</w:t>
            </w:r>
          </w:p>
        </w:tc>
        <w:tc>
          <w:tcPr>
            <w:tcW w:type="dxa" w:w="2928"/>
          </w:tcPr>
          <w:p>
            <w:pPr>
              <w:spacing w:before="60" w:after="60"/>
            </w:pPr>
            <w:r>
              <w:rPr>
                <w:b w:val="0"/>
                <w:i w:val="0"/>
                <w:color w:val="1B2C22"/>
                <w:sz w:val="20"/>
              </w:rPr>
              <w:t>±5</w:t>
            </w:r>
          </w:p>
        </w:tc>
        <w:tc>
          <w:tcPr>
            <w:tcW w:type="dxa" w:w="2928"/>
          </w:tcPr>
          <w:p>
            <w:pPr>
              <w:spacing w:before="60" w:after="60"/>
            </w:pPr>
            <w:r>
              <w:rPr>
                <w:b w:val="0"/>
                <w:i w:val="0"/>
                <w:color w:val="1B2C22"/>
                <w:sz w:val="20"/>
              </w:rPr>
              <w:t>Small random variance simulates creative AI diversity in recommendations</w:t>
            </w:r>
          </w:p>
        </w:tc>
      </w:tr>
    </w:tbl>
    <w:p/>
    <w:p>
      <w:pPr>
        <w:spacing w:after="120"/>
      </w:pPr>
      <w:r>
        <w:rPr>
          <w:b w:val="0"/>
          <w:i w:val="0"/>
          <w:sz w:val="22"/>
        </w:rPr>
        <w:t>Products with a score above 20 are included in the final recommendation list, which is sorted in descending order of match score, and the top 8 results are returned to the user.</w:t>
      </w:r>
    </w:p>
    <w:p>
      <w:pPr>
        <w:spacing w:before="360" w:after="120"/>
      </w:pPr>
      <w:r>
        <w:rPr>
          <w:b/>
          <w:i w:val="0"/>
          <w:color w:val="2D6A4F"/>
          <w:sz w:val="36"/>
        </w:rPr>
        <w:t>4. System Functionality &amp; Logic</w:t>
      </w:r>
    </w:p>
    <w:p>
      <w:pPr>
        <w:pStyle w:val="ListBullet"/>
        <w:spacing w:after="100"/>
      </w:pPr>
      <w:r>
        <w:rPr>
          <w:b/>
          <w:i w:val="0"/>
          <w:sz w:val="22"/>
        </w:rPr>
        <w:t xml:space="preserve">AI Profile Builder: </w:t>
      </w:r>
      <w:r>
        <w:rPr>
          <w:b w:val="0"/>
          <w:i w:val="0"/>
          <w:sz w:val="22"/>
        </w:rPr>
        <w:t>Users configure their health goals (weight loss, muscle gain, family meals, energy), food preferences (healthy, protein, fiber, snacks, probiotic, breakfast), per-item budget via a live slider, and family size—all before triggering the AI engine.</w:t>
      </w:r>
    </w:p>
    <w:p>
      <w:pPr>
        <w:pStyle w:val="ListBullet"/>
        <w:spacing w:after="100"/>
      </w:pPr>
      <w:r>
        <w:rPr>
          <w:b/>
          <w:i w:val="0"/>
          <w:sz w:val="22"/>
        </w:rPr>
        <w:t xml:space="preserve">Real-Time Recommendations: </w:t>
      </w:r>
      <w:r>
        <w:rPr>
          <w:b w:val="0"/>
          <w:i w:val="0"/>
          <w:sz w:val="22"/>
        </w:rPr>
        <w:t>On clicking 'Get AI Recommendations,' the frontend sends a POST request to the Flask backend, which runs the scoring algorithm and returns a ranked list of up to 8 personalized products.</w:t>
      </w:r>
    </w:p>
    <w:p>
      <w:pPr>
        <w:pStyle w:val="ListBullet"/>
        <w:spacing w:after="100"/>
      </w:pPr>
      <w:r>
        <w:rPr>
          <w:b/>
          <w:i w:val="0"/>
          <w:sz w:val="22"/>
        </w:rPr>
        <w:t xml:space="preserve">Match Score Display: </w:t>
      </w:r>
      <w:r>
        <w:rPr>
          <w:b w:val="0"/>
          <w:i w:val="0"/>
          <w:sz w:val="22"/>
        </w:rPr>
        <w:t>Each recommended product card displays its computed AI match percentage badge, and the top 3 are marked as 'AI Pick' to highlight the best matches.</w:t>
      </w:r>
    </w:p>
    <w:p>
      <w:pPr>
        <w:pStyle w:val="ListBullet"/>
        <w:spacing w:after="100"/>
      </w:pPr>
      <w:r>
        <w:rPr>
          <w:b/>
          <w:i w:val="0"/>
          <w:sz w:val="22"/>
        </w:rPr>
        <w:t xml:space="preserve">Session-Based Cart: </w:t>
      </w:r>
      <w:r>
        <w:rPr>
          <w:b w:val="0"/>
          <w:i w:val="0"/>
          <w:sz w:val="22"/>
        </w:rPr>
        <w:t>A persistent shopping cart is maintained via Flask sessions, supporting add, remove, and quantity tracking across page interactions.</w:t>
      </w:r>
    </w:p>
    <w:p>
      <w:pPr>
        <w:pStyle w:val="ListBullet"/>
        <w:spacing w:after="100"/>
      </w:pPr>
      <w:r>
        <w:rPr>
          <w:b/>
          <w:i w:val="0"/>
          <w:sz w:val="22"/>
        </w:rPr>
        <w:t xml:space="preserve">Browse All Products: </w:t>
      </w:r>
      <w:r>
        <w:rPr>
          <w:b w:val="0"/>
          <w:i w:val="0"/>
          <w:sz w:val="22"/>
        </w:rPr>
        <w:t>Users can also bypass the AI and browse all 24 available products across 9 categories directly.</w:t>
      </w:r>
    </w:p>
    <w:p>
      <w:pPr>
        <w:pStyle w:val="ListBullet"/>
        <w:spacing w:after="100"/>
      </w:pPr>
      <w:r>
        <w:rPr>
          <w:b/>
          <w:i w:val="0"/>
          <w:sz w:val="22"/>
        </w:rPr>
        <w:t xml:space="preserve">Order Placement: </w:t>
      </w:r>
      <w:r>
        <w:rPr>
          <w:b w:val="0"/>
          <w:i w:val="0"/>
          <w:sz w:val="22"/>
        </w:rPr>
        <w:t>A checkout flow finalizes the cart and confirms the order with a success notification.</w:t>
      </w:r>
    </w:p>
    <w:p>
      <w:pPr>
        <w:spacing w:before="360" w:after="120"/>
      </w:pPr>
      <w:r>
        <w:rPr>
          <w:b/>
          <w:i w:val="0"/>
          <w:color w:val="2D6A4F"/>
          <w:sz w:val="36"/>
        </w:rPr>
        <w:t>5. Product Database</w:t>
      </w:r>
    </w:p>
    <w:p>
      <w:pPr>
        <w:spacing w:after="120"/>
      </w:pPr>
      <w:r>
        <w:rPr>
          <w:b w:val="0"/>
          <w:i w:val="0"/>
          <w:sz w:val="22"/>
        </w:rPr>
        <w:t>The system includes 24 products across 9 categories, each with structured metadata used by the AI engine:</w:t>
      </w:r>
    </w:p>
    <w:tbl>
      <w:tblPr>
        <w:tblStyle w:val="TableGrid"/>
        <w:tblW w:type="auto" w:w="0"/>
        <w:tblLook w:firstColumn="1" w:firstRow="1" w:lastColumn="0" w:lastRow="0" w:noHBand="0" w:noVBand="1" w:val="04A0"/>
      </w:tblPr>
      <w:tblGrid>
        <w:gridCol w:w="2928"/>
        <w:gridCol w:w="2928"/>
        <w:gridCol w:w="2928"/>
      </w:tblGrid>
      <w:tr>
        <w:tc>
          <w:tcPr>
            <w:tcW w:type="dxa" w:w="2928"/>
            <w:shd w:val="clear" w:color="auto" w:fill="1B2C22"/>
          </w:tcPr>
          <w:p>
            <w:pPr>
              <w:spacing w:before="80" w:after="80"/>
            </w:pPr>
            <w:r>
              <w:rPr>
                <w:b/>
                <w:i w:val="0"/>
                <w:color w:val="FFFFFF"/>
                <w:sz w:val="22"/>
              </w:rPr>
              <w:t>Category</w:t>
            </w:r>
          </w:p>
        </w:tc>
        <w:tc>
          <w:tcPr>
            <w:tcW w:type="dxa" w:w="2928"/>
            <w:shd w:val="clear" w:color="auto" w:fill="1B2C22"/>
          </w:tcPr>
          <w:p>
            <w:pPr>
              <w:spacing w:before="80" w:after="80"/>
            </w:pPr>
            <w:r>
              <w:rPr>
                <w:b/>
                <w:i w:val="0"/>
                <w:color w:val="FFFFFF"/>
                <w:sz w:val="22"/>
              </w:rPr>
              <w:t>Sample Products</w:t>
            </w:r>
          </w:p>
        </w:tc>
        <w:tc>
          <w:tcPr>
            <w:tcW w:type="dxa" w:w="2928"/>
            <w:shd w:val="clear" w:color="auto" w:fill="1B2C22"/>
          </w:tcPr>
          <w:p>
            <w:pPr>
              <w:spacing w:before="80" w:after="80"/>
            </w:pPr>
            <w:r>
              <w:rPr>
                <w:b/>
                <w:i w:val="0"/>
                <w:color w:val="FFFFFF"/>
                <w:sz w:val="22"/>
              </w:rPr>
              <w:t>AI Tags</w:t>
            </w:r>
          </w:p>
        </w:tc>
      </w:tr>
      <w:tr>
        <w:tc>
          <w:tcPr>
            <w:tcW w:type="dxa" w:w="2928"/>
            <w:shd w:val="clear" w:color="auto" w:fill="D8F3DC"/>
          </w:tcPr>
          <w:p>
            <w:pPr>
              <w:spacing w:before="60" w:after="60"/>
            </w:pPr>
            <w:r>
              <w:rPr>
                <w:b/>
                <w:i w:val="0"/>
                <w:color w:val="2D6A4F"/>
                <w:sz w:val="20"/>
              </w:rPr>
              <w:t>Dairy</w:t>
            </w:r>
          </w:p>
        </w:tc>
        <w:tc>
          <w:tcPr>
            <w:tcW w:type="dxa" w:w="2928"/>
          </w:tcPr>
          <w:p>
            <w:pPr>
              <w:spacing w:before="60" w:after="60"/>
            </w:pPr>
            <w:r>
              <w:rPr>
                <w:b w:val="0"/>
                <w:i w:val="0"/>
                <w:color w:val="1B2C22"/>
                <w:sz w:val="20"/>
              </w:rPr>
              <w:t>Whole Milk, Greek Yogurt, Cheese, Eggs</w:t>
            </w:r>
          </w:p>
        </w:tc>
        <w:tc>
          <w:tcPr>
            <w:tcW w:type="dxa" w:w="2928"/>
          </w:tcPr>
          <w:p>
            <w:pPr>
              <w:spacing w:before="60" w:after="60"/>
            </w:pPr>
            <w:r>
              <w:rPr>
                <w:b w:val="0"/>
                <w:i w:val="0"/>
                <w:color w:val="1B2C22"/>
                <w:sz w:val="20"/>
              </w:rPr>
              <w:t>healthy, protein, calcium, kids</w:t>
            </w:r>
          </w:p>
        </w:tc>
      </w:tr>
      <w:tr>
        <w:tc>
          <w:tcPr>
            <w:tcW w:type="dxa" w:w="2928"/>
            <w:shd w:val="clear" w:color="auto" w:fill="D8F3DC"/>
          </w:tcPr>
          <w:p>
            <w:pPr>
              <w:spacing w:before="60" w:after="60"/>
            </w:pPr>
            <w:r>
              <w:rPr>
                <w:b/>
                <w:i w:val="0"/>
                <w:color w:val="2D6A4F"/>
                <w:sz w:val="20"/>
              </w:rPr>
              <w:t>Bakery</w:t>
            </w:r>
          </w:p>
        </w:tc>
        <w:tc>
          <w:tcPr>
            <w:tcW w:type="dxa" w:w="2928"/>
          </w:tcPr>
          <w:p>
            <w:pPr>
              <w:spacing w:before="60" w:after="60"/>
            </w:pPr>
            <w:r>
              <w:rPr>
                <w:b w:val="0"/>
                <w:i w:val="0"/>
                <w:color w:val="1B2C22"/>
                <w:sz w:val="20"/>
              </w:rPr>
              <w:t>Sourdough, Croissants, Whole Wheat Bread</w:t>
            </w:r>
          </w:p>
        </w:tc>
        <w:tc>
          <w:tcPr>
            <w:tcW w:type="dxa" w:w="2928"/>
          </w:tcPr>
          <w:p>
            <w:pPr>
              <w:spacing w:before="60" w:after="60"/>
            </w:pPr>
            <w:r>
              <w:rPr>
                <w:b w:val="0"/>
                <w:i w:val="0"/>
                <w:color w:val="1B2C22"/>
                <w:sz w:val="20"/>
              </w:rPr>
              <w:t>breakfast, fiber, artisan</w:t>
            </w:r>
          </w:p>
        </w:tc>
      </w:tr>
      <w:tr>
        <w:tc>
          <w:tcPr>
            <w:tcW w:type="dxa" w:w="2928"/>
            <w:shd w:val="clear" w:color="auto" w:fill="D8F3DC"/>
          </w:tcPr>
          <w:p>
            <w:pPr>
              <w:spacing w:before="60" w:after="60"/>
            </w:pPr>
            <w:r>
              <w:rPr>
                <w:b/>
                <w:i w:val="0"/>
                <w:color w:val="2D6A4F"/>
                <w:sz w:val="20"/>
              </w:rPr>
              <w:t>Grains</w:t>
            </w:r>
          </w:p>
        </w:tc>
        <w:tc>
          <w:tcPr>
            <w:tcW w:type="dxa" w:w="2928"/>
          </w:tcPr>
          <w:p>
            <w:pPr>
              <w:spacing w:before="60" w:after="60"/>
            </w:pPr>
            <w:r>
              <w:rPr>
                <w:b w:val="0"/>
                <w:i w:val="0"/>
                <w:color w:val="1B2C22"/>
                <w:sz w:val="20"/>
              </w:rPr>
              <w:t>Basmati Rice, Rolled Oats, Pasta</w:t>
            </w:r>
          </w:p>
        </w:tc>
        <w:tc>
          <w:tcPr>
            <w:tcW w:type="dxa" w:w="2928"/>
          </w:tcPr>
          <w:p>
            <w:pPr>
              <w:spacing w:before="60" w:after="60"/>
            </w:pPr>
            <w:r>
              <w:rPr>
                <w:b w:val="0"/>
                <w:i w:val="0"/>
                <w:color w:val="1B2C22"/>
                <w:sz w:val="20"/>
              </w:rPr>
              <w:t>staple, fiber, family</w:t>
            </w:r>
          </w:p>
        </w:tc>
      </w:tr>
      <w:tr>
        <w:tc>
          <w:tcPr>
            <w:tcW w:type="dxa" w:w="2928"/>
            <w:shd w:val="clear" w:color="auto" w:fill="D8F3DC"/>
          </w:tcPr>
          <w:p>
            <w:pPr>
              <w:spacing w:before="60" w:after="60"/>
            </w:pPr>
            <w:r>
              <w:rPr>
                <w:b/>
                <w:i w:val="0"/>
                <w:color w:val="2D6A4F"/>
                <w:sz w:val="20"/>
              </w:rPr>
              <w:t>Meat</w:t>
            </w:r>
          </w:p>
        </w:tc>
        <w:tc>
          <w:tcPr>
            <w:tcW w:type="dxa" w:w="2928"/>
          </w:tcPr>
          <w:p>
            <w:pPr>
              <w:spacing w:before="60" w:after="60"/>
            </w:pPr>
            <w:r>
              <w:rPr>
                <w:b w:val="0"/>
                <w:i w:val="0"/>
                <w:color w:val="1B2C22"/>
                <w:sz w:val="20"/>
              </w:rPr>
              <w:t>Chicken Breast, Ground Beef</w:t>
            </w:r>
          </w:p>
        </w:tc>
        <w:tc>
          <w:tcPr>
            <w:tcW w:type="dxa" w:w="2928"/>
          </w:tcPr>
          <w:p>
            <w:pPr>
              <w:spacing w:before="60" w:after="60"/>
            </w:pPr>
            <w:r>
              <w:rPr>
                <w:b w:val="0"/>
                <w:i w:val="0"/>
                <w:color w:val="1B2C22"/>
                <w:sz w:val="20"/>
              </w:rPr>
              <w:t>protein, fitness, dinner</w:t>
            </w:r>
          </w:p>
        </w:tc>
      </w:tr>
      <w:tr>
        <w:tc>
          <w:tcPr>
            <w:tcW w:type="dxa" w:w="2928"/>
            <w:shd w:val="clear" w:color="auto" w:fill="D8F3DC"/>
          </w:tcPr>
          <w:p>
            <w:pPr>
              <w:spacing w:before="60" w:after="60"/>
            </w:pPr>
            <w:r>
              <w:rPr>
                <w:b/>
                <w:i w:val="0"/>
                <w:color w:val="2D6A4F"/>
                <w:sz w:val="20"/>
              </w:rPr>
              <w:t>Seafood</w:t>
            </w:r>
          </w:p>
        </w:tc>
        <w:tc>
          <w:tcPr>
            <w:tcW w:type="dxa" w:w="2928"/>
          </w:tcPr>
          <w:p>
            <w:pPr>
              <w:spacing w:before="60" w:after="60"/>
            </w:pPr>
            <w:r>
              <w:rPr>
                <w:b w:val="0"/>
                <w:i w:val="0"/>
                <w:color w:val="1B2C22"/>
                <w:sz w:val="20"/>
              </w:rPr>
              <w:t>Salmon Fillet</w:t>
            </w:r>
          </w:p>
        </w:tc>
        <w:tc>
          <w:tcPr>
            <w:tcW w:type="dxa" w:w="2928"/>
          </w:tcPr>
          <w:p>
            <w:pPr>
              <w:spacing w:before="60" w:after="60"/>
            </w:pPr>
            <w:r>
              <w:rPr>
                <w:b w:val="0"/>
                <w:i w:val="0"/>
                <w:color w:val="1B2C22"/>
                <w:sz w:val="20"/>
              </w:rPr>
              <w:t>healthy, omega-3, protein</w:t>
            </w:r>
          </w:p>
        </w:tc>
      </w:tr>
      <w:tr>
        <w:tc>
          <w:tcPr>
            <w:tcW w:type="dxa" w:w="2928"/>
            <w:shd w:val="clear" w:color="auto" w:fill="D8F3DC"/>
          </w:tcPr>
          <w:p>
            <w:pPr>
              <w:spacing w:before="60" w:after="60"/>
            </w:pPr>
            <w:r>
              <w:rPr>
                <w:b/>
                <w:i w:val="0"/>
                <w:color w:val="2D6A4F"/>
                <w:sz w:val="20"/>
              </w:rPr>
              <w:t>Vegetables</w:t>
            </w:r>
          </w:p>
        </w:tc>
        <w:tc>
          <w:tcPr>
            <w:tcW w:type="dxa" w:w="2928"/>
          </w:tcPr>
          <w:p>
            <w:pPr>
              <w:spacing w:before="60" w:after="60"/>
            </w:pPr>
            <w:r>
              <w:rPr>
                <w:b w:val="0"/>
                <w:i w:val="0"/>
                <w:color w:val="1B2C22"/>
                <w:sz w:val="20"/>
              </w:rPr>
              <w:t>Broccoli, Spinach, Tomatoes</w:t>
            </w:r>
          </w:p>
        </w:tc>
        <w:tc>
          <w:tcPr>
            <w:tcW w:type="dxa" w:w="2928"/>
          </w:tcPr>
          <w:p>
            <w:pPr>
              <w:spacing w:before="60" w:after="60"/>
            </w:pPr>
            <w:r>
              <w:rPr>
                <w:b w:val="0"/>
                <w:i w:val="0"/>
                <w:color w:val="1B2C22"/>
                <w:sz w:val="20"/>
              </w:rPr>
              <w:t>healthy, vitamin-c, iron</w:t>
            </w:r>
          </w:p>
        </w:tc>
      </w:tr>
      <w:tr>
        <w:tc>
          <w:tcPr>
            <w:tcW w:type="dxa" w:w="2928"/>
            <w:shd w:val="clear" w:color="auto" w:fill="D8F3DC"/>
          </w:tcPr>
          <w:p>
            <w:pPr>
              <w:spacing w:before="60" w:after="60"/>
            </w:pPr>
            <w:r>
              <w:rPr>
                <w:b/>
                <w:i w:val="0"/>
                <w:color w:val="2D6A4F"/>
                <w:sz w:val="20"/>
              </w:rPr>
              <w:t>Fruits</w:t>
            </w:r>
          </w:p>
        </w:tc>
        <w:tc>
          <w:tcPr>
            <w:tcW w:type="dxa" w:w="2928"/>
          </w:tcPr>
          <w:p>
            <w:pPr>
              <w:spacing w:before="60" w:after="60"/>
            </w:pPr>
            <w:r>
              <w:rPr>
                <w:b w:val="0"/>
                <w:i w:val="0"/>
                <w:color w:val="1B2C22"/>
                <w:sz w:val="20"/>
              </w:rPr>
              <w:t>Bananas, Apples</w:t>
            </w:r>
          </w:p>
        </w:tc>
        <w:tc>
          <w:tcPr>
            <w:tcW w:type="dxa" w:w="2928"/>
          </w:tcPr>
          <w:p>
            <w:pPr>
              <w:spacing w:before="60" w:after="60"/>
            </w:pPr>
            <w:r>
              <w:rPr>
                <w:b w:val="0"/>
                <w:i w:val="0"/>
                <w:color w:val="1B2C22"/>
                <w:sz w:val="20"/>
              </w:rPr>
              <w:t>healthy, potassium, fiber</w:t>
            </w:r>
          </w:p>
        </w:tc>
      </w:tr>
      <w:tr>
        <w:tc>
          <w:tcPr>
            <w:tcW w:type="dxa" w:w="2928"/>
            <w:shd w:val="clear" w:color="auto" w:fill="D8F3DC"/>
          </w:tcPr>
          <w:p>
            <w:pPr>
              <w:spacing w:before="60" w:after="60"/>
            </w:pPr>
            <w:r>
              <w:rPr>
                <w:b/>
                <w:i w:val="0"/>
                <w:color w:val="2D6A4F"/>
                <w:sz w:val="20"/>
              </w:rPr>
              <w:t>Beverages</w:t>
            </w:r>
          </w:p>
        </w:tc>
        <w:tc>
          <w:tcPr>
            <w:tcW w:type="dxa" w:w="2928"/>
          </w:tcPr>
          <w:p>
            <w:pPr>
              <w:spacing w:before="60" w:after="60"/>
            </w:pPr>
            <w:r>
              <w:rPr>
                <w:b w:val="0"/>
                <w:i w:val="0"/>
                <w:color w:val="1B2C22"/>
                <w:sz w:val="20"/>
              </w:rPr>
              <w:t>Orange Juice, Green Tea</w:t>
            </w:r>
          </w:p>
        </w:tc>
        <w:tc>
          <w:tcPr>
            <w:tcW w:type="dxa" w:w="2928"/>
          </w:tcPr>
          <w:p>
            <w:pPr>
              <w:spacing w:before="60" w:after="60"/>
            </w:pPr>
            <w:r>
              <w:rPr>
                <w:b w:val="0"/>
                <w:i w:val="0"/>
                <w:color w:val="1B2C22"/>
                <w:sz w:val="20"/>
              </w:rPr>
              <w:t>vitamin-c, antioxidant</w:t>
            </w:r>
          </w:p>
        </w:tc>
      </w:tr>
      <w:tr>
        <w:tc>
          <w:tcPr>
            <w:tcW w:type="dxa" w:w="2928"/>
            <w:shd w:val="clear" w:color="auto" w:fill="D8F3DC"/>
          </w:tcPr>
          <w:p>
            <w:pPr>
              <w:spacing w:before="60" w:after="60"/>
            </w:pPr>
            <w:r>
              <w:rPr>
                <w:b/>
                <w:i w:val="0"/>
                <w:color w:val="2D6A4F"/>
                <w:sz w:val="20"/>
              </w:rPr>
              <w:t>Snacks &amp; Others</w:t>
            </w:r>
          </w:p>
        </w:tc>
        <w:tc>
          <w:tcPr>
            <w:tcW w:type="dxa" w:w="2928"/>
          </w:tcPr>
          <w:p>
            <w:pPr>
              <w:spacing w:before="60" w:after="60"/>
            </w:pPr>
            <w:r>
              <w:rPr>
                <w:b w:val="0"/>
                <w:i w:val="0"/>
                <w:color w:val="1B2C22"/>
                <w:sz w:val="20"/>
              </w:rPr>
              <w:t>Dark Chocolate, Nuts, Honey, Olive Oil</w:t>
            </w:r>
          </w:p>
        </w:tc>
        <w:tc>
          <w:tcPr>
            <w:tcW w:type="dxa" w:w="2928"/>
          </w:tcPr>
          <w:p>
            <w:pPr>
              <w:spacing w:before="60" w:after="60"/>
            </w:pPr>
            <w:r>
              <w:rPr>
                <w:b w:val="0"/>
                <w:i w:val="0"/>
                <w:color w:val="1B2C22"/>
                <w:sz w:val="20"/>
              </w:rPr>
              <w:t>snack, healthy, natural</w:t>
            </w:r>
          </w:p>
        </w:tc>
      </w:tr>
    </w:tbl>
    <w:p/>
    <w:p>
      <w:pPr>
        <w:spacing w:before="360" w:after="120"/>
      </w:pPr>
      <w:r>
        <w:rPr>
          <w:b/>
          <w:i w:val="0"/>
          <w:color w:val="2D6A4F"/>
          <w:sz w:val="36"/>
        </w:rPr>
        <w:t>6. Key Dashboard Features</w:t>
      </w:r>
    </w:p>
    <w:tbl>
      <w:tblPr>
        <w:tblStyle w:val="TableGrid"/>
        <w:tblW w:type="auto" w:w="0"/>
        <w:tblLook w:firstColumn="1" w:firstRow="1" w:lastColumn="0" w:lastRow="0" w:noHBand="0" w:noVBand="1" w:val="04A0"/>
      </w:tblPr>
      <w:tblGrid>
        <w:gridCol w:w="4392"/>
        <w:gridCol w:w="4392"/>
      </w:tblGrid>
      <w:tr>
        <w:tc>
          <w:tcPr>
            <w:tcW w:type="dxa" w:w="4392"/>
            <w:shd w:val="clear" w:color="auto" w:fill="2D6A4F"/>
          </w:tcPr>
          <w:p>
            <w:pPr>
              <w:spacing w:before="80" w:after="80"/>
            </w:pPr>
            <w:r>
              <w:rPr>
                <w:b/>
                <w:i w:val="0"/>
                <w:color w:val="FFFFFF"/>
                <w:sz w:val="22"/>
              </w:rPr>
              <w:t>UI Component</w:t>
            </w:r>
          </w:p>
        </w:tc>
        <w:tc>
          <w:tcPr>
            <w:tcW w:type="dxa" w:w="4392"/>
            <w:shd w:val="clear" w:color="auto" w:fill="2D6A4F"/>
          </w:tcPr>
          <w:p>
            <w:pPr>
              <w:spacing w:before="80" w:after="80"/>
            </w:pPr>
            <w:r>
              <w:rPr>
                <w:b/>
                <w:i w:val="0"/>
                <w:color w:val="FFFFFF"/>
                <w:sz w:val="22"/>
              </w:rPr>
              <w:t>Function</w:t>
            </w:r>
          </w:p>
        </w:tc>
      </w:tr>
      <w:tr>
        <w:tc>
          <w:tcPr>
            <w:tcW w:type="dxa" w:w="4392"/>
            <w:shd w:val="clear" w:color="auto" w:fill="D8F3DC"/>
          </w:tcPr>
          <w:p>
            <w:pPr>
              <w:spacing w:before="60" w:after="60"/>
            </w:pPr>
            <w:r>
              <w:rPr>
                <w:b/>
                <w:i w:val="0"/>
                <w:color w:val="2D6A4F"/>
                <w:sz w:val="20"/>
              </w:rPr>
              <w:t>AI Profile Panel</w:t>
            </w:r>
          </w:p>
        </w:tc>
        <w:tc>
          <w:tcPr>
            <w:tcW w:type="dxa" w:w="4392"/>
          </w:tcPr>
          <w:p>
            <w:pPr>
              <w:spacing w:before="60" w:after="60"/>
            </w:pPr>
            <w:r>
              <w:rPr>
                <w:b w:val="0"/>
                <w:i w:val="0"/>
                <w:color w:val="1B2C22"/>
                <w:sz w:val="20"/>
              </w:rPr>
              <w:t>Left sidebar where users input health goals, preferences, budget, and family size</w:t>
            </w:r>
          </w:p>
        </w:tc>
      </w:tr>
      <w:tr>
        <w:tc>
          <w:tcPr>
            <w:tcW w:type="dxa" w:w="4392"/>
            <w:shd w:val="clear" w:color="auto" w:fill="D8F3DC"/>
          </w:tcPr>
          <w:p>
            <w:pPr>
              <w:spacing w:before="60" w:after="60"/>
            </w:pPr>
            <w:r>
              <w:rPr>
                <w:b/>
                <w:i w:val="0"/>
                <w:color w:val="2D6A4F"/>
                <w:sz w:val="20"/>
              </w:rPr>
              <w:t>Budget Slider</w:t>
            </w:r>
          </w:p>
        </w:tc>
        <w:tc>
          <w:tcPr>
            <w:tcW w:type="dxa" w:w="4392"/>
          </w:tcPr>
          <w:p>
            <w:pPr>
              <w:spacing w:before="60" w:after="60"/>
            </w:pPr>
            <w:r>
              <w:rPr>
                <w:b w:val="0"/>
                <w:i w:val="0"/>
                <w:color w:val="1B2C22"/>
                <w:sz w:val="20"/>
              </w:rPr>
              <w:t>Live-updating range input that sets the per-item price ceiling for AI filtering</w:t>
            </w:r>
          </w:p>
        </w:tc>
      </w:tr>
      <w:tr>
        <w:tc>
          <w:tcPr>
            <w:tcW w:type="dxa" w:w="4392"/>
            <w:shd w:val="clear" w:color="auto" w:fill="D8F3DC"/>
          </w:tcPr>
          <w:p>
            <w:pPr>
              <w:spacing w:before="60" w:after="60"/>
            </w:pPr>
            <w:r>
              <w:rPr>
                <w:b/>
                <w:i w:val="0"/>
                <w:color w:val="2D6A4F"/>
                <w:sz w:val="20"/>
              </w:rPr>
              <w:t>Recommendation Grid</w:t>
            </w:r>
          </w:p>
        </w:tc>
        <w:tc>
          <w:tcPr>
            <w:tcW w:type="dxa" w:w="4392"/>
          </w:tcPr>
          <w:p>
            <w:pPr>
              <w:spacing w:before="60" w:after="60"/>
            </w:pPr>
            <w:r>
              <w:rPr>
                <w:b w:val="0"/>
                <w:i w:val="0"/>
                <w:color w:val="1B2C22"/>
                <w:sz w:val="20"/>
              </w:rPr>
              <w:t>Displays up to 8 AI-ranked product cards with match scores and AI Pick badges</w:t>
            </w:r>
          </w:p>
        </w:tc>
      </w:tr>
      <w:tr>
        <w:tc>
          <w:tcPr>
            <w:tcW w:type="dxa" w:w="4392"/>
            <w:shd w:val="clear" w:color="auto" w:fill="D8F3DC"/>
          </w:tcPr>
          <w:p>
            <w:pPr>
              <w:spacing w:before="60" w:after="60"/>
            </w:pPr>
            <w:r>
              <w:rPr>
                <w:b/>
                <w:i w:val="0"/>
                <w:color w:val="2D6A4F"/>
                <w:sz w:val="20"/>
              </w:rPr>
              <w:t>Browse All View</w:t>
            </w:r>
          </w:p>
        </w:tc>
        <w:tc>
          <w:tcPr>
            <w:tcW w:type="dxa" w:w="4392"/>
          </w:tcPr>
          <w:p>
            <w:pPr>
              <w:spacing w:before="60" w:after="60"/>
            </w:pPr>
            <w:r>
              <w:rPr>
                <w:b w:val="0"/>
                <w:i w:val="0"/>
                <w:color w:val="1B2C22"/>
                <w:sz w:val="20"/>
              </w:rPr>
              <w:t>Shows all 24 products in the catalog without AI filtering</w:t>
            </w:r>
          </w:p>
        </w:tc>
      </w:tr>
      <w:tr>
        <w:tc>
          <w:tcPr>
            <w:tcW w:type="dxa" w:w="4392"/>
            <w:shd w:val="clear" w:color="auto" w:fill="D8F3DC"/>
          </w:tcPr>
          <w:p>
            <w:pPr>
              <w:spacing w:before="60" w:after="60"/>
            </w:pPr>
            <w:r>
              <w:rPr>
                <w:b/>
                <w:i w:val="0"/>
                <w:color w:val="2D6A4F"/>
                <w:sz w:val="20"/>
              </w:rPr>
              <w:t>Shopping Cart Modal</w:t>
            </w:r>
          </w:p>
        </w:tc>
        <w:tc>
          <w:tcPr>
            <w:tcW w:type="dxa" w:w="4392"/>
          </w:tcPr>
          <w:p>
            <w:pPr>
              <w:spacing w:before="60" w:after="60"/>
            </w:pPr>
            <w:r>
              <w:rPr>
                <w:b w:val="0"/>
                <w:i w:val="0"/>
                <w:color w:val="1B2C22"/>
                <w:sz w:val="20"/>
              </w:rPr>
              <w:t>Slide-in cart panel with item quantities, subtotals, and checkout button</w:t>
            </w:r>
          </w:p>
        </w:tc>
      </w:tr>
      <w:tr>
        <w:tc>
          <w:tcPr>
            <w:tcW w:type="dxa" w:w="4392"/>
            <w:shd w:val="clear" w:color="auto" w:fill="D8F3DC"/>
          </w:tcPr>
          <w:p>
            <w:pPr>
              <w:spacing w:before="60" w:after="60"/>
            </w:pPr>
            <w:r>
              <w:rPr>
                <w:b/>
                <w:i w:val="0"/>
                <w:color w:val="2D6A4F"/>
                <w:sz w:val="20"/>
              </w:rPr>
              <w:t>Toast Notifications</w:t>
            </w:r>
          </w:p>
        </w:tc>
        <w:tc>
          <w:tcPr>
            <w:tcW w:type="dxa" w:w="4392"/>
          </w:tcPr>
          <w:p>
            <w:pPr>
              <w:spacing w:before="60" w:after="60"/>
            </w:pPr>
            <w:r>
              <w:rPr>
                <w:b w:val="0"/>
                <w:i w:val="0"/>
                <w:color w:val="1B2C22"/>
                <w:sz w:val="20"/>
              </w:rPr>
              <w:t>Non-intrusive pop-up confirmations for cart actions and order placement</w:t>
            </w:r>
          </w:p>
        </w:tc>
      </w:tr>
    </w:tbl>
    <w:p/>
    <w:p>
      <w:pPr>
        <w:spacing w:before="360" w:after="120"/>
      </w:pPr>
      <w:r>
        <w:rPr>
          <w:b/>
          <w:i w:val="0"/>
          <w:color w:val="2D6A4F"/>
          <w:sz w:val="36"/>
        </w:rPr>
        <w:t>7. How to Run the Project</w:t>
      </w:r>
    </w:p>
    <w:p>
      <w:pPr>
        <w:spacing w:after="100"/>
      </w:pPr>
      <w:r>
        <w:rPr>
          <w:b w:val="0"/>
          <w:i w:val="0"/>
          <w:sz w:val="22"/>
        </w:rPr>
        <w:t>Step 1: Ensure Python 3.8+ is installed on your system.</w:t>
      </w:r>
    </w:p>
    <w:p>
      <w:pPr>
        <w:spacing w:after="100"/>
      </w:pPr>
      <w:r>
        <w:rPr>
          <w:b w:val="0"/>
          <w:i w:val="0"/>
          <w:sz w:val="22"/>
        </w:rPr>
        <w:t>Step 2: Install the required library: pip install flask</w:t>
      </w:r>
    </w:p>
    <w:p>
      <w:pPr>
        <w:spacing w:after="100"/>
      </w:pPr>
      <w:r>
        <w:rPr>
          <w:b w:val="0"/>
          <w:i w:val="0"/>
          <w:sz w:val="22"/>
        </w:rPr>
        <w:t>Step 3: Place app.py and the templates/ folder (containing index.html) in the same directory.</w:t>
      </w:r>
    </w:p>
    <w:p>
      <w:pPr>
        <w:spacing w:after="100"/>
      </w:pPr>
      <w:r>
        <w:rPr>
          <w:b w:val="0"/>
          <w:i w:val="0"/>
          <w:sz w:val="22"/>
        </w:rPr>
        <w:t>Step 4: Open a terminal in the project folder and run: python app.py</w:t>
      </w:r>
    </w:p>
    <w:p>
      <w:pPr>
        <w:spacing w:after="100"/>
      </w:pPr>
      <w:r>
        <w:rPr>
          <w:b w:val="0"/>
          <w:i w:val="0"/>
          <w:sz w:val="22"/>
        </w:rPr>
        <w:t>Step 5: Open your web browser and navigate to: http://127.0.0.1:5000</w:t>
      </w:r>
    </w:p>
    <w:p>
      <w:pPr>
        <w:spacing w:after="100"/>
      </w:pPr>
      <w:r>
        <w:rPr>
          <w:b w:val="0"/>
          <w:i w:val="0"/>
          <w:sz w:val="22"/>
        </w:rPr>
        <w:t>Step 6: Use the AI Profile Panel on the left to set preferences and click 'Get AI Recommendations'.</w:t>
      </w:r>
    </w:p>
    <w:p>
      <w:pPr>
        <w:spacing w:before="360" w:after="120"/>
      </w:pPr>
      <w:r>
        <w:rPr>
          <w:b/>
          <w:i w:val="0"/>
          <w:color w:val="2D6A4F"/>
          <w:sz w:val="36"/>
        </w:rPr>
        <w:t>8. Future Enhancements</w:t>
      </w:r>
    </w:p>
    <w:p>
      <w:pPr>
        <w:pStyle w:val="ListBullet"/>
        <w:spacing w:after="100"/>
      </w:pPr>
      <w:r>
        <w:rPr>
          <w:b/>
          <w:i w:val="0"/>
          <w:sz w:val="22"/>
        </w:rPr>
        <w:t xml:space="preserve">LLM Integration: </w:t>
      </w:r>
      <w:r>
        <w:rPr>
          <w:b w:val="0"/>
          <w:i w:val="0"/>
          <w:sz w:val="22"/>
        </w:rPr>
        <w:t>Connect to a Large Language Model (GPT/Claude API) to enable natural language shopping queries like 'I need a high-protein breakfast plan for a family of 4.'</w:t>
      </w:r>
    </w:p>
    <w:p>
      <w:pPr>
        <w:pStyle w:val="ListBullet"/>
        <w:spacing w:after="100"/>
      </w:pPr>
      <w:r>
        <w:rPr>
          <w:b/>
          <w:i w:val="0"/>
          <w:sz w:val="22"/>
        </w:rPr>
        <w:t xml:space="preserve">Machine Learning Model: </w:t>
      </w:r>
      <w:r>
        <w:rPr>
          <w:b w:val="0"/>
          <w:i w:val="0"/>
          <w:sz w:val="22"/>
        </w:rPr>
        <w:t>Replace the rule-based engine with a trained collaborative filtering or content-based ML model using real user purchase history.</w:t>
      </w:r>
    </w:p>
    <w:p>
      <w:pPr>
        <w:pStyle w:val="ListBullet"/>
        <w:spacing w:after="100"/>
      </w:pPr>
      <w:r>
        <w:rPr>
          <w:b/>
          <w:i w:val="0"/>
          <w:sz w:val="22"/>
        </w:rPr>
        <w:t xml:space="preserve">Computer Vision: </w:t>
      </w:r>
      <w:r>
        <w:rPr>
          <w:b w:val="0"/>
          <w:i w:val="0"/>
          <w:sz w:val="22"/>
        </w:rPr>
        <w:t>Implement image recognition to allow users to photograph items and automatically add them to their cart or get similar product suggestions.</w:t>
      </w:r>
    </w:p>
    <w:p>
      <w:pPr>
        <w:pStyle w:val="ListBullet"/>
        <w:spacing w:after="100"/>
      </w:pPr>
      <w:r>
        <w:rPr>
          <w:b/>
          <w:i w:val="0"/>
          <w:sz w:val="22"/>
        </w:rPr>
        <w:t xml:space="preserve">Nutritional Analysis: </w:t>
      </w:r>
      <w:r>
        <w:rPr>
          <w:b w:val="0"/>
          <w:i w:val="0"/>
          <w:sz w:val="22"/>
        </w:rPr>
        <w:t>Add an AI-powered meal planner that calculates total nutritional values for cart items and suggests balanced meal combinations.</w:t>
      </w:r>
    </w:p>
    <w:p>
      <w:pPr>
        <w:pStyle w:val="ListBullet"/>
        <w:spacing w:after="100"/>
      </w:pPr>
      <w:r>
        <w:rPr>
          <w:b/>
          <w:i w:val="0"/>
          <w:sz w:val="22"/>
        </w:rPr>
        <w:t xml:space="preserve">Delivery Tracking: </w:t>
      </w:r>
      <w:r>
        <w:rPr>
          <w:b w:val="0"/>
          <w:i w:val="0"/>
          <w:sz w:val="22"/>
        </w:rPr>
        <w:t>Integrate a real-time order tracking dashboard with AI-predicted delivery time estimation.</w:t>
      </w:r>
    </w:p>
    <w:p/>
    <w:p>
      <w:pPr>
        <w:spacing w:before="400"/>
        <w:jc w:val="center"/>
      </w:pPr>
      <w:r>
        <w:rPr>
          <w:b w:val="0"/>
          <w:i/>
          <w:color w:val="6B7C6D"/>
          <w:sz w:val="18"/>
        </w:rPr>
        <w:t>FreshMind AI Grocery Store Documentation  ·  Lahore Leads University  ·  BSCS 7th Semester</w:t>
      </w:r>
    </w:p>
    <w:sectPr w:rsidR="00FC693F" w:rsidRPr="0006063C" w:rsidSect="00034616">
      <w:pgSz w:w="12240" w:h="15840"/>
      <w:pgMar w:top="1440" w:right="1728" w:bottom="1440" w:left="172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