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файловых</w:t>
      </w:r>
      <w:r>
        <w:t xml:space="preserve"> </w:t>
      </w:r>
      <w:r>
        <w:t xml:space="preserve">служб</w:t>
      </w:r>
      <w:r>
        <w:t xml:space="preserve"> </w:t>
      </w:r>
      <w:r>
        <w:t xml:space="preserve">Samba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2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End w:id="21"/>
    <w:bookmarkStart w:id="97" w:name="выполнение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bookmarkStart w:id="46" w:name="настройка-сервера-samb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сервера Samba</w:t>
      </w:r>
    </w:p>
    <w:p>
      <w:pPr>
        <w:numPr>
          <w:ilvl w:val="0"/>
          <w:numId w:val="1001"/>
        </w:numPr>
      </w:pPr>
      <w:r>
        <w:t xml:space="preserve">На сервере установлены пакеты</w:t>
      </w:r>
      <w:r>
        <w:t xml:space="preserve"> </w:t>
      </w:r>
      <w:r>
        <w:rPr>
          <w:rStyle w:val="VerbatimChar"/>
        </w:rPr>
        <w:t xml:space="preserve">samba</w:t>
      </w:r>
      <w:r>
        <w:t xml:space="preserve">,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, обеспечивающие работу файлового сервера и клиента SMB/CIFS. Менеджер пакетов сообщил об успешном завершении установки.</w:t>
      </w:r>
    </w:p>
    <w:p>
      <w:pPr>
        <w:numPr>
          <w:ilvl w:val="0"/>
          <w:numId w:val="1000"/>
        </w:numPr>
        <w:pStyle w:val="CaptionedFigure"/>
      </w:pPr>
      <w:bookmarkStart w:id="25" w:name="fig:001"/>
      <w:r>
        <w:drawing>
          <wp:inline>
            <wp:extent cx="5334000" cy="1452663"/>
            <wp:effectExtent b="0" l="0" r="0" t="0"/>
            <wp:docPr descr="Рис. 1: Установка пакетов и начальная настройка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0"/>
        </w:numPr>
        <w:pStyle w:val="ImageCaption"/>
      </w:pPr>
      <w:r>
        <w:t xml:space="preserve">Рис. 1: Установка пакетов и начальная настройка</w:t>
      </w:r>
    </w:p>
    <w:p>
      <w:pPr>
        <w:numPr>
          <w:ilvl w:val="0"/>
          <w:numId w:val="1001"/>
        </w:numPr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идентификатором GID 1010 для пользователей, имеющих права записи в общую папку Samba. Пользователь</w:t>
      </w:r>
      <w:r>
        <w:t xml:space="preserve"> </w:t>
      </w:r>
      <w:r>
        <w:rPr>
          <w:rStyle w:val="VerbatimChar"/>
        </w:rPr>
        <w:t xml:space="preserve">vabazlov</w:t>
      </w:r>
      <w:r>
        <w:t xml:space="preserve"> </w:t>
      </w:r>
      <w:r>
        <w:t xml:space="preserve">добавлен в эту группу как дополнительную. Затем создан общий каталог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который будет использован как точка монтирования разделяемого ресурса.</w:t>
      </w:r>
    </w:p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изменён параметр рабочей группы: вместо стандартного значения указано имя</w:t>
      </w:r>
      <w:r>
        <w:t xml:space="preserve"> </w:t>
      </w:r>
      <w:r>
        <w:rPr>
          <w:rStyle w:val="VerbatimChar"/>
        </w:rPr>
        <w:t xml:space="preserve">VABAZLOV-NET</w:t>
      </w:r>
      <w:r>
        <w:t xml:space="preserve">, соответствующее имени пользователя. В конец файла добавлен раздел общего доступа:</w:t>
      </w:r>
    </w:p>
    <w:p>
      <w:pPr>
        <w:numPr>
          <w:ilvl w:val="0"/>
          <w:numId w:val="1000"/>
        </w:numPr>
      </w:pPr>
      <w:r>
        <w:t xml:space="preserve">[sambashare]</w:t>
      </w:r>
      <w:r>
        <w:br/>
      </w:r>
      <w:r>
        <w:t xml:space="preserve">comment = My Samba Share</w:t>
      </w:r>
      <w:r>
        <w:br/>
      </w:r>
      <w:r>
        <w:t xml:space="preserve">path = /srv/sambashare</w:t>
      </w:r>
      <w:r>
        <w:br/>
      </w:r>
      <w:r>
        <w:t xml:space="preserve">write list =</w:t>
      </w:r>
      <w:r>
        <w:t xml:space="preserve"> </w:t>
      </w:r>
      <w:r>
        <w:t xml:space="preserve">[</w:t>
      </w:r>
      <w:r>
        <w:rPr>
          <w:bCs/>
          <w:b/>
        </w:rPr>
        <w:t xml:space="preserve">sambagroup?</w:t>
      </w:r>
      <w:r>
        <w:t xml:space="preserve">]</w:t>
      </w:r>
    </w:p>
    <w:p>
      <w:pPr>
        <w:numPr>
          <w:ilvl w:val="0"/>
          <w:numId w:val="1000"/>
        </w:numPr>
        <w:pStyle w:val="CaptionedFigure"/>
      </w:pPr>
      <w:bookmarkStart w:id="29" w:name="fig:02"/>
      <w:r>
        <w:drawing>
          <wp:inline>
            <wp:extent cx="5334000" cy="6775401"/>
            <wp:effectExtent b="0" l="0" r="0" t="0"/>
            <wp:docPr descr="Рис. 2: Редактирование smb.conf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5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Редактирование smb.conf</w:t>
      </w:r>
    </w:p>
    <w:p>
      <w:pPr>
        <w:numPr>
          <w:ilvl w:val="0"/>
          <w:numId w:val="1001"/>
        </w:numPr>
      </w:pPr>
      <w:r>
        <w:t xml:space="preserve">Конфигурация Samba проверена утилитой</w:t>
      </w:r>
      <w:r>
        <w:t xml:space="preserve"> </w:t>
      </w:r>
      <w:r>
        <w:rPr>
          <w:rStyle w:val="VerbatimChar"/>
        </w:rPr>
        <w:t xml:space="preserve">testparm</w:t>
      </w:r>
      <w:r>
        <w:t xml:space="preserve">. Проверка завершилась без сообщений об ошибках, что подтверждает корректность синтаксиса файла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smb</w:t>
      </w:r>
      <w:r>
        <w:t xml:space="preserve"> </w:t>
      </w:r>
      <w:r>
        <w:t xml:space="preserve">запущена и добавлена в автозагрузку с помощью системного менеджера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 Просмотр статуса показал, что демон</w:t>
      </w:r>
      <w:r>
        <w:t xml:space="preserve"> </w:t>
      </w:r>
      <w:r>
        <w:rPr>
          <w:rStyle w:val="VerbatimChar"/>
        </w:rPr>
        <w:t xml:space="preserve">smbd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и готов обслуживать подключения.</w:t>
      </w:r>
    </w:p>
    <w:p>
      <w:pPr>
        <w:numPr>
          <w:ilvl w:val="0"/>
          <w:numId w:val="1001"/>
        </w:numPr>
      </w:pPr>
      <w:r>
        <w:t xml:space="preserve">Для проверки доступности общего ресурса выполнено подключение к серверу с использованием клиента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 </w:t>
      </w:r>
      <w:r>
        <w:t xml:space="preserve">и команды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. При входе в режиме анонимного доступа был выведен список общих ресурсов, среди которых присутствует</w:t>
      </w:r>
      <w:r>
        <w:t xml:space="preserve"> </w:t>
      </w:r>
      <w:r>
        <w:rPr>
          <w:rStyle w:val="VerbatimChar"/>
        </w:rPr>
        <w:t xml:space="preserve">sambashare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3776078"/>
            <wp:effectExtent b="0" l="0" r="0" t="0"/>
            <wp:docPr descr="Рис. 3: Проверка доступности общих ресурсов через smbclient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6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Проверка доступности общих ресурсов через smbclient</w:t>
      </w:r>
    </w:p>
    <w:p>
      <w:pPr>
        <w:numPr>
          <w:ilvl w:val="0"/>
          <w:numId w:val="1001"/>
        </w:numPr>
      </w:pPr>
      <w:r>
        <w:t xml:space="preserve">Изучено описание сервиса Samba в конфигурации межсетевого экрана Firewalld, расположенной в файле</w:t>
      </w:r>
      <w:r>
        <w:t xml:space="preserve"> </w:t>
      </w:r>
      <w:r>
        <w:rPr>
          <w:rStyle w:val="VerbatimChar"/>
        </w:rPr>
        <w:t xml:space="preserve">/usr/lib/firewalld/services/samba.xml</w:t>
      </w:r>
      <w:r>
        <w:t xml:space="preserve">. В файле указаны используемые TCP-порты 139 и 445, а также включаемый вспомогательный сервис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1103400"/>
            <wp:effectExtent b="0" l="0" r="0" t="0"/>
            <wp:docPr descr="Рис. 4: Просмотр описания сервиса Samba в Firewalld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Просмотр описания сервиса Samba в Firewalld</w:t>
      </w:r>
    </w:p>
    <w:p>
      <w:pPr>
        <w:numPr>
          <w:ilvl w:val="0"/>
          <w:numId w:val="1001"/>
        </w:numPr>
      </w:pPr>
      <w:r>
        <w:t xml:space="preserve">Для обеспечения доступа к Samba на уровне межсетевого экрана сервис</w:t>
      </w:r>
      <w:r>
        <w:t xml:space="preserve"> </w:t>
      </w:r>
      <w:r>
        <w:rPr>
          <w:rStyle w:val="VerbatimChar"/>
        </w:rPr>
        <w:t xml:space="preserve">samba</w:t>
      </w:r>
      <w:r>
        <w:t xml:space="preserve"> </w:t>
      </w:r>
      <w:r>
        <w:t xml:space="preserve">был временно добавлен в правила, затем закреплён в постоянной конфигурации. После этого выполнена перезагрузка правил Firewalld командой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Права доступа к каталогу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были настроены таким образом, чтобы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имела полный доступ к ресурсу. Для этого изменена групповая принадлежность каталога на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и установлены права</w:t>
      </w:r>
      <w:r>
        <w:t xml:space="preserve"> </w:t>
      </w:r>
      <w:r>
        <w:rPr>
          <w:rStyle w:val="VerbatimChar"/>
        </w:rPr>
        <w:t xml:space="preserve">g=rwx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077548"/>
            <wp:effectExtent b="0" l="0" r="0" t="0"/>
            <wp:docPr descr="Рис. 5: Настройка прав доступа каталога sambashare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7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Настройка прав доступа каталога sambashare</w:t>
      </w:r>
    </w:p>
    <w:p>
      <w:pPr>
        <w:numPr>
          <w:ilvl w:val="0"/>
          <w:numId w:val="1001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/srv</w:t>
      </w:r>
      <w:r>
        <w:t xml:space="preserve"> </w:t>
      </w:r>
      <w:r>
        <w:t xml:space="preserve">проанализированы текущие контексты безопасности SELinux с помощью команды</w:t>
      </w:r>
      <w:r>
        <w:t xml:space="preserve"> </w:t>
      </w:r>
      <w:r>
        <w:rPr>
          <w:rStyle w:val="VerbatimChar"/>
        </w:rPr>
        <w:t xml:space="preserve">ls -Z</w:t>
      </w:r>
      <w:r>
        <w:t xml:space="preserve">. Для каталога</w:t>
      </w:r>
      <w:r>
        <w:t xml:space="preserve"> </w:t>
      </w:r>
      <w:r>
        <w:rPr>
          <w:rStyle w:val="VerbatimChar"/>
        </w:rPr>
        <w:t xml:space="preserve">sambashare</w:t>
      </w:r>
      <w:r>
        <w:t xml:space="preserve"> </w:t>
      </w:r>
      <w:r>
        <w:t xml:space="preserve">изначально использовался некорректный тип контекста, не предназначенный для экспорта Samba.</w:t>
      </w:r>
    </w:p>
    <w:p>
      <w:pPr>
        <w:numPr>
          <w:ilvl w:val="0"/>
          <w:numId w:val="1001"/>
        </w:numPr>
      </w:pPr>
      <w:r>
        <w:t xml:space="preserve">Для корректной работы SELinux с Samba-каталогом настроен новый контекст безопасности. С помощью</w:t>
      </w:r>
      <w:r>
        <w:t xml:space="preserve"> </w:t>
      </w:r>
      <w:r>
        <w:rPr>
          <w:rStyle w:val="VerbatimChar"/>
        </w:rPr>
        <w:t xml:space="preserve">semanage fcontext</w:t>
      </w:r>
      <w:r>
        <w:t xml:space="preserve"> </w:t>
      </w:r>
      <w:r>
        <w:t xml:space="preserve">добавлено правило для каталога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и его содержимого с типом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, после чего контексты пересканированы и применены командой</w:t>
      </w:r>
      <w:r>
        <w:t xml:space="preserve"> </w:t>
      </w:r>
      <w:r>
        <w:rPr>
          <w:rStyle w:val="VerbatimChar"/>
        </w:rPr>
        <w:t xml:space="preserve">restorecon -vR /srv/sambashare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Повторный просмотр контекстов SELinux показал, что для каталога</w:t>
      </w:r>
      <w:r>
        <w:t xml:space="preserve"> </w:t>
      </w:r>
      <w:r>
        <w:rPr>
          <w:rStyle w:val="VerbatimChar"/>
        </w:rPr>
        <w:t xml:space="preserve">sambashare</w:t>
      </w:r>
      <w:r>
        <w:t xml:space="preserve"> </w:t>
      </w:r>
      <w:r>
        <w:t xml:space="preserve">теперь используется тип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, что подтверждает успешное применение настроек безопасности.</w:t>
      </w:r>
    </w:p>
    <w:p>
      <w:pPr>
        <w:numPr>
          <w:ilvl w:val="0"/>
          <w:numId w:val="1001"/>
        </w:numPr>
      </w:pPr>
      <w:r>
        <w:t xml:space="preserve">Разрешён экспорт Samba-ресурсов для чтения и записи на уровне SELinux. Для этого включена булева опция</w:t>
      </w:r>
      <w:r>
        <w:t xml:space="preserve"> </w:t>
      </w:r>
      <w:r>
        <w:rPr>
          <w:rStyle w:val="VerbatimChar"/>
        </w:rPr>
        <w:t xml:space="preserve">samba_export_all_rw</w:t>
      </w:r>
      <w:r>
        <w:t xml:space="preserve"> </w:t>
      </w:r>
      <w:r>
        <w:t xml:space="preserve">и её значение сохранено в постоянной конфигурации.</w:t>
      </w:r>
    </w:p>
    <w:p>
      <w:pPr>
        <w:numPr>
          <w:ilvl w:val="0"/>
          <w:numId w:val="1001"/>
        </w:numPr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vabazlov</w:t>
      </w:r>
      <w:r>
        <w:t xml:space="preserve"> </w:t>
      </w:r>
      <w:r>
        <w:t xml:space="preserve">проверил свои идентификаторы и список групп с помощью команды</w:t>
      </w:r>
      <w:r>
        <w:t xml:space="preserve"> </w:t>
      </w:r>
      <w:r>
        <w:rPr>
          <w:rStyle w:val="VerbatimChar"/>
        </w:rPr>
        <w:t xml:space="preserve">id</w:t>
      </w:r>
      <w:r>
        <w:t xml:space="preserve">. Вывод подтвердил, что пользователь имеет собственный UID, состоит в основной группе с тем же именем и включён в дополнительные группы, среди которых присутствует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1692728"/>
            <wp:effectExtent b="0" l="0" r="0" t="0"/>
            <wp:docPr descr="Рис. 6: Проверка UID и групп пользователя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Проверка UID и групп пользователя</w:t>
      </w:r>
    </w:p>
    <w:p>
      <w:pPr>
        <w:numPr>
          <w:ilvl w:val="0"/>
          <w:numId w:val="1001"/>
        </w:numPr>
      </w:pPr>
      <w:r>
        <w:t xml:space="preserve">Для использования новых прав группы в текущей сессии выполнен переход в группу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newgrp sambagroup</w:t>
      </w:r>
      <w:r>
        <w:t xml:space="preserve">, после чего вновь проверены группы пользователя.</w:t>
      </w:r>
    </w:p>
    <w:p>
      <w:pPr>
        <w:numPr>
          <w:ilvl w:val="0"/>
          <w:numId w:val="1001"/>
        </w:numPr>
      </w:pPr>
      <w:r>
        <w:t xml:space="preserve">На разделяемом ресурсе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под пользователем</w:t>
      </w:r>
      <w:r>
        <w:t xml:space="preserve"> </w:t>
      </w:r>
      <w:r>
        <w:rPr>
          <w:rStyle w:val="VerbatimChar"/>
        </w:rPr>
        <w:t xml:space="preserve">vabazlov</w:t>
      </w:r>
      <w:r>
        <w:t xml:space="preserve"> </w:t>
      </w:r>
      <w:r>
        <w:t xml:space="preserve">создан тестовый файл</w:t>
      </w:r>
      <w:r>
        <w:t xml:space="preserve"> </w:t>
      </w:r>
      <w:r>
        <w:rPr>
          <w:rStyle w:val="VerbatimChar"/>
        </w:rPr>
        <w:t xml:space="preserve">vabazlov@server.txt</w:t>
      </w:r>
      <w:r>
        <w:t xml:space="preserve">. Успешное создание файла подтверждает корректную настройку прав доступа и SELinux для общего каталога.</w:t>
      </w:r>
    </w:p>
    <w:p>
      <w:pPr>
        <w:numPr>
          <w:ilvl w:val="0"/>
          <w:numId w:val="1001"/>
        </w:numPr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vabazlov</w:t>
      </w:r>
      <w:r>
        <w:t xml:space="preserve"> </w:t>
      </w:r>
      <w:r>
        <w:t xml:space="preserve">добавлен в базу учётных записей Samba с помощью утилиты</w:t>
      </w:r>
      <w:r>
        <w:t xml:space="preserve"> </w:t>
      </w:r>
      <w:r>
        <w:rPr>
          <w:rStyle w:val="VerbatimChar"/>
        </w:rPr>
        <w:t xml:space="preserve">smbpasswd</w:t>
      </w:r>
      <w:r>
        <w:t xml:space="preserve"> </w:t>
      </w:r>
      <w:r>
        <w:t xml:space="preserve">и параметров</w:t>
      </w:r>
      <w:r>
        <w:t xml:space="preserve"> </w:t>
      </w:r>
      <w:r>
        <w:rPr>
          <w:rStyle w:val="VerbatimChar"/>
        </w:rPr>
        <w:t xml:space="preserve">-L -a</w:t>
      </w:r>
      <w:r>
        <w:t xml:space="preserve">. В процессе был задан пароль SMB-пользователя, который может совпадать с паролем системной учётной записи.</w:t>
      </w:r>
    </w:p>
    <w:bookmarkEnd w:id="46"/>
    <w:bookmarkStart w:id="87" w:name="Xb63dba1a3b5ea413c0b85e182a8fddbfc3e22b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Монтирование файловой системы Samba на клиенте</w:t>
      </w:r>
    </w:p>
    <w:p>
      <w:pPr>
        <w:numPr>
          <w:ilvl w:val="0"/>
          <w:numId w:val="1002"/>
        </w:numPr>
      </w:pPr>
      <w:r>
        <w:t xml:space="preserve">На клиентской машине были установлены пакеты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, необходимые для подключения к Samba-ресурсам. Менеджер пакетов подтвердил успешную установку зависимостей.</w:t>
      </w:r>
    </w:p>
    <w:p>
      <w:pPr>
        <w:numPr>
          <w:ilvl w:val="0"/>
          <w:numId w:val="1002"/>
        </w:numPr>
      </w:pPr>
      <w:r>
        <w:t xml:space="preserve">Изучено описание сервиса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в файле межсетевого экрана</w:t>
      </w:r>
      <w:r>
        <w:t xml:space="preserve"> </w:t>
      </w:r>
      <w:r>
        <w:rPr>
          <w:rStyle w:val="VerbatimChar"/>
        </w:rPr>
        <w:t xml:space="preserve">/usr/lib/firewalld/services/samba-client.xml</w:t>
      </w:r>
      <w:r>
        <w:t xml:space="preserve">. В нём указаны используемые порты и включаемые сервисы, необходимые для работы клиента SMB.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1533524"/>
            <wp:effectExtent b="0" l="0" r="0" t="0"/>
            <wp:docPr descr="Рис. 7: Просмотр samba-client.xml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Просмотр samba-client.xml</w:t>
      </w:r>
    </w:p>
    <w:p>
      <w:pPr>
        <w:numPr>
          <w:ilvl w:val="0"/>
          <w:numId w:val="1002"/>
        </w:numPr>
      </w:pPr>
      <w:r>
        <w:t xml:space="preserve">В межсетевой экран добавлен сервис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временно и на постоянной основе. После этого правила были перезагружены командой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На клиенте 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GID 1010. Пользователь</w:t>
      </w:r>
      <w:r>
        <w:t xml:space="preserve"> </w:t>
      </w:r>
      <w:r>
        <w:rPr>
          <w:rStyle w:val="VerbatimChar"/>
        </w:rPr>
        <w:t xml:space="preserve">vabazlov</w:t>
      </w:r>
      <w:r>
        <w:t xml:space="preserve"> </w:t>
      </w:r>
      <w:r>
        <w:t xml:space="preserve">добавлен в эту группу для получения прав на запись на общей Samba-шаре.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601596"/>
            <wp:effectExtent b="0" l="0" r="0" t="0"/>
            <wp:docPr descr="Рис. 8: Создание группы sambagroup на клиенте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1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Создание группы sambagroup на клиенте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изменён параметр рабочей группы:</w:t>
      </w:r>
      <w:r>
        <w:br/>
      </w:r>
      <w:r>
        <w:rPr>
          <w:rStyle w:val="VerbatimChar"/>
        </w:rPr>
        <w:t xml:space="preserve">workgroup = VABAZLOV-NET</w:t>
      </w:r>
      <w:r>
        <w:br/>
      </w:r>
      <w:r>
        <w:t xml:space="preserve">Это обеспечивает корректное взаимодействие клиента и сервера внутри одной рабочей группы.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4339645"/>
            <wp:effectExtent b="0" l="0" r="0" t="0"/>
            <wp:docPr descr="Рис. 9: Изменение smb.conf на клиенте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9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Изменение smb.conf на клиенте</w:t>
      </w:r>
    </w:p>
    <w:p>
      <w:pPr>
        <w:numPr>
          <w:ilvl w:val="0"/>
          <w:numId w:val="1002"/>
        </w:numPr>
      </w:pPr>
      <w:r>
        <w:t xml:space="preserve">Выполнено подключение к серверу с помощью команды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.</w:t>
      </w:r>
      <w:r>
        <w:br/>
      </w:r>
      <w:r>
        <w:t xml:space="preserve">При первом подключении просмотр ресурсов происходил от имени анонимного пользователя.</w:t>
      </w:r>
    </w:p>
    <w:p>
      <w:pPr>
        <w:numPr>
          <w:ilvl w:val="0"/>
          <w:numId w:val="1002"/>
        </w:numPr>
      </w:pPr>
      <w:r>
        <w:t xml:space="preserve">Повторное подключение к серверу выполнено под учётной записью</w:t>
      </w:r>
      <w:r>
        <w:t xml:space="preserve"> </w:t>
      </w:r>
      <w:r>
        <w:rPr>
          <w:rStyle w:val="VerbatimChar"/>
        </w:rPr>
        <w:t xml:space="preserve">vabazlov</w:t>
      </w:r>
      <w:r>
        <w:t xml:space="preserve">.</w:t>
      </w:r>
      <w:r>
        <w:br/>
      </w:r>
      <w:r>
        <w:t xml:space="preserve">В выводе отображаются доступные ресурсы, включая персональный каталог Home Directories.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3330804"/>
            <wp:effectExtent b="0" l="0" r="0" t="0"/>
            <wp:docPr descr="Рис. 10: Просмотр ресурсов под пользователем vabazlov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Просмотр ресурсов под пользователем vabazlov</w:t>
      </w:r>
    </w:p>
    <w:p>
      <w:pPr>
        <w:numPr>
          <w:ilvl w:val="0"/>
          <w:numId w:val="1002"/>
        </w:numPr>
      </w:pPr>
      <w:r>
        <w:t xml:space="preserve">На клиенте создан каталог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, который используется как точка монтирования Samba-ресурса.</w:t>
      </w:r>
    </w:p>
    <w:p>
      <w:pPr>
        <w:numPr>
          <w:ilvl w:val="0"/>
          <w:numId w:val="1002"/>
        </w:numPr>
      </w:pPr>
      <w:r>
        <w:t xml:space="preserve">Недоступный ранее ресурс был подключён с использованием CIFS через команду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c параметрами пользователя</w:t>
      </w:r>
      <w:r>
        <w:t xml:space="preserve"> </w:t>
      </w:r>
      <w:r>
        <w:rPr>
          <w:rStyle w:val="VerbatimChar"/>
        </w:rPr>
        <w:t xml:space="preserve">vabazlov</w:t>
      </w:r>
      <w:r>
        <w:t xml:space="preserve"> </w:t>
      </w:r>
      <w:r>
        <w:t xml:space="preserve">и группы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. По запросу введён SMB-пароль.</w:t>
      </w:r>
      <w:r>
        <w:br/>
      </w:r>
      <w:r>
        <w:t xml:space="preserve">После выполнения подключения команда</w:t>
      </w:r>
      <w:r>
        <w:t xml:space="preserve"> </w:t>
      </w:r>
      <w:r>
        <w:rPr>
          <w:rStyle w:val="VerbatimChar"/>
        </w:rPr>
        <w:t xml:space="preserve">mount | grep samba</w:t>
      </w:r>
      <w:r>
        <w:t xml:space="preserve"> </w:t>
      </w:r>
      <w:r>
        <w:t xml:space="preserve">показала корректное монтирование.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2117256"/>
            <wp:effectExtent b="0" l="0" r="0" t="0"/>
            <wp:docPr descr="Рис. 11: Монтирование ресурса Samba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7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Монтирование ресурса Samba</w:t>
      </w:r>
    </w:p>
    <w:p>
      <w:pPr>
        <w:numPr>
          <w:ilvl w:val="0"/>
          <w:numId w:val="1002"/>
        </w:numPr>
      </w:pPr>
      <w:r>
        <w:t xml:space="preserve">После перехода в каталог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vabazlov</w:t>
      </w:r>
      <w:r>
        <w:t xml:space="preserve"> </w:t>
      </w:r>
      <w:r>
        <w:t xml:space="preserve">создал тестовый файл</w:t>
      </w:r>
      <w:r>
        <w:t xml:space="preserve"> </w:t>
      </w:r>
      <w:r>
        <w:rPr>
          <w:rStyle w:val="VerbatimChar"/>
        </w:rPr>
        <w:t xml:space="preserve">vabazlov@client.txt</w:t>
      </w:r>
      <w:r>
        <w:t xml:space="preserve">. Создание прошло успешно, что подтверждает правильную настройку прав доступа.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1865704"/>
            <wp:effectExtent b="0" l="0" r="0" t="0"/>
            <wp:docPr descr="Рис. 12: Создание файла на стороне клиента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5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Создание файла на стороне клиента</w:t>
      </w:r>
    </w:p>
    <w:p>
      <w:pPr>
        <w:numPr>
          <w:ilvl w:val="0"/>
          <w:numId w:val="1002"/>
        </w:numPr>
      </w:pPr>
      <w:r>
        <w:t xml:space="preserve">На стороне сервера проверено, что файл, созданный клиентом, корректно отображается в каталоге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и что у пользователя имеются права на запись.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1982622"/>
            <wp:effectExtent b="0" l="0" r="0" t="0"/>
            <wp:docPr descr="Рис. 13: Проверка файла на сервере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2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Проверка файла на сервере</w:t>
      </w:r>
    </w:p>
    <w:p>
      <w:pPr>
        <w:numPr>
          <w:ilvl w:val="0"/>
          <w:numId w:val="1002"/>
        </w:numPr>
      </w:pPr>
      <w:r>
        <w:t xml:space="preserve">Для настройки автоматического подключения Samba-ресурса создан файл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 </w:t>
      </w:r>
      <w:r>
        <w:t xml:space="preserve">с данными учётной записи пользователя</w:t>
      </w:r>
      <w:r>
        <w:t xml:space="preserve"> </w:t>
      </w:r>
      <w:r>
        <w:rPr>
          <w:rStyle w:val="VerbatimChar"/>
        </w:rPr>
        <w:t xml:space="preserve">vabazlov</w:t>
      </w:r>
      <w:r>
        <w:t xml:space="preserve">. Файл имеет права доступа</w:t>
      </w:r>
      <w:r>
        <w:t xml:space="preserve"> </w:t>
      </w:r>
      <w:r>
        <w:rPr>
          <w:rStyle w:val="VerbatimChar"/>
        </w:rPr>
        <w:t xml:space="preserve">600</w:t>
      </w:r>
      <w:r>
        <w:t xml:space="preserve">, что предотвращает просмотр содержимого другими пользователями.</w:t>
      </w:r>
    </w:p>
    <w:p>
      <w:pPr>
        <w:numPr>
          <w:ilvl w:val="0"/>
          <w:numId w:val="1000"/>
        </w:numPr>
        <w:pStyle w:val="CaptionedFigure"/>
      </w:pPr>
      <w:bookmarkStart w:id="78" w:name="fig:029"/>
      <w:r>
        <w:drawing>
          <wp:inline>
            <wp:extent cx="5053263" cy="2030930"/>
            <wp:effectExtent b="0" l="0" r="0" t="0"/>
            <wp:docPr descr="Рис. 14: Создание файла smbusers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63" cy="203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Создание файла smbusers</w:t>
      </w:r>
    </w:p>
    <w:p>
      <w:pPr>
        <w:numPr>
          <w:ilvl w:val="0"/>
          <w:numId w:val="1002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автоматического монтирования ресурса Samba при загрузке системы.</w:t>
      </w:r>
      <w:r>
        <w:br/>
      </w:r>
      <w:r>
        <w:t xml:space="preserve">Подключение производится с использованием файла учётных данных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, а также с указанием пользователя</w:t>
      </w:r>
      <w:r>
        <w:t xml:space="preserve"> </w:t>
      </w:r>
      <w:r>
        <w:rPr>
          <w:rStyle w:val="VerbatimChar"/>
        </w:rPr>
        <w:t xml:space="preserve">vabazlov</w:t>
      </w:r>
      <w:r>
        <w:t xml:space="preserve"> </w:t>
      </w:r>
      <w:r>
        <w:t xml:space="preserve">и группы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2" w:name="fig:030"/>
      <w:r>
        <w:drawing>
          <wp:inline>
            <wp:extent cx="5334000" cy="3111500"/>
            <wp:effectExtent b="0" l="0" r="0" t="0"/>
            <wp:docPr descr="Рис. 15: /etc/fstab с описанием SMB-ресурса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/etc/fstab с описанием SMB-ресурса</w:t>
      </w:r>
    </w:p>
    <w:p>
      <w:pPr>
        <w:numPr>
          <w:ilvl w:val="0"/>
          <w:numId w:val="1002"/>
        </w:numPr>
      </w:pPr>
      <w:r>
        <w:t xml:space="preserve">После обновления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для проверки корректности записи. Затем команда</w:t>
      </w:r>
      <w:r>
        <w:t xml:space="preserve"> </w:t>
      </w:r>
      <w:r>
        <w:rPr>
          <w:rStyle w:val="VerbatimChar"/>
        </w:rPr>
        <w:t xml:space="preserve">mount | grep mnt</w:t>
      </w:r>
      <w:r>
        <w:t xml:space="preserve"> </w:t>
      </w:r>
      <w:r>
        <w:t xml:space="preserve">подтвердила успешное подключение ресурса</w:t>
      </w:r>
      <w:r>
        <w:t xml:space="preserve"> </w:t>
      </w:r>
      <w:r>
        <w:rPr>
          <w:rStyle w:val="VerbatimChar"/>
        </w:rPr>
        <w:t xml:space="preserve">//server/sambashare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через протокол CIFS.</w:t>
      </w:r>
    </w:p>
    <w:p>
      <w:pPr>
        <w:numPr>
          <w:ilvl w:val="0"/>
          <w:numId w:val="1000"/>
        </w:numPr>
        <w:pStyle w:val="CaptionedFigure"/>
      </w:pPr>
      <w:bookmarkStart w:id="86" w:name="fig:031"/>
      <w:r>
        <w:drawing>
          <wp:inline>
            <wp:extent cx="5334000" cy="2220016"/>
            <wp:effectExtent b="0" l="0" r="0" t="0"/>
            <wp:docPr descr="Рис. 16: Проверка монтирования через fstab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0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Проверка монтирования через fstab</w:t>
      </w:r>
    </w:p>
    <w:bookmarkEnd w:id="87"/>
    <w:bookmarkStart w:id="96" w:name="X15490050d3871a104e1c9f0460ba8209903e81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3"/>
        </w:numPr>
      </w:pP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подготовлен скрипт автоматической настройки Samba —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.</w:t>
      </w:r>
      <w:r>
        <w:br/>
      </w:r>
      <w:r>
        <w:t xml:space="preserve">Скрипт устанавливает пакеты, копирует конфигурацию, настраивает firewall, группу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SELinux, создаёт директорию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добавляет пользователя в базу Samba и запускает службу</w:t>
      </w:r>
      <w:r>
        <w:t xml:space="preserve"> </w:t>
      </w:r>
      <w:r>
        <w:rPr>
          <w:rStyle w:val="VerbatimChar"/>
        </w:rPr>
        <w:t xml:space="preserve">smb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1" w:name="fig:032"/>
      <w:r>
        <w:drawing>
          <wp:inline>
            <wp:extent cx="5334000" cy="4654463"/>
            <wp:effectExtent b="0" l="0" r="0" t="0"/>
            <wp:docPr descr="Рис. 17: Скрипт smb.sh для сервера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17: Скрипт smb.sh для сервера</w:t>
      </w:r>
    </w:p>
    <w:p>
      <w:pPr>
        <w:numPr>
          <w:ilvl w:val="0"/>
          <w:numId w:val="1003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аналогичный скрипт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 </w:t>
      </w:r>
      <w:r>
        <w:t xml:space="preserve">для настройки клиента.</w:t>
      </w:r>
      <w:r>
        <w:br/>
      </w:r>
      <w:r>
        <w:t xml:space="preserve">Он создает каталог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, устанавливает нужные пакеты, копирует файлы конфигурации, настраивает firewall, добавляет пользователя в группу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подключает Samba-ресурс и выполняет проверку монтирования.</w:t>
      </w:r>
    </w:p>
    <w:p>
      <w:pPr>
        <w:numPr>
          <w:ilvl w:val="0"/>
          <w:numId w:val="1000"/>
        </w:numPr>
        <w:pStyle w:val="CaptionedFigure"/>
      </w:pPr>
      <w:bookmarkStart w:id="95" w:name="fig:033"/>
      <w:r>
        <w:drawing>
          <wp:inline>
            <wp:extent cx="5334000" cy="2723515"/>
            <wp:effectExtent b="0" l="0" r="0" t="0"/>
            <wp:docPr descr="Рис. 18: Скрипт smb.sh для клиента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18: Скрипт smb.sh для клиента</w:t>
      </w:r>
    </w:p>
    <w:bookmarkEnd w:id="96"/>
    <w:bookmarkEnd w:id="97"/>
    <w:bookmarkStart w:id="9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Какова минимальная конфигурация для smb.conf для создания общего ресурса, который предоставляет доступ к каталогу /data?</w:t>
      </w:r>
      <w:r>
        <w:br/>
      </w:r>
      <w:r>
        <w:t xml:space="preserve">Минимальная конфигурация состоит из глобального раздела (можно оставить по умолчанию) и описания ресурса: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read only = no</w:t>
      </w:r>
    </w:p>
    <w:p>
      <w:pPr>
        <w:pStyle w:val="FirstParagraph"/>
      </w:pPr>
      <w:r>
        <w:t xml:space="preserve">Этого достаточно, чтобы ресурс стал доступен для чтения/записи всем пользователям, разрешённым системной конфигурацией Samba.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Как настроить общий ресурс, который даёт доступ на запись всем пользователям, имеющим права на запись в файловой системе Linux?</w:t>
      </w:r>
      <w:r>
        <w:br/>
      </w:r>
      <w:r>
        <w:t xml:space="preserve">Необходимо отключить режим только для чтения и не задавать дополнительных ограничений в Samba:</w:t>
      </w:r>
    </w:p>
    <w:p>
      <w:pPr>
        <w:pStyle w:val="SourceCode"/>
      </w:pPr>
      <w:r>
        <w:rPr>
          <w:rStyle w:val="VerbatimChar"/>
        </w:rPr>
        <w:t xml:space="preserve">[share]</w:t>
      </w:r>
      <w:r>
        <w:br/>
      </w:r>
      <w:r>
        <w:rPr>
          <w:rStyle w:val="VerbatimChar"/>
        </w:rPr>
        <w:t xml:space="preserve">path = /dir</w:t>
      </w:r>
      <w:r>
        <w:br/>
      </w:r>
      <w:r>
        <w:rPr>
          <w:rStyle w:val="VerbatimChar"/>
        </w:rPr>
        <w:t xml:space="preserve">read only = no</w:t>
      </w:r>
    </w:p>
    <w:p>
      <w:pPr>
        <w:pStyle w:val="FirstParagraph"/>
      </w:pPr>
      <w:r>
        <w:t xml:space="preserve">Samba в этом случае будет использовать POSIX-права файловой системы — если пользователь имеет права записи на уровне Linux, он сможет писать и через Samba.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Как ограничить доступ на запись к ресурсу только членам определённой группы?</w:t>
      </w:r>
      <w:r>
        <w:br/>
      </w:r>
      <w:r>
        <w:t xml:space="preserve">Использовать параметр</w:t>
      </w:r>
      <w:r>
        <w:t xml:space="preserve"> </w:t>
      </w:r>
      <w:r>
        <w:rPr>
          <w:rStyle w:val="VerbatimChar"/>
        </w:rPr>
        <w:t xml:space="preserve">write list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write list = @groupname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@groupname</w:t>
      </w:r>
      <w:r>
        <w:t xml:space="preserve"> </w:t>
      </w:r>
      <w:r>
        <w:t xml:space="preserve">— системная группа.</w:t>
      </w:r>
      <w:r>
        <w:br/>
      </w:r>
      <w:r>
        <w:t xml:space="preserve">Можно также ограничить доступ полностью параметром:</w:t>
      </w:r>
    </w:p>
    <w:p>
      <w:pPr>
        <w:pStyle w:val="SourceCode"/>
      </w:pPr>
      <w:r>
        <w:rPr>
          <w:rStyle w:val="VerbatimChar"/>
        </w:rPr>
        <w:t xml:space="preserve">valid users = @groupname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Какой переключатель SELinux нужно использовать, чтобы позволить пользователям получать доступ к домашним каталогам на сервере через SMB?</w:t>
      </w:r>
      <w:r>
        <w:br/>
      </w:r>
      <w:r>
        <w:t xml:space="preserve">Используется булева опция:</w:t>
      </w:r>
    </w:p>
    <w:p>
      <w:pPr>
        <w:pStyle w:val="SourceCode"/>
      </w:pPr>
      <w:r>
        <w:rPr>
          <w:rStyle w:val="VerbatimChar"/>
        </w:rPr>
        <w:t xml:space="preserve">setsebool -P samba_enable_home_dirs 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Как ограничить доступ к определённому ресурсу только узлам из сети 192.168.10.0/24?</w:t>
      </w:r>
      <w:r>
        <w:br/>
      </w:r>
      <w:r>
        <w:t xml:space="preserve">Добавить параметры:</w:t>
      </w:r>
    </w:p>
    <w:p>
      <w:pPr>
        <w:pStyle w:val="SourceCode"/>
      </w:pPr>
      <w:r>
        <w:rPr>
          <w:rStyle w:val="VerbatimChar"/>
        </w:rPr>
        <w:t xml:space="preserve">hosts allow = 192.168.10.0/24</w:t>
      </w:r>
      <w:r>
        <w:br/>
      </w:r>
      <w:r>
        <w:rPr>
          <w:rStyle w:val="VerbatimChar"/>
        </w:rPr>
        <w:t xml:space="preserve">hosts deny  = 0.0.0.0/0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Какую команду можно использовать, чтобы отобразить список всех пользователей Samba на сервере?</w:t>
      </w:r>
    </w:p>
    <w:p>
      <w:pPr>
        <w:pStyle w:val="SourceCode"/>
      </w:pPr>
      <w:r>
        <w:rPr>
          <w:rStyle w:val="VerbatimChar"/>
        </w:rPr>
        <w:t xml:space="preserve">pdbedit -L</w:t>
      </w:r>
    </w:p>
    <w:p>
      <w:pPr>
        <w:pStyle w:val="FirstParagraph"/>
      </w:pPr>
      <w:r>
        <w:t xml:space="preserve">Она выводит пользователей, зарегистрированных в базе Samba.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Что нужно сделать пользователю для доступа к ресурсу, который настроен как многопользовательский ресурс?</w:t>
      </w:r>
      <w:r>
        <w:br/>
      </w:r>
      <w:r>
        <w:t xml:space="preserve">Пользователь должен:</w:t>
      </w:r>
    </w:p>
    <w:p>
      <w:pPr>
        <w:numPr>
          <w:ilvl w:val="0"/>
          <w:numId w:val="1011"/>
        </w:numPr>
      </w:pPr>
      <w:r>
        <w:t xml:space="preserve">иметь локальную учётную запись в системе Linux;</w:t>
      </w:r>
    </w:p>
    <w:p>
      <w:pPr>
        <w:numPr>
          <w:ilvl w:val="0"/>
          <w:numId w:val="1011"/>
        </w:numPr>
      </w:pPr>
      <w:r>
        <w:t xml:space="preserve">быть добавленным в соответствующую группу (если есть групповые ограничения);</w:t>
      </w:r>
    </w:p>
    <w:p>
      <w:pPr>
        <w:numPr>
          <w:ilvl w:val="0"/>
          <w:numId w:val="1011"/>
        </w:numPr>
      </w:pPr>
      <w:r>
        <w:t xml:space="preserve">иметь POSIX-права доступа на каталог;</w:t>
      </w:r>
    </w:p>
    <w:p>
      <w:pPr>
        <w:numPr>
          <w:ilvl w:val="0"/>
          <w:numId w:val="1011"/>
        </w:numPr>
      </w:pPr>
      <w:r>
        <w:t xml:space="preserve">быть добавленным в базу Samba с помощью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smbpasswd -a user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  <w:r>
        <w:br/>
      </w:r>
      <w:r>
        <w:t xml:space="preserve">Используется параметр:</w:t>
      </w:r>
    </w:p>
    <w:p>
      <w:pPr>
        <w:pStyle w:val="FirstParagraph"/>
      </w:pPr>
      <w:r>
        <w:t xml:space="preserve">`</w:t>
      </w:r>
      <w:r>
        <w:rPr>
          <w:rStyle w:val="VerbatimChar"/>
        </w:rPr>
        <w:t xml:space="preserve">guest account = alice</w:t>
      </w:r>
      <w:r>
        <w:t xml:space="preserve"> </w:t>
      </w:r>
      <w:r>
        <w:t xml:space="preserve">А также нужно разрешить гостевой доступ:</w:t>
      </w:r>
    </w:p>
    <w:p>
      <w:pPr>
        <w:pStyle w:val="SourceCode"/>
      </w:pPr>
      <w:r>
        <w:rPr>
          <w:rStyle w:val="VerbatimChar"/>
        </w:rPr>
        <w:t xml:space="preserve">map to guest = Bad User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Как можно запретить пользователям просматривать учётные данные монтирования Samba в файле /etc/fstab?</w:t>
      </w:r>
      <w:r>
        <w:br/>
      </w:r>
      <w:r>
        <w:t xml:space="preserve">Хранить логин и пароль в отдельном файле с правами</w:t>
      </w:r>
      <w:r>
        <w:t xml:space="preserve"> </w:t>
      </w:r>
      <w:r>
        <w:rPr>
          <w:rStyle w:val="VerbatimChar"/>
        </w:rPr>
        <w:t xml:space="preserve">600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, и использовать параметр:</w:t>
      </w:r>
    </w:p>
    <w:p>
      <w:pPr>
        <w:pStyle w:val="SourceCode"/>
      </w:pPr>
      <w:r>
        <w:rPr>
          <w:rStyle w:val="VerbatimChar"/>
        </w:rPr>
        <w:t xml:space="preserve">credentials=/etc/samba/smbusers</w:t>
      </w:r>
    </w:p>
    <w:p>
      <w:pPr>
        <w:pStyle w:val="FirstParagraph"/>
      </w:pPr>
      <w:r>
        <w:t xml:space="preserve">Тогда содержимое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не будет содержать пароля.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Какая команда позволяет перечислить все экспортируемые ресурсы Samba, доступные на определённом сервере?</w:t>
      </w:r>
    </w:p>
    <w:p>
      <w:pPr>
        <w:pStyle w:val="SourceCode"/>
      </w:pPr>
      <w:r>
        <w:rPr>
          <w:rStyle w:val="VerbatimChar"/>
        </w:rPr>
        <w:t xml:space="preserve">smbclient -L //server</w:t>
      </w:r>
    </w:p>
    <w:p>
      <w:pPr>
        <w:pStyle w:val="FirstParagraph"/>
      </w:pPr>
      <w:r>
        <w:t xml:space="preserve">Команда показывает список всех доступных ресурсов Samba на удалённом сервере.</w:t>
      </w:r>
    </w:p>
    <w:bookmarkEnd w:id="98"/>
    <w:bookmarkStart w:id="99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проведена комплексная настройка файлового сервиса Samba на сервере и клиенте Rocky Linux. Были установлены необходимые программные пакеты, создана групповая модель доступа, настроены конфигурационные файлы Samba, а также обеспечена корректная работа сетевых служб через межсетевой экран и SELinux.</w:t>
      </w:r>
      <w:r>
        <w:br/>
      </w:r>
      <w:r>
        <w:t xml:space="preserve">Удалось успешно развернуть общий ресурс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настроить доступ к нему для выбранного пользователя и организовать как ручное, так и автоматическое монтирование ресурса на клиентской машине с использованием файла учётных данных. Проверка с помощью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 </w:t>
      </w:r>
      <w:r>
        <w:t xml:space="preserve">и тестовое создание файлов подтвердили корректность настроек.</w:t>
      </w:r>
      <w:r>
        <w:t xml:space="preserve"> </w:t>
      </w:r>
      <w:r>
        <w:t xml:space="preserve">Дополнительно была реализована автоматизация конфигурации в виде скриптов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 </w:t>
      </w:r>
      <w:r>
        <w:t xml:space="preserve">для серверной и клиентской виртуальных машин, что позволяет ускорить развёртывание окружения и исключить возможные ошибки при ручной настройке.</w:t>
      </w:r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Владимир Базлов</dc:creator>
  <dc:language>ru-RU</dc:language>
  <cp:keywords/>
  <dcterms:created xsi:type="dcterms:W3CDTF">2025-12-06T14:04:43Z</dcterms:created>
  <dcterms:modified xsi:type="dcterms:W3CDTF">2025-12-06T14:04:43Z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файловых служб Samba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