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2F" w:rsidRDefault="001543DB" w:rsidP="00051A69">
      <w:pPr>
        <w:pStyle w:val="Alcm"/>
      </w:pPr>
      <w:r>
        <w:t>Budapesti Műszaki és Gazdaságtudományi Egyetem</w:t>
      </w:r>
    </w:p>
    <w:p w:rsidR="001543DB" w:rsidRDefault="00886D22" w:rsidP="00051A69">
      <w:pPr>
        <w:pStyle w:val="Alcm"/>
      </w:pPr>
      <w:r>
        <w:t>Hibatűrő rendszerek kutatócsoport</w:t>
      </w:r>
    </w:p>
    <w:p w:rsidR="00051A69" w:rsidRDefault="00886D22" w:rsidP="00ED4570">
      <w:pPr>
        <w:pStyle w:val="Cm"/>
      </w:pPr>
      <w:r w:rsidRPr="00886D22">
        <w:t>Dokumentáció sablon</w:t>
      </w:r>
    </w:p>
    <w:p w:rsidR="00ED4570" w:rsidRDefault="00886D22" w:rsidP="00ED4570">
      <w:pPr>
        <w:pStyle w:val="Alcm"/>
      </w:pPr>
      <w:r w:rsidRPr="00886D22">
        <w:t>Használati útmutató</w:t>
      </w:r>
    </w:p>
    <w:p w:rsidR="00ED4570" w:rsidRPr="00ED4570" w:rsidRDefault="00ED4570" w:rsidP="00ED4570"/>
    <w:p w:rsidR="00ED4570" w:rsidRDefault="00886D22" w:rsidP="00ED4570">
      <w:pPr>
        <w:pStyle w:val="Alcm"/>
      </w:pPr>
      <w:r>
        <w:t>Micskei Zoltán</w:t>
      </w:r>
    </w:p>
    <w:p w:rsidR="00ED4570" w:rsidRDefault="00886D22" w:rsidP="00154666">
      <w:pPr>
        <w:pStyle w:val="Alcm"/>
      </w:pPr>
      <w:r>
        <w:t>201</w:t>
      </w:r>
      <w:r w:rsidR="008B0C6E">
        <w:t>2</w:t>
      </w:r>
      <w:r>
        <w:t xml:space="preserve">. </w:t>
      </w:r>
      <w:r w:rsidR="008B0C6E">
        <w:t>január</w:t>
      </w:r>
      <w:r w:rsidR="0075181C">
        <w:t xml:space="preserve"> </w:t>
      </w:r>
      <w:r w:rsidR="008B0C6E">
        <w:t>25</w:t>
      </w:r>
      <w:r w:rsidR="00ED4570">
        <w:t>.</w:t>
      </w:r>
    </w:p>
    <w:p w:rsidR="00154666" w:rsidRDefault="00154666" w:rsidP="00A14811">
      <w:r>
        <w:br w:type="page"/>
      </w:r>
    </w:p>
    <w:p w:rsidR="00ED4570" w:rsidRDefault="00ED4570" w:rsidP="00ED4570">
      <w:pPr>
        <w:pStyle w:val="Cmsor1"/>
      </w:pPr>
      <w:r>
        <w:lastRenderedPageBreak/>
        <w:t>Bevezető</w:t>
      </w:r>
    </w:p>
    <w:p w:rsidR="00ED4570" w:rsidRDefault="00886D22" w:rsidP="00886D22">
      <w:r>
        <w:t xml:space="preserve">A </w:t>
      </w:r>
      <w:r w:rsidRPr="00886D22">
        <w:t xml:space="preserve">dokumentum célja, hogy bemutassa az FTSRG </w:t>
      </w:r>
      <w:r w:rsidR="007801E5">
        <w:t xml:space="preserve">Word </w:t>
      </w:r>
      <w:r w:rsidRPr="00886D22">
        <w:t>dokumentáció sa</w:t>
      </w:r>
      <w:r>
        <w:t xml:space="preserve">blon használatával kapcsolatos </w:t>
      </w:r>
      <w:r w:rsidRPr="00886D22">
        <w:t>tudnivalókat, valamint egy példát mutasson a sablon használat</w:t>
      </w:r>
      <w:r>
        <w:t xml:space="preserve">ára. A </w:t>
      </w:r>
      <w:r w:rsidR="00C02182">
        <w:t xml:space="preserve">sablonhoz </w:t>
      </w:r>
      <w:r>
        <w:t>kapcsolódó</w:t>
      </w:r>
      <w:bookmarkStart w:id="0" w:name="_GoBack"/>
      <w:bookmarkEnd w:id="0"/>
      <w:r>
        <w:t xml:space="preserve"> </w:t>
      </w:r>
      <w:r w:rsidRPr="00886D22">
        <w:t>leírások és általános tanácsok elérhetőek a Hibat</w:t>
      </w:r>
      <w:r>
        <w:t xml:space="preserve">űrő kutatócsoport weboldalán </w:t>
      </w:r>
      <w:r w:rsidR="006D6249">
        <w:fldChar w:fldCharType="begin"/>
      </w:r>
      <w:r>
        <w:instrText xml:space="preserve"> REF _Ref253387053 \r \h </w:instrText>
      </w:r>
      <w:r w:rsidR="006D6249">
        <w:fldChar w:fldCharType="separate"/>
      </w:r>
      <w:r w:rsidR="00CC6341">
        <w:t>[1]</w:t>
      </w:r>
      <w:r w:rsidR="006D6249">
        <w:fldChar w:fldCharType="end"/>
      </w:r>
      <w:r w:rsidRPr="00886D22">
        <w:t>.</w:t>
      </w:r>
    </w:p>
    <w:p w:rsidR="00ED4570" w:rsidRDefault="00886D22" w:rsidP="00ED4570">
      <w:pPr>
        <w:pStyle w:val="Cmsor2"/>
      </w:pPr>
      <w:bookmarkStart w:id="1" w:name="_Ref253387799"/>
      <w:r w:rsidRPr="00886D22">
        <w:t>Formázási korlátozás</w:t>
      </w:r>
      <w:bookmarkEnd w:id="1"/>
    </w:p>
    <w:p w:rsidR="00913130" w:rsidRDefault="00886D22" w:rsidP="00886D22">
      <w:r w:rsidRPr="00886D22">
        <w:t>A sablon legszembetűnőbb beállítása, hogy alapesetben csak stílus</w:t>
      </w:r>
      <w:r>
        <w:t xml:space="preserve">ok segítségével lehet formázni </w:t>
      </w:r>
      <w:r w:rsidRPr="00886D22">
        <w:t>a szöveget. Ennek az előnye az, hogy így rá vagyunk kényszer</w:t>
      </w:r>
      <w:r>
        <w:t xml:space="preserve">ítve a stílusok használatára. </w:t>
      </w:r>
      <w:r w:rsidRPr="00886D22">
        <w:t>Megpróbáltuk a leggyakoribb helyzeteknek megfelelő stílusokat</w:t>
      </w:r>
      <w:r>
        <w:t xml:space="preserve"> felvenni, ezek hozzá vannak </w:t>
      </w:r>
      <w:r w:rsidRPr="00886D22">
        <w:t>a</w:t>
      </w:r>
      <w:r w:rsidR="0075181C">
        <w:t>dva a kész stílusok gyűjteményhez</w:t>
      </w:r>
      <w:r w:rsidRPr="00886D22">
        <w:t xml:space="preserve"> (lásd</w:t>
      </w:r>
      <w:r>
        <w:t xml:space="preserve"> </w:t>
      </w:r>
      <w:r w:rsidR="006D6249">
        <w:fldChar w:fldCharType="begin"/>
      </w:r>
      <w:r>
        <w:instrText xml:space="preserve"> REF _Ref253387161 \h </w:instrText>
      </w:r>
      <w:r w:rsidR="006D6249">
        <w:fldChar w:fldCharType="separate"/>
      </w:r>
      <w:r w:rsidR="00CC6341">
        <w:rPr>
          <w:noProof/>
        </w:rPr>
        <w:t>1</w:t>
      </w:r>
      <w:r w:rsidR="00CC6341">
        <w:t>. ábra</w:t>
      </w:r>
      <w:r w:rsidR="006D6249">
        <w:fldChar w:fldCharType="end"/>
      </w:r>
      <w:r w:rsidRPr="00886D22">
        <w:t>).</w:t>
      </w:r>
    </w:p>
    <w:p w:rsidR="00886D22" w:rsidRDefault="00886D22" w:rsidP="00886D22">
      <w:pPr>
        <w:pStyle w:val="Kp"/>
      </w:pPr>
      <w:r w:rsidRPr="00886D22">
        <w:drawing>
          <wp:inline distT="0" distB="0" distL="0" distR="0">
            <wp:extent cx="5328361" cy="714267"/>
            <wp:effectExtent l="19050" t="0" r="5639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66" cy="71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253387161"/>
    <w:p w:rsidR="00886D22" w:rsidRDefault="006D6249" w:rsidP="00886D22">
      <w:pPr>
        <w:pStyle w:val="Kpalrs"/>
      </w:pPr>
      <w:r>
        <w:fldChar w:fldCharType="begin"/>
      </w:r>
      <w:r w:rsidR="00886D22">
        <w:instrText xml:space="preserve"> SEQ ábra \* ARABIC </w:instrText>
      </w:r>
      <w:r>
        <w:fldChar w:fldCharType="separate"/>
      </w:r>
      <w:r w:rsidR="00CC6341">
        <w:rPr>
          <w:noProof/>
        </w:rPr>
        <w:t>1</w:t>
      </w:r>
      <w:r>
        <w:fldChar w:fldCharType="end"/>
      </w:r>
      <w:r w:rsidR="00886D22">
        <w:t>. ábra</w:t>
      </w:r>
      <w:bookmarkEnd w:id="2"/>
      <w:r w:rsidR="00886D22">
        <w:t xml:space="preserve">: </w:t>
      </w:r>
      <w:r w:rsidR="00886D22" w:rsidRPr="00886D22">
        <w:t>Kész stílusok gyűjteménye</w:t>
      </w:r>
    </w:p>
    <w:p w:rsidR="00886D22" w:rsidRPr="00886D22" w:rsidRDefault="00886D22" w:rsidP="00886D22">
      <w:r w:rsidRPr="00886D22">
        <w:t>Természetesen biztos lesznek olyan helyzetek, amikor az</w:t>
      </w:r>
      <w:r>
        <w:t xml:space="preserve"> előre beállított stílusok nem </w:t>
      </w:r>
      <w:r w:rsidRPr="00886D22">
        <w:t>elegendőek, ilyenkor a formázási korlátozást a következő módon</w:t>
      </w:r>
      <w:r>
        <w:t xml:space="preserve"> tudjuk kikapcsolni: </w:t>
      </w:r>
      <w:r w:rsidRPr="00886D22">
        <w:rPr>
          <w:rStyle w:val="Finomkiemels"/>
        </w:rPr>
        <w:t>Stílusok ablak / Stílusok kezelése / Korlátozás / Formázás korlátozása</w:t>
      </w:r>
      <w:r w:rsidRPr="00886D22">
        <w:t xml:space="preserve"> az</w:t>
      </w:r>
      <w:r>
        <w:t xml:space="preserve"> engedélyezett stílusokra. A </w:t>
      </w:r>
      <w:r w:rsidRPr="00886D22">
        <w:t xml:space="preserve">kikapcsoláshoz szükséges jelszó </w:t>
      </w:r>
      <w:r w:rsidR="003F0CC1">
        <w:rPr>
          <w:rStyle w:val="Kiemels"/>
        </w:rPr>
        <w:t>dokumenta</w:t>
      </w:r>
      <w:r w:rsidRPr="00886D22">
        <w:rPr>
          <w:rStyle w:val="Kiemels"/>
        </w:rPr>
        <w:t>ci</w:t>
      </w:r>
      <w:r w:rsidR="003F0CC1">
        <w:rPr>
          <w:rStyle w:val="Kiemels"/>
        </w:rPr>
        <w:t>o</w:t>
      </w:r>
      <w:r w:rsidRPr="00886D22">
        <w:t>.</w:t>
      </w:r>
    </w:p>
    <w:p w:rsidR="00913130" w:rsidRDefault="00886D22" w:rsidP="006B66CD">
      <w:pPr>
        <w:pStyle w:val="Cmsor2"/>
      </w:pPr>
      <w:r w:rsidRPr="00886D22">
        <w:t>A sablon stílusai</w:t>
      </w:r>
    </w:p>
    <w:p w:rsidR="00015CBC" w:rsidRDefault="00886D22" w:rsidP="00015CBC">
      <w:r w:rsidRPr="00886D22">
        <w:t>A sablon a következő táblázatban szereplő stílusokat használja.</w:t>
      </w:r>
    </w:p>
    <w:p w:rsidR="00886D22" w:rsidRDefault="00831980" w:rsidP="00886D22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 w:rsidR="00CC6341">
        <w:rPr>
          <w:noProof/>
        </w:rPr>
        <w:t>1</w:t>
      </w:r>
      <w:r>
        <w:rPr>
          <w:noProof/>
        </w:rPr>
        <w:fldChar w:fldCharType="end"/>
      </w:r>
      <w:r w:rsidR="00886D22">
        <w:t xml:space="preserve">. táblázat: </w:t>
      </w:r>
      <w:r w:rsidR="00886D22" w:rsidRPr="00886D22">
        <w:t>A sablonban definiált stílusok</w:t>
      </w:r>
    </w:p>
    <w:tbl>
      <w:tblPr>
        <w:tblStyle w:val="MIT-Tablazat"/>
        <w:tblW w:w="0" w:type="auto"/>
        <w:tblInd w:w="1242" w:type="dxa"/>
        <w:tblLook w:val="04A0" w:firstRow="1" w:lastRow="0" w:firstColumn="1" w:lastColumn="0" w:noHBand="0" w:noVBand="1"/>
      </w:tblPr>
      <w:tblGrid>
        <w:gridCol w:w="2552"/>
        <w:gridCol w:w="4111"/>
      </w:tblGrid>
      <w:tr w:rsidR="00886D22" w:rsidTr="000D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886D22" w:rsidRDefault="00886D22" w:rsidP="00886D22">
            <w:pPr>
              <w:pStyle w:val="Tblzatszveg"/>
            </w:pPr>
            <w:r>
              <w:t>Stílus</w:t>
            </w:r>
          </w:p>
        </w:tc>
        <w:tc>
          <w:tcPr>
            <w:tcW w:w="4111" w:type="dxa"/>
          </w:tcPr>
          <w:p w:rsidR="00886D22" w:rsidRDefault="00886D22" w:rsidP="00886D22">
            <w:pPr>
              <w:pStyle w:val="Tblzatszveg"/>
            </w:pPr>
            <w:r>
              <w:t>Használat</w:t>
            </w:r>
          </w:p>
        </w:tc>
      </w:tr>
      <w:tr w:rsidR="00886D22" w:rsidTr="000D73BE">
        <w:tc>
          <w:tcPr>
            <w:tcW w:w="2552" w:type="dxa"/>
          </w:tcPr>
          <w:p w:rsidR="00886D22" w:rsidRDefault="00886D22" w:rsidP="00886D22">
            <w:pPr>
              <w:pStyle w:val="Tblzatszveg"/>
            </w:pPr>
            <w:r>
              <w:t>Normál</w:t>
            </w:r>
          </w:p>
        </w:tc>
        <w:tc>
          <w:tcPr>
            <w:tcW w:w="4111" w:type="dxa"/>
          </w:tcPr>
          <w:p w:rsidR="00886D22" w:rsidRDefault="00886D22" w:rsidP="00886D22">
            <w:pPr>
              <w:pStyle w:val="Tblzatszveg"/>
            </w:pPr>
            <w:r w:rsidRPr="00886D22">
              <w:t>A dokumentum fő szövege</w:t>
            </w:r>
          </w:p>
        </w:tc>
      </w:tr>
      <w:tr w:rsidR="00886D22" w:rsidTr="000D73BE">
        <w:tc>
          <w:tcPr>
            <w:tcW w:w="2552" w:type="dxa"/>
          </w:tcPr>
          <w:p w:rsidR="00886D22" w:rsidRDefault="000D73BE" w:rsidP="00886D22">
            <w:pPr>
              <w:pStyle w:val="Tblzatszveg"/>
            </w:pPr>
            <w:r>
              <w:t>Címsor 1-4</w:t>
            </w:r>
          </w:p>
        </w:tc>
        <w:tc>
          <w:tcPr>
            <w:tcW w:w="4111" w:type="dxa"/>
          </w:tcPr>
          <w:p w:rsidR="00886D22" w:rsidRDefault="000D73BE" w:rsidP="00886D22">
            <w:pPr>
              <w:pStyle w:val="Tblzatszveg"/>
            </w:pPr>
            <w:r w:rsidRPr="000D73BE">
              <w:t>Számozott fejezetcímek</w:t>
            </w:r>
          </w:p>
        </w:tc>
      </w:tr>
      <w:tr w:rsidR="00886D22" w:rsidTr="000D73BE">
        <w:tc>
          <w:tcPr>
            <w:tcW w:w="2552" w:type="dxa"/>
          </w:tcPr>
          <w:p w:rsidR="00886D22" w:rsidRDefault="000D73BE" w:rsidP="00886D22">
            <w:pPr>
              <w:pStyle w:val="Tblzatszveg"/>
            </w:pPr>
            <w:r w:rsidRPr="000D73BE">
              <w:t>Nem számozott címsor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 xml:space="preserve">Olyan fejezetcímek, amiket nem kell </w:t>
            </w:r>
          </w:p>
          <w:p w:rsidR="00886D22" w:rsidRDefault="000D73BE" w:rsidP="000D73BE">
            <w:pPr>
              <w:pStyle w:val="Tblzatszveg"/>
            </w:pPr>
            <w:r w:rsidRPr="000D73BE">
              <w:t>számozni, pl. tartalomjegyzék, hivatkozások</w:t>
            </w:r>
          </w:p>
        </w:tc>
      </w:tr>
      <w:tr w:rsidR="00886D22" w:rsidTr="000D73BE">
        <w:tc>
          <w:tcPr>
            <w:tcW w:w="2552" w:type="dxa"/>
          </w:tcPr>
          <w:p w:rsidR="00886D22" w:rsidRDefault="000D73BE" w:rsidP="00886D22">
            <w:pPr>
              <w:pStyle w:val="Tblzatszveg"/>
            </w:pPr>
            <w:r w:rsidRPr="000D73BE">
              <w:t>Finom kiemelés</w:t>
            </w:r>
          </w:p>
        </w:tc>
        <w:tc>
          <w:tcPr>
            <w:tcW w:w="4111" w:type="dxa"/>
          </w:tcPr>
          <w:p w:rsidR="00886D22" w:rsidRDefault="000D73BE" w:rsidP="00886D22">
            <w:pPr>
              <w:pStyle w:val="Tblzatszveg"/>
            </w:pPr>
            <w:r w:rsidRPr="000D73BE">
              <w:t>Karakterstílus, dőlt betűk</w:t>
            </w:r>
          </w:p>
        </w:tc>
      </w:tr>
      <w:tr w:rsidR="00886D22" w:rsidTr="000D73BE">
        <w:tc>
          <w:tcPr>
            <w:tcW w:w="2552" w:type="dxa"/>
          </w:tcPr>
          <w:p w:rsidR="00886D22" w:rsidRDefault="000D73BE" w:rsidP="00886D22">
            <w:pPr>
              <w:pStyle w:val="Tblzatszveg"/>
            </w:pPr>
            <w:r w:rsidRPr="000D73BE">
              <w:t>Kiemelés</w:t>
            </w:r>
          </w:p>
        </w:tc>
        <w:tc>
          <w:tcPr>
            <w:tcW w:w="4111" w:type="dxa"/>
          </w:tcPr>
          <w:p w:rsidR="00886D22" w:rsidRDefault="000D73BE" w:rsidP="00886D22">
            <w:pPr>
              <w:pStyle w:val="Tblzatszveg"/>
            </w:pPr>
            <w:r w:rsidRPr="000D73BE">
              <w:t>Karakterstílus, félkövér betűk</w:t>
            </w:r>
          </w:p>
        </w:tc>
      </w:tr>
      <w:tr w:rsidR="00886D22" w:rsidTr="000D73BE">
        <w:tc>
          <w:tcPr>
            <w:tcW w:w="2552" w:type="dxa"/>
          </w:tcPr>
          <w:p w:rsidR="00886D22" w:rsidRDefault="000D73BE" w:rsidP="00886D22">
            <w:pPr>
              <w:pStyle w:val="Tblzatszveg"/>
            </w:pPr>
            <w:r w:rsidRPr="000D73BE">
              <w:t>Kód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 xml:space="preserve">Fix szélességű betűtípust használó stílus </w:t>
            </w:r>
          </w:p>
          <w:p w:rsidR="00886D22" w:rsidRDefault="000D73BE" w:rsidP="000D73BE">
            <w:pPr>
              <w:pStyle w:val="Tblzatszveg"/>
            </w:pPr>
            <w:r w:rsidRPr="000D73BE">
              <w:t>programkódokhoz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 w:rsidRPr="000D73BE">
              <w:t>Listaszerű bekezdés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Nem számozott felsorolás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>
              <w:t>Kép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Középre rendezett stílus képeknek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>
              <w:t>Képaláírás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Képaláírások stílusa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 w:rsidRPr="000D73BE">
              <w:t>Táblázat felirat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A táblázat felett szereplő felirat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 w:rsidRPr="000D73BE">
              <w:t>Táblázat szöveg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A táblázaton belül lévő szöveg stílusa</w:t>
            </w:r>
          </w:p>
        </w:tc>
      </w:tr>
      <w:tr w:rsidR="000D73BE" w:rsidTr="000D73BE">
        <w:tc>
          <w:tcPr>
            <w:tcW w:w="2552" w:type="dxa"/>
          </w:tcPr>
          <w:p w:rsidR="000D73BE" w:rsidRPr="000D73BE" w:rsidRDefault="000D73BE" w:rsidP="00886D22">
            <w:pPr>
              <w:pStyle w:val="Tblzatszveg"/>
            </w:pPr>
            <w:r w:rsidRPr="000D73BE">
              <w:t>Hivatkozás</w:t>
            </w:r>
          </w:p>
        </w:tc>
        <w:tc>
          <w:tcPr>
            <w:tcW w:w="4111" w:type="dxa"/>
          </w:tcPr>
          <w:p w:rsidR="000D73BE" w:rsidRPr="000D73BE" w:rsidRDefault="000D73BE" w:rsidP="000D73BE">
            <w:pPr>
              <w:pStyle w:val="Tblzatszveg"/>
            </w:pPr>
            <w:r w:rsidRPr="000D73BE">
              <w:t>Az irodalomjegyzék elemei</w:t>
            </w:r>
          </w:p>
        </w:tc>
      </w:tr>
    </w:tbl>
    <w:p w:rsidR="00886D22" w:rsidRPr="00015CBC" w:rsidRDefault="00886D22" w:rsidP="00015CBC"/>
    <w:p w:rsidR="009015E4" w:rsidRDefault="009015E4" w:rsidP="009015E4"/>
    <w:p w:rsidR="000D73BE" w:rsidRDefault="000D73BE" w:rsidP="000D73BE">
      <w:pPr>
        <w:pStyle w:val="Cmsor1"/>
      </w:pPr>
      <w:r w:rsidRPr="000D73BE">
        <w:lastRenderedPageBreak/>
        <w:t>Formázási útmutatók</w:t>
      </w:r>
    </w:p>
    <w:p w:rsidR="000D73BE" w:rsidRDefault="000D73BE" w:rsidP="000D73BE">
      <w:r w:rsidRPr="000D73BE">
        <w:t>A dokumentum folyószövegéhez has</w:t>
      </w:r>
      <w:r>
        <w:t xml:space="preserve">ználjuk a </w:t>
      </w:r>
      <w:r w:rsidRPr="000D73BE">
        <w:rPr>
          <w:rStyle w:val="Finomkiemels"/>
        </w:rPr>
        <w:t>Normál</w:t>
      </w:r>
      <w:r>
        <w:t xml:space="preserve"> stílust.  A </w:t>
      </w:r>
      <w:r w:rsidRPr="000D73BE">
        <w:t>t</w:t>
      </w:r>
      <w:r>
        <w:t xml:space="preserve">öbbi stílus használatánál a </w:t>
      </w:r>
      <w:r w:rsidRPr="000D73BE">
        <w:t>következőkre érdemes figyelni.</w:t>
      </w:r>
    </w:p>
    <w:p w:rsidR="000D73BE" w:rsidRDefault="000D73BE" w:rsidP="000D73BE">
      <w:pPr>
        <w:pStyle w:val="Cmsor2"/>
      </w:pPr>
      <w:r w:rsidRPr="000D73BE">
        <w:t>Címsorok</w:t>
      </w:r>
    </w:p>
    <w:p w:rsidR="000D73BE" w:rsidRDefault="000D73BE" w:rsidP="000D73BE">
      <w:r w:rsidRPr="000D73BE">
        <w:t xml:space="preserve">A fejezetcímek esetén a </w:t>
      </w:r>
      <w:r w:rsidRPr="005E7E46">
        <w:rPr>
          <w:rStyle w:val="Finomkiemels"/>
        </w:rPr>
        <w:t>Címsor 1-4</w:t>
      </w:r>
      <w:r w:rsidRPr="000D73BE">
        <w:t xml:space="preserve"> stílusokat használjuk. E</w:t>
      </w:r>
      <w:r>
        <w:t xml:space="preserve">zeknél be van állítva az, hogy </w:t>
      </w:r>
      <w:r w:rsidRPr="000D73BE">
        <w:t>automatikusan számozódjon, bekerüljön a megfelelő vázlatszintbe,</w:t>
      </w:r>
      <w:r>
        <w:t xml:space="preserve"> és, hogy együtt legyen az </w:t>
      </w:r>
      <w:r w:rsidRPr="000D73BE">
        <w:t>utána következő bekezdéssel.  Húsz oldalnál rövidebb szö</w:t>
      </w:r>
      <w:r>
        <w:t xml:space="preserve">veg esetén nem biztos, hogy a </w:t>
      </w:r>
      <w:r w:rsidR="0086393B">
        <w:rPr>
          <w:rStyle w:val="Finomkiemels"/>
        </w:rPr>
        <w:t>Címsor </w:t>
      </w:r>
      <w:r w:rsidRPr="0086393B">
        <w:rPr>
          <w:rStyle w:val="Finomkiemels"/>
        </w:rPr>
        <w:t>4</w:t>
      </w:r>
      <w:r w:rsidRPr="000D73BE">
        <w:t xml:space="preserve">-re szükségünk lesz. Mikor elkészültünk, a </w:t>
      </w:r>
      <w:r w:rsidRPr="0086393B">
        <w:rPr>
          <w:rStyle w:val="Finomkiemels"/>
        </w:rPr>
        <w:t>Dokumentumtérkép</w:t>
      </w:r>
      <w:r w:rsidRPr="000D73BE">
        <w:t xml:space="preserve"> </w:t>
      </w:r>
      <w:r w:rsidR="008B0C6E">
        <w:t xml:space="preserve">(2010-es Wordben </w:t>
      </w:r>
      <w:r w:rsidR="008B0C6E" w:rsidRPr="008B0C6E">
        <w:rPr>
          <w:rStyle w:val="Finomkiemels"/>
        </w:rPr>
        <w:t>Navigációs ablak</w:t>
      </w:r>
      <w:r w:rsidR="008B0C6E">
        <w:t xml:space="preserve"> a neve) </w:t>
      </w:r>
      <w:r w:rsidRPr="000D73BE">
        <w:t>ablakban ellenőrizzük a dokumentum végleges szerkezetét.</w:t>
      </w:r>
    </w:p>
    <w:p w:rsidR="005E7E46" w:rsidRDefault="005E7E46" w:rsidP="005E7E46">
      <w:pPr>
        <w:pStyle w:val="Cmsor2"/>
      </w:pPr>
      <w:r w:rsidRPr="005E7E46">
        <w:t>Képek</w:t>
      </w:r>
    </w:p>
    <w:p w:rsidR="005E7E46" w:rsidRPr="005E7E46" w:rsidRDefault="005E7E46" w:rsidP="005E7E46">
      <w:r w:rsidRPr="005E7E46">
        <w:t xml:space="preserve">Képek használata során a következőkre figyeljünk. </w:t>
      </w:r>
    </w:p>
    <w:p w:rsidR="005E7E46" w:rsidRPr="005E7E46" w:rsidRDefault="005E7E46" w:rsidP="005E7E46">
      <w:pPr>
        <w:pStyle w:val="Listaszerbekezds"/>
      </w:pPr>
      <w:r w:rsidRPr="005E7E46">
        <w:t xml:space="preserve">A képhez használjuk a Kép stílust. </w:t>
      </w:r>
    </w:p>
    <w:p w:rsidR="005E7E46" w:rsidRPr="005E7E46" w:rsidRDefault="005E7E46" w:rsidP="005E7E46">
      <w:pPr>
        <w:pStyle w:val="Listaszerbekezds"/>
      </w:pPr>
      <w:r w:rsidRPr="005E7E46">
        <w:t xml:space="preserve">A képen jobb gombbal kattintva a </w:t>
      </w:r>
      <w:r w:rsidRPr="005E7E46">
        <w:rPr>
          <w:rStyle w:val="Finomkiemels"/>
        </w:rPr>
        <w:t>Képaláírás beszúrása…</w:t>
      </w:r>
      <w:r>
        <w:t xml:space="preserve"> opcióval adhatunk hozzá képaláírást.</w:t>
      </w:r>
    </w:p>
    <w:p w:rsidR="005E7E46" w:rsidRDefault="005E7E46" w:rsidP="005E7E46">
      <w:pPr>
        <w:pStyle w:val="Listaszerbekezds"/>
      </w:pPr>
      <w:r w:rsidRPr="005E7E46">
        <w:t>A ké</w:t>
      </w:r>
      <w:r>
        <w:t xml:space="preserve">pre mindig a </w:t>
      </w:r>
      <w:r w:rsidRPr="005E7E46">
        <w:rPr>
          <w:rStyle w:val="Finomkiemels"/>
        </w:rPr>
        <w:t>Kereszthivatkozás</w:t>
      </w:r>
      <w:r>
        <w:t xml:space="preserve"> </w:t>
      </w:r>
      <w:r w:rsidRPr="005E7E46">
        <w:t xml:space="preserve">funkcióval hivatkozzunk, </w:t>
      </w:r>
      <w:r>
        <w:t xml:space="preserve">így új kép beszúrása esetén a </w:t>
      </w:r>
      <w:r w:rsidRPr="005E7E46">
        <w:t>hivatkozások számozása automatikusan frissül (kereszthivatkozás</w:t>
      </w:r>
      <w:r>
        <w:t xml:space="preserve"> használatára szerepel egy </w:t>
      </w:r>
      <w:r w:rsidRPr="005E7E46">
        <w:t xml:space="preserve">példa az </w:t>
      </w:r>
      <w:r w:rsidR="006D6249">
        <w:fldChar w:fldCharType="begin"/>
      </w:r>
      <w:r>
        <w:instrText xml:space="preserve"> REF _Ref253387799 \r \h </w:instrText>
      </w:r>
      <w:r w:rsidR="006D6249">
        <w:fldChar w:fldCharType="separate"/>
      </w:r>
      <w:r w:rsidR="00CC6341">
        <w:t>1.1</w:t>
      </w:r>
      <w:r w:rsidR="006D6249">
        <w:fldChar w:fldCharType="end"/>
      </w:r>
      <w:r w:rsidRPr="005E7E46">
        <w:t xml:space="preserve"> fejezetben).</w:t>
      </w:r>
    </w:p>
    <w:p w:rsidR="006B6BC4" w:rsidRDefault="006B6BC4" w:rsidP="005E7E46">
      <w:pPr>
        <w:pStyle w:val="Listaszerbekezds"/>
      </w:pPr>
      <w:r>
        <w:t xml:space="preserve">Ha átveszünk egy ábrát, akkor mindig jelöljük meg a forrását (lásd </w:t>
      </w:r>
      <w:r>
        <w:fldChar w:fldCharType="begin"/>
      </w:r>
      <w:r>
        <w:instrText xml:space="preserve"> REF _Ref315259296 \h </w:instrText>
      </w:r>
      <w:r>
        <w:fldChar w:fldCharType="separate"/>
      </w:r>
      <w:r w:rsidR="00CC6341">
        <w:rPr>
          <w:noProof/>
        </w:rPr>
        <w:t>2</w:t>
      </w:r>
      <w:r w:rsidR="00CC6341">
        <w:t>. ábra</w:t>
      </w:r>
      <w:r>
        <w:fldChar w:fldCharType="end"/>
      </w:r>
      <w:r>
        <w:t>).</w:t>
      </w:r>
    </w:p>
    <w:p w:rsidR="008B0C6E" w:rsidRDefault="008B0C6E" w:rsidP="008B0C6E">
      <w:pPr>
        <w:pStyle w:val="Kp"/>
      </w:pPr>
      <w:r w:rsidRPr="008B0C6E">
        <w:drawing>
          <wp:inline distT="0" distB="0" distL="0" distR="0" wp14:anchorId="61ADB7B8" wp14:editId="606DF432">
            <wp:extent cx="2399386" cy="16541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890" cy="16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Ref315259296"/>
    <w:p w:rsidR="008B0C6E" w:rsidRDefault="008B0C6E" w:rsidP="008B0C6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C6341">
        <w:rPr>
          <w:noProof/>
        </w:rPr>
        <w:t>2</w:t>
      </w:r>
      <w:r>
        <w:fldChar w:fldCharType="end"/>
      </w:r>
      <w:r>
        <w:t>. ábra</w:t>
      </w:r>
      <w:bookmarkEnd w:id="3"/>
      <w:r>
        <w:t xml:space="preserve">: </w:t>
      </w:r>
      <w:r w:rsidR="007673BD">
        <w:t xml:space="preserve">Különböző formázási módszerek teljesítményének összehasonlítása </w:t>
      </w:r>
      <w:r w:rsidR="007673BD">
        <w:fldChar w:fldCharType="begin"/>
      </w:r>
      <w:r w:rsidR="007673BD">
        <w:instrText xml:space="preserve"> REF _Ref315258936 \r \h </w:instrText>
      </w:r>
      <w:r w:rsidR="007673BD">
        <w:fldChar w:fldCharType="separate"/>
      </w:r>
      <w:r w:rsidR="00CC6341">
        <w:t>[2]</w:t>
      </w:r>
      <w:r w:rsidR="007673BD">
        <w:fldChar w:fldCharType="end"/>
      </w:r>
    </w:p>
    <w:p w:rsidR="005E7E46" w:rsidRDefault="005E7E46" w:rsidP="005E7E46">
      <w:pPr>
        <w:pStyle w:val="Cmsor2"/>
      </w:pPr>
      <w:r>
        <w:t>Táblázatok</w:t>
      </w:r>
    </w:p>
    <w:p w:rsidR="005E7E46" w:rsidRDefault="005E7E46" w:rsidP="005E7E46">
      <w:r w:rsidRPr="005E7E46">
        <w:t xml:space="preserve">Táblázat szövegében használjuk a </w:t>
      </w:r>
      <w:r w:rsidRPr="005E7E46">
        <w:rPr>
          <w:rStyle w:val="Finomkiemels"/>
        </w:rPr>
        <w:t>Táblázat szöveg</w:t>
      </w:r>
      <w:r w:rsidRPr="005E7E46">
        <w:t xml:space="preserve"> stílust. A táblázat</w:t>
      </w:r>
      <w:r>
        <w:t xml:space="preserve"> beszúrása után jelöljük ki az </w:t>
      </w:r>
      <w:r w:rsidRPr="005E7E46">
        <w:t xml:space="preserve">egész táblázatot, és alkalmazzuk rá a </w:t>
      </w:r>
      <w:proofErr w:type="spellStart"/>
      <w:r w:rsidRPr="005E7E46">
        <w:rPr>
          <w:rStyle w:val="Finomkiemels"/>
        </w:rPr>
        <w:t>MIT-Tablazat</w:t>
      </w:r>
      <w:proofErr w:type="spellEnd"/>
      <w:r w:rsidRPr="005E7E46">
        <w:t xml:space="preserve"> táblázatstílust (</w:t>
      </w:r>
      <w:r w:rsidRPr="005E7E46">
        <w:rPr>
          <w:rStyle w:val="Finomkiemels"/>
        </w:rPr>
        <w:t>Táblázateszközök / Tervezés</w:t>
      </w:r>
      <w:r w:rsidRPr="005E7E46">
        <w:t>). Ez gondoskodik a megfelelő cellamargók, szegélyek és rovatfej beállításáról.</w:t>
      </w:r>
    </w:p>
    <w:p w:rsidR="005E7E46" w:rsidRDefault="005E7E46" w:rsidP="005E7E46">
      <w:pPr>
        <w:pStyle w:val="Cmsor2"/>
      </w:pPr>
      <w:r>
        <w:t>Felsorolások</w:t>
      </w:r>
    </w:p>
    <w:p w:rsidR="005E7E46" w:rsidRPr="005E7E46" w:rsidRDefault="005E7E46" w:rsidP="005E7E46">
      <w:r w:rsidRPr="005E7E46">
        <w:t xml:space="preserve">Nem számozott felsoroláshoz használjuk a </w:t>
      </w:r>
      <w:r w:rsidRPr="005E7E46">
        <w:rPr>
          <w:rStyle w:val="Finomkiemels"/>
        </w:rPr>
        <w:t>Listaszerű bekezdés</w:t>
      </w:r>
      <w:r w:rsidRPr="005E7E46">
        <w:t xml:space="preserve"> stílust. </w:t>
      </w:r>
    </w:p>
    <w:p w:rsidR="005E7E46" w:rsidRPr="005E7E46" w:rsidRDefault="005E7E46" w:rsidP="005E7E46">
      <w:pPr>
        <w:pStyle w:val="Listaszerbekezds"/>
      </w:pPr>
      <w:r w:rsidRPr="005E7E46">
        <w:t xml:space="preserve">Példa egy elsőszintű elemre. </w:t>
      </w:r>
    </w:p>
    <w:p w:rsidR="005E7E46" w:rsidRDefault="005E7E46" w:rsidP="0075181C">
      <w:pPr>
        <w:pStyle w:val="Listaszerbekezds"/>
        <w:numPr>
          <w:ilvl w:val="1"/>
          <w:numId w:val="2"/>
        </w:numPr>
      </w:pPr>
      <w:r w:rsidRPr="005E7E46">
        <w:t>Példa másodszintű elemre (egy adott elem szintjét a sor elején állva a TAB és Shift + TAB segítségével növelhetjük vagy csökkenthetjük).</w:t>
      </w:r>
    </w:p>
    <w:p w:rsidR="005E7E46" w:rsidRDefault="005E7E46" w:rsidP="005E7E46">
      <w:pPr>
        <w:pStyle w:val="Cmsor2"/>
      </w:pPr>
      <w:r>
        <w:t>Kódrészletek</w:t>
      </w:r>
    </w:p>
    <w:p w:rsidR="005E7E46" w:rsidRDefault="005E7E46" w:rsidP="005E7E46">
      <w:r w:rsidRPr="005E7E46">
        <w:t xml:space="preserve">Kódrészletek beillesztése esetén használjuk a </w:t>
      </w:r>
      <w:r w:rsidRPr="005E7E46">
        <w:rPr>
          <w:rStyle w:val="Finomkiemels"/>
        </w:rPr>
        <w:t>Kód</w:t>
      </w:r>
      <w:r w:rsidRPr="005E7E46">
        <w:t xml:space="preserve"> stílust. Figyeljün</w:t>
      </w:r>
      <w:r>
        <w:t xml:space="preserve">k arra, hogy ha kód túl hosszú </w:t>
      </w:r>
      <w:r w:rsidRPr="005E7E46">
        <w:t>sorokat tartalmaz, akkor a kód tördelése elromolhat. Ilyenkor sortörésekkel korrigáljunk.</w:t>
      </w:r>
    </w:p>
    <w:p w:rsidR="005E7E46" w:rsidRPr="005E7E46" w:rsidRDefault="005E7E46" w:rsidP="005E7E46">
      <w:pPr>
        <w:pStyle w:val="Kd"/>
      </w:pPr>
      <w:proofErr w:type="spellStart"/>
      <w:r w:rsidRPr="005E7E46">
        <w:lastRenderedPageBreak/>
        <w:t>void</w:t>
      </w:r>
      <w:proofErr w:type="spellEnd"/>
      <w:r w:rsidRPr="005E7E46">
        <w:t xml:space="preserve"> main() </w:t>
      </w:r>
    </w:p>
    <w:p w:rsidR="005E7E46" w:rsidRPr="005E7E46" w:rsidRDefault="005E7E46" w:rsidP="005E7E46">
      <w:pPr>
        <w:pStyle w:val="Kd"/>
      </w:pPr>
      <w:r w:rsidRPr="005E7E46">
        <w:t xml:space="preserve">{ </w:t>
      </w:r>
    </w:p>
    <w:p w:rsidR="005E7E46" w:rsidRPr="005E7E46" w:rsidRDefault="005E7E46" w:rsidP="005E7E46">
      <w:pPr>
        <w:pStyle w:val="Kd"/>
      </w:pPr>
      <w:r w:rsidRPr="005E7E46">
        <w:t xml:space="preserve">  </w:t>
      </w:r>
      <w:proofErr w:type="spellStart"/>
      <w:proofErr w:type="gramStart"/>
      <w:r w:rsidRPr="005E7E46">
        <w:t>printf</w:t>
      </w:r>
      <w:proofErr w:type="spellEnd"/>
      <w:r w:rsidRPr="005E7E46">
        <w:t>(</w:t>
      </w:r>
      <w:proofErr w:type="gramEnd"/>
      <w:r w:rsidRPr="005E7E46">
        <w:t xml:space="preserve">"Hello </w:t>
      </w:r>
      <w:proofErr w:type="spellStart"/>
      <w:r w:rsidRPr="005E7E46">
        <w:t>world</w:t>
      </w:r>
      <w:proofErr w:type="spellEnd"/>
      <w:r w:rsidRPr="005E7E46">
        <w:t xml:space="preserve">!"); </w:t>
      </w:r>
    </w:p>
    <w:p w:rsidR="005E7E46" w:rsidRDefault="005E7E46" w:rsidP="005E7E46">
      <w:pPr>
        <w:pStyle w:val="Kd"/>
      </w:pPr>
      <w:r w:rsidRPr="005E7E46">
        <w:t>}</w:t>
      </w:r>
    </w:p>
    <w:p w:rsidR="006B6BC4" w:rsidRDefault="006B6BC4" w:rsidP="00616167">
      <w:pPr>
        <w:pStyle w:val="Cmsor2"/>
      </w:pPr>
      <w:r>
        <w:t>Hivatkozások</w:t>
      </w:r>
    </w:p>
    <w:p w:rsidR="006B6BC4" w:rsidRDefault="006B6BC4" w:rsidP="006B6BC4">
      <w:r>
        <w:t xml:space="preserve">Ha voltak olyan külső források, amiket felhasználtunk a dokumentáció elkészítése során vagy megemlítettünk a szövegben, akkor ezeket gyűjtsük össze a dokumentum végén egy </w:t>
      </w:r>
      <w:r w:rsidRPr="00424743">
        <w:rPr>
          <w:rStyle w:val="Finomkiemels"/>
        </w:rPr>
        <w:t>Hivatkozások</w:t>
      </w:r>
      <w:r>
        <w:t xml:space="preserve"> vagy </w:t>
      </w:r>
      <w:r w:rsidRPr="00424743">
        <w:rPr>
          <w:rStyle w:val="Finomkiemels"/>
        </w:rPr>
        <w:t>Irodalomjegyzék</w:t>
      </w:r>
      <w:r>
        <w:t xml:space="preserve"> című, </w:t>
      </w:r>
      <w:r w:rsidRPr="006B6BC4">
        <w:t>tipikusan</w:t>
      </w:r>
      <w:r>
        <w:t xml:space="preserve"> nem számozott fejezetbe. Az egyes elemeknél használjuk a </w:t>
      </w:r>
      <w:r w:rsidRPr="006B6BC4">
        <w:rPr>
          <w:rStyle w:val="Finomkiemels"/>
        </w:rPr>
        <w:t>Hivatkozás</w:t>
      </w:r>
      <w:r>
        <w:t xml:space="preserve"> stílust.</w:t>
      </w:r>
    </w:p>
    <w:p w:rsidR="006B6BC4" w:rsidRPr="006B6BC4" w:rsidRDefault="006B6BC4" w:rsidP="006B6BC4">
      <w:r>
        <w:t xml:space="preserve">A hivatkozások formájának megadására rendkívül sokféle ajánlás van, szinte minden terület és intézmény saját szabályokat dolgoz ki. Bármilyen formát is használunk, a célja mindegyiknek az, hogy minél pontosabban adjunk meg egy forrást, hogy később egyértelműen be lehessen azonosítani. Ez különösen az elektronikus forrásoknál fontos, ott egy URL megadása kevés, </w:t>
      </w:r>
      <w:r w:rsidR="00E9666D">
        <w:t xml:space="preserve">egy adott oldal </w:t>
      </w:r>
      <w:r w:rsidR="00424743">
        <w:t>pár hónap múlva már</w:t>
      </w:r>
      <w:r w:rsidR="00E9666D">
        <w:t xml:space="preserve"> lehet, hogy más címen lesz elérhető</w:t>
      </w:r>
      <w:r w:rsidR="00424743">
        <w:t>. Ezért törekedjünk arra, hogy minél több adatot megadjunk a következőkből: az oldal szerzője vagy kiadója, címe, leírása, elérhetősége stb.</w:t>
      </w:r>
    </w:p>
    <w:p w:rsidR="00616167" w:rsidRDefault="00616167" w:rsidP="00616167">
      <w:pPr>
        <w:pStyle w:val="Cmsor2"/>
      </w:pPr>
      <w:r>
        <w:t>Utolsó simítások</w:t>
      </w:r>
    </w:p>
    <w:p w:rsidR="00616167" w:rsidRDefault="00616167" w:rsidP="00616167">
      <w:r>
        <w:t>Miután elkészültünk a dokumentációval, ne felejtsük el a következő lépéseket.</w:t>
      </w:r>
    </w:p>
    <w:p w:rsidR="0035485B" w:rsidRPr="0035485B" w:rsidRDefault="0035485B" w:rsidP="00F27A91">
      <w:pPr>
        <w:pStyle w:val="Listaszerbekezds"/>
      </w:pPr>
      <w:r>
        <w:rPr>
          <w:rStyle w:val="Finomkiemels"/>
        </w:rPr>
        <w:t xml:space="preserve">Kereszthivatkozások frissítése: </w:t>
      </w:r>
      <w:r>
        <w:t>miután</w:t>
      </w:r>
      <w:r w:rsidRPr="0035485B">
        <w:t xml:space="preserve"> kije</w:t>
      </w:r>
      <w:r>
        <w:t>löltük a teljes szöveget (</w:t>
      </w:r>
      <w:proofErr w:type="spellStart"/>
      <w:r>
        <w:t>Ctrl</w:t>
      </w:r>
      <w:proofErr w:type="spellEnd"/>
      <w:r>
        <w:t xml:space="preserve"> + </w:t>
      </w:r>
      <w:proofErr w:type="gramStart"/>
      <w:r>
        <w:t>A</w:t>
      </w:r>
      <w:proofErr w:type="gramEnd"/>
      <w:r>
        <w:t xml:space="preserve">), nyomjuk meg az F9 billentyűt, és a Word frissíti az összes kereszthivatkozást. </w:t>
      </w:r>
      <w:r w:rsidR="00935D6B">
        <w:t>Ilyenkor</w:t>
      </w:r>
      <w:r>
        <w:t xml:space="preserve"> ellenőrizzük, hogy </w:t>
      </w:r>
      <w:r w:rsidR="00935D6B">
        <w:t>nem jelent-e meg</w:t>
      </w:r>
      <w:r w:rsidR="00F27A91">
        <w:t xml:space="preserve"> valahol</w:t>
      </w:r>
      <w:r w:rsidR="00935D6B">
        <w:t xml:space="preserve"> a </w:t>
      </w:r>
      <w:r w:rsidR="00F27A91">
        <w:t>"</w:t>
      </w:r>
      <w:r w:rsidR="00F27A91" w:rsidRPr="00F27A91">
        <w:t>Hiba! A könyvjelző nem létezik.</w:t>
      </w:r>
      <w:r w:rsidR="00F27A91">
        <w:t>" szöveg.</w:t>
      </w:r>
    </w:p>
    <w:p w:rsidR="00616167" w:rsidRDefault="00616167" w:rsidP="00616167">
      <w:pPr>
        <w:pStyle w:val="Listaszerbekezds"/>
      </w:pPr>
      <w:r>
        <w:rPr>
          <w:rStyle w:val="Finomkiemels"/>
        </w:rPr>
        <w:t>Élőfej</w:t>
      </w:r>
      <w:r w:rsidRPr="00616167">
        <w:rPr>
          <w:rStyle w:val="Finomkiemels"/>
        </w:rPr>
        <w:t xml:space="preserve"> beállítása</w:t>
      </w:r>
      <w:r>
        <w:t xml:space="preserve">: a dokumentum élőfejében </w:t>
      </w:r>
      <w:r w:rsidR="00424743">
        <w:t>szereplő</w:t>
      </w:r>
      <w:r>
        <w:t xml:space="preserve"> "Dokumentum címe" helyőrző</w:t>
      </w:r>
      <w:r w:rsidR="00424743">
        <w:t>t</w:t>
      </w:r>
      <w:r>
        <w:t xml:space="preserve"> cseréljük le.</w:t>
      </w:r>
    </w:p>
    <w:p w:rsidR="00616167" w:rsidRDefault="00616167" w:rsidP="00616167">
      <w:pPr>
        <w:pStyle w:val="Listaszerbekezds"/>
      </w:pPr>
      <w:r w:rsidRPr="00616167">
        <w:rPr>
          <w:rStyle w:val="Finomkiemels"/>
        </w:rPr>
        <w:t>Dokumentum tulajdonságok megadása</w:t>
      </w:r>
      <w:r>
        <w:t xml:space="preserve">: a dokumentumhoz tartozó meta adatok kitöltése (szerző, cím, kulcsszavak stb.). Erre való a </w:t>
      </w:r>
      <w:r w:rsidRPr="00616167">
        <w:rPr>
          <w:rStyle w:val="Finomkiemels"/>
        </w:rPr>
        <w:t>Dokumentum tulajdonságai</w:t>
      </w:r>
      <w:r>
        <w:t xml:space="preserve"> panel, mely a </w:t>
      </w:r>
      <w:r w:rsidRPr="00616167">
        <w:rPr>
          <w:rStyle w:val="Finomkiemels"/>
        </w:rPr>
        <w:t>Fájl / Információ / Tulajdonságok / Dokumentumpanel</w:t>
      </w:r>
      <w:r w:rsidRPr="00616167">
        <w:t xml:space="preserve"> megjelenítése</w:t>
      </w:r>
      <w:r>
        <w:t xml:space="preserve"> úton érhető el.</w:t>
      </w:r>
    </w:p>
    <w:p w:rsidR="00616167" w:rsidRDefault="00616167" w:rsidP="00616167">
      <w:pPr>
        <w:pStyle w:val="Listaszerbekezds"/>
      </w:pPr>
      <w:r w:rsidRPr="00616167">
        <w:rPr>
          <w:rStyle w:val="Finomkiemels"/>
        </w:rPr>
        <w:t>Kinézet ellenőrzése PDF-ben</w:t>
      </w:r>
      <w:r>
        <w:t>: a legjobb teszt a végén, ha PDF-et készítünk a dokumentumból, és azt leellenőrizzük. A következőkre érdemes figyelni: átkerült-e a címsorok könyvjelzőkként, megfelelő-e a dokumentum struktúrája, be lettek-e rendesen állítva a meta adatok, teljes oldalas nézetben végigpörgetve a dokumentumot tetszik-e nekünk, ahogy kinéz.</w:t>
      </w:r>
    </w:p>
    <w:p w:rsidR="00E9666D" w:rsidRPr="00616167" w:rsidRDefault="00E9666D" w:rsidP="00E9666D">
      <w:r w:rsidRPr="00E9666D">
        <w:rPr>
          <w:rStyle w:val="Kiemels"/>
        </w:rPr>
        <w:t>Megjegyzés</w:t>
      </w:r>
      <w:r>
        <w:t xml:space="preserve">. Ez a sablon csak ajánlás, tucatnyi más stílus létezik még. A cél mindegyiknél az, hogy egységes, átgondolt legyen a dokumentum szerkezete. Érdemes megnézni más ajánlásokat </w:t>
      </w:r>
      <w:r>
        <w:fldChar w:fldCharType="begin"/>
      </w:r>
      <w:r>
        <w:instrText xml:space="preserve"> REF _Ref315261214 \r \h </w:instrText>
      </w:r>
      <w:r>
        <w:fldChar w:fldCharType="separate"/>
      </w:r>
      <w:r w:rsidR="00CC6341">
        <w:t>[3]</w:t>
      </w:r>
      <w:r>
        <w:fldChar w:fldCharType="end"/>
      </w:r>
      <w:r>
        <w:t xml:space="preserve"> vagy </w:t>
      </w:r>
      <w:r w:rsidR="00597DAE">
        <w:t xml:space="preserve">különböző stílusú szakmai publikációkat </w:t>
      </w:r>
      <w:r w:rsidR="00597DAE">
        <w:fldChar w:fldCharType="begin"/>
      </w:r>
      <w:r w:rsidR="00597DAE">
        <w:instrText xml:space="preserve"> REF _Ref315261665 \r \h </w:instrText>
      </w:r>
      <w:r w:rsidR="00597DAE">
        <w:fldChar w:fldCharType="separate"/>
      </w:r>
      <w:r w:rsidR="00CC6341">
        <w:t>[4]</w:t>
      </w:r>
      <w:r w:rsidR="00597DAE">
        <w:fldChar w:fldCharType="end"/>
      </w:r>
      <w:r w:rsidR="00A14811">
        <w:fldChar w:fldCharType="begin"/>
      </w:r>
      <w:r w:rsidR="00A14811">
        <w:instrText xml:space="preserve"> REF _Ref315262060 \r \h </w:instrText>
      </w:r>
      <w:r w:rsidR="00A14811">
        <w:fldChar w:fldCharType="separate"/>
      </w:r>
      <w:r w:rsidR="00CC6341">
        <w:t>[5]</w:t>
      </w:r>
      <w:r w:rsidR="00A14811">
        <w:fldChar w:fldCharType="end"/>
      </w:r>
      <w:r w:rsidR="00A14811">
        <w:t>.</w:t>
      </w:r>
    </w:p>
    <w:p w:rsidR="00015CBC" w:rsidRDefault="006B6BC4" w:rsidP="00886D22">
      <w:pPr>
        <w:pStyle w:val="Nemszmozottcmsor"/>
      </w:pPr>
      <w:r>
        <w:t>Hivatkozások</w:t>
      </w:r>
    </w:p>
    <w:p w:rsidR="00886D22" w:rsidRPr="00886D22" w:rsidRDefault="007673BD" w:rsidP="00886D22">
      <w:pPr>
        <w:pStyle w:val="Hivatkozs"/>
      </w:pPr>
      <w:bookmarkStart w:id="4" w:name="_Ref253387053"/>
      <w:r>
        <w:t>Micskei Zoltán</w:t>
      </w:r>
      <w:r w:rsidR="00671BC7">
        <w:t>.</w:t>
      </w:r>
      <w:r w:rsidR="00886D22" w:rsidRPr="00886D22">
        <w:t xml:space="preserve"> </w:t>
      </w:r>
      <w:r w:rsidR="0086393B">
        <w:t>"</w:t>
      </w:r>
      <w:r w:rsidR="00886D22" w:rsidRPr="00886D22">
        <w:t>Hogyan készítsünk házi feladat dokumentációt és mérési jegyzőkönyvet</w:t>
      </w:r>
      <w:r w:rsidR="0086393B">
        <w:t>"</w:t>
      </w:r>
      <w:r w:rsidR="00886D22" w:rsidRPr="00886D22">
        <w:t xml:space="preserve">, </w:t>
      </w:r>
      <w:r>
        <w:t xml:space="preserve">BME MIT, </w:t>
      </w:r>
      <w:hyperlink r:id="rId11" w:history="1">
        <w:r w:rsidRPr="00AD64A0">
          <w:rPr>
            <w:rStyle w:val="Hiperhivatkozs"/>
          </w:rPr>
          <w:t>http://www.inf.mit.bme.hu/edu/dokumentacio</w:t>
        </w:r>
      </w:hyperlink>
      <w:bookmarkEnd w:id="4"/>
      <w:r>
        <w:t xml:space="preserve"> (lekérve: 2012.01.25.)</w:t>
      </w:r>
    </w:p>
    <w:p w:rsidR="007673BD" w:rsidRDefault="007673BD" w:rsidP="006B6BC4">
      <w:pPr>
        <w:pStyle w:val="Hivatkozs"/>
      </w:pPr>
      <w:bookmarkStart w:id="5" w:name="_Ref315258936"/>
      <w:bookmarkEnd w:id="5"/>
      <w:proofErr w:type="spellStart"/>
      <w:r>
        <w:t>Boost</w:t>
      </w:r>
      <w:proofErr w:type="spellEnd"/>
      <w:r>
        <w:t xml:space="preserve"> C++ </w:t>
      </w:r>
      <w:proofErr w:type="spellStart"/>
      <w:r>
        <w:t>Libraries</w:t>
      </w:r>
      <w:proofErr w:type="spellEnd"/>
      <w:r w:rsidR="00671BC7">
        <w:t>.</w:t>
      </w:r>
      <w:r>
        <w:t xml:space="preserve"> "</w:t>
      </w:r>
      <w:proofErr w:type="spellStart"/>
      <w:r w:rsidRPr="007673BD">
        <w:t>Comparing</w:t>
      </w:r>
      <w:proofErr w:type="spellEnd"/>
      <w:r w:rsidRPr="007673BD">
        <w:t xml:space="preserve"> </w:t>
      </w:r>
      <w:proofErr w:type="spellStart"/>
      <w:r w:rsidRPr="007673BD">
        <w:t>the</w:t>
      </w:r>
      <w:proofErr w:type="spellEnd"/>
      <w:r w:rsidRPr="007673BD">
        <w:t xml:space="preserve"> performance of a </w:t>
      </w:r>
      <w:proofErr w:type="spellStart"/>
      <w:r w:rsidRPr="007673BD">
        <w:t>sequence</w:t>
      </w:r>
      <w:proofErr w:type="spellEnd"/>
      <w:r w:rsidRPr="007673BD">
        <w:t xml:space="preserve"> of </w:t>
      </w:r>
      <w:proofErr w:type="spellStart"/>
      <w:r w:rsidRPr="007673BD">
        <w:t>several</w:t>
      </w:r>
      <w:proofErr w:type="spellEnd"/>
      <w:r w:rsidRPr="007673BD">
        <w:t xml:space="preserve"> </w:t>
      </w:r>
      <w:proofErr w:type="spellStart"/>
      <w:r w:rsidRPr="007673BD">
        <w:t>generators</w:t>
      </w:r>
      <w:proofErr w:type="spellEnd"/>
      <w:r>
        <w:t>"</w:t>
      </w:r>
      <w:r w:rsidR="006B6BC4">
        <w:t xml:space="preserve">, </w:t>
      </w:r>
      <w:hyperlink r:id="rId12" w:history="1">
        <w:r w:rsidR="006B6BC4" w:rsidRPr="00AD64A0">
          <w:rPr>
            <w:rStyle w:val="Hiperhivatkozs"/>
          </w:rPr>
          <w:t>http://www.boost.org/doc/libs/1_46_1/libs/spirit/doc/html/spirit/karma/performance_measurements/numeric_performance/format_performance.html</w:t>
        </w:r>
      </w:hyperlink>
      <w:r w:rsidR="006B6BC4">
        <w:t xml:space="preserve"> </w:t>
      </w:r>
      <w:r w:rsidR="006B6BC4" w:rsidRPr="006B6BC4">
        <w:t>(lekérve: 2012.01.25.)</w:t>
      </w:r>
    </w:p>
    <w:p w:rsidR="007801E5" w:rsidRDefault="007801E5" w:rsidP="007801E5">
      <w:pPr>
        <w:pStyle w:val="Hivatkozs"/>
      </w:pPr>
      <w:bookmarkStart w:id="6" w:name="_Ref315261214"/>
      <w:r w:rsidRPr="007801E5">
        <w:t>IOS Press</w:t>
      </w:r>
      <w:r w:rsidR="00671BC7">
        <w:t>.</w:t>
      </w:r>
      <w:r w:rsidRPr="007801E5">
        <w:t xml:space="preserve"> "</w:t>
      </w:r>
      <w:proofErr w:type="spellStart"/>
      <w:r w:rsidRPr="007801E5">
        <w:t>Instructions</w:t>
      </w:r>
      <w:proofErr w:type="spellEnd"/>
      <w:r w:rsidRPr="007801E5">
        <w:t xml:space="preserve"> </w:t>
      </w:r>
      <w:proofErr w:type="spellStart"/>
      <w:r w:rsidRPr="007801E5">
        <w:t>for</w:t>
      </w:r>
      <w:proofErr w:type="spellEnd"/>
      <w:r w:rsidRPr="007801E5">
        <w:t xml:space="preserve"> </w:t>
      </w:r>
      <w:proofErr w:type="spellStart"/>
      <w:r w:rsidRPr="007801E5">
        <w:t>the</w:t>
      </w:r>
      <w:proofErr w:type="spellEnd"/>
      <w:r w:rsidRPr="007801E5">
        <w:t xml:space="preserve"> </w:t>
      </w:r>
      <w:proofErr w:type="spellStart"/>
      <w:r w:rsidRPr="007801E5">
        <w:t>Preparation</w:t>
      </w:r>
      <w:proofErr w:type="spellEnd"/>
      <w:r w:rsidRPr="007801E5">
        <w:t xml:space="preserve"> of an </w:t>
      </w:r>
      <w:proofErr w:type="spellStart"/>
      <w:r w:rsidRPr="007801E5">
        <w:t>Electronic</w:t>
      </w:r>
      <w:proofErr w:type="spellEnd"/>
      <w:r w:rsidRPr="007801E5">
        <w:t xml:space="preserve"> </w:t>
      </w:r>
      <w:proofErr w:type="spellStart"/>
      <w:r w:rsidRPr="007801E5">
        <w:t>Camera-Ready</w:t>
      </w:r>
      <w:proofErr w:type="spellEnd"/>
      <w:r w:rsidRPr="007801E5">
        <w:t xml:space="preserve"> </w:t>
      </w:r>
      <w:proofErr w:type="spellStart"/>
      <w:r w:rsidRPr="007801E5">
        <w:t>Manuscript</w:t>
      </w:r>
      <w:proofErr w:type="spellEnd"/>
      <w:r w:rsidRPr="007801E5">
        <w:t xml:space="preserve"> </w:t>
      </w:r>
      <w:proofErr w:type="spellStart"/>
      <w:r w:rsidRPr="007801E5">
        <w:t>in</w:t>
      </w:r>
      <w:proofErr w:type="spellEnd"/>
      <w:r w:rsidRPr="007801E5">
        <w:t xml:space="preserve"> MS Word"</w:t>
      </w:r>
      <w:proofErr w:type="gramStart"/>
      <w:r w:rsidRPr="007801E5">
        <w:t xml:space="preserve">, </w:t>
      </w:r>
      <w:r w:rsidR="00597DAE">
        <w:t xml:space="preserve"> </w:t>
      </w:r>
      <w:proofErr w:type="spellStart"/>
      <w:r w:rsidR="00597DAE">
        <w:t>Dec</w:t>
      </w:r>
      <w:proofErr w:type="spellEnd"/>
      <w:proofErr w:type="gramEnd"/>
      <w:r w:rsidR="00597DAE">
        <w:t xml:space="preserve"> 2007. </w:t>
      </w:r>
      <w:hyperlink r:id="rId13" w:history="1">
        <w:r w:rsidRPr="007801E5">
          <w:rPr>
            <w:rStyle w:val="Hiperhivatkozs"/>
          </w:rPr>
          <w:t>http://www.iospress.nl/wp-content/uploads/2011/09/iospressbookarticle-word.zip</w:t>
        </w:r>
      </w:hyperlink>
      <w:r w:rsidRPr="007801E5">
        <w:t xml:space="preserve"> </w:t>
      </w:r>
      <w:bookmarkEnd w:id="6"/>
    </w:p>
    <w:p w:rsidR="00E9666D" w:rsidRDefault="00E9666D" w:rsidP="00597DAE">
      <w:pPr>
        <w:pStyle w:val="Hivatkozs"/>
      </w:pPr>
      <w:bookmarkStart w:id="7" w:name="_Ref315261665"/>
      <w:proofErr w:type="spellStart"/>
      <w:r>
        <w:t>VMware</w:t>
      </w:r>
      <w:proofErr w:type="spellEnd"/>
      <w:r>
        <w:t>. "</w:t>
      </w:r>
      <w:proofErr w:type="spellStart"/>
      <w:r w:rsidRPr="00E9666D">
        <w:t>VMware</w:t>
      </w:r>
      <w:proofErr w:type="spellEnd"/>
      <w:r w:rsidRPr="00E9666D">
        <w:t xml:space="preserve"> </w:t>
      </w:r>
      <w:proofErr w:type="spellStart"/>
      <w:r w:rsidRPr="00E9666D">
        <w:t>ESXi</w:t>
      </w:r>
      <w:proofErr w:type="spellEnd"/>
      <w:r w:rsidRPr="00E9666D">
        <w:t xml:space="preserve"> 5.0 </w:t>
      </w:r>
      <w:proofErr w:type="spellStart"/>
      <w:r w:rsidRPr="00E9666D">
        <w:t>Operations</w:t>
      </w:r>
      <w:proofErr w:type="spellEnd"/>
      <w:r w:rsidRPr="00E9666D">
        <w:t xml:space="preserve"> </w:t>
      </w:r>
      <w:proofErr w:type="spellStart"/>
      <w:r w:rsidRPr="00E9666D">
        <w:t>Guide</w:t>
      </w:r>
      <w:proofErr w:type="spellEnd"/>
      <w:r>
        <w:t xml:space="preserve">", </w:t>
      </w:r>
      <w:proofErr w:type="spellStart"/>
      <w:r w:rsidR="00597DAE">
        <w:t>Item</w:t>
      </w:r>
      <w:proofErr w:type="spellEnd"/>
      <w:r w:rsidR="00597DAE">
        <w:t xml:space="preserve"> </w:t>
      </w:r>
      <w:proofErr w:type="gramStart"/>
      <w:r w:rsidR="00597DAE">
        <w:t>No</w:t>
      </w:r>
      <w:proofErr w:type="gramEnd"/>
      <w:r w:rsidR="00597DAE">
        <w:t xml:space="preserve"> </w:t>
      </w:r>
      <w:r w:rsidR="00597DAE" w:rsidRPr="00597DAE">
        <w:t>VMW-WP-ESXi-OPERGUIDE-USLET-102-WEB</w:t>
      </w:r>
      <w:r w:rsidR="00597DAE">
        <w:t xml:space="preserve">,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4, 2011</w:t>
      </w:r>
      <w:r w:rsidR="00597DAE">
        <w:t xml:space="preserve">. </w:t>
      </w:r>
      <w:hyperlink r:id="rId14" w:history="1">
        <w:r w:rsidR="00597DAE" w:rsidRPr="00AD64A0">
          <w:rPr>
            <w:rStyle w:val="Hiperhivatkozs"/>
          </w:rPr>
          <w:t>http://www.vmware.com/resources/techresources/10215</w:t>
        </w:r>
      </w:hyperlink>
      <w:bookmarkEnd w:id="7"/>
      <w:r w:rsidR="00597DAE">
        <w:t xml:space="preserve"> </w:t>
      </w:r>
    </w:p>
    <w:p w:rsidR="00597DAE" w:rsidRPr="00015CBC" w:rsidRDefault="00597DAE" w:rsidP="00597DAE">
      <w:pPr>
        <w:pStyle w:val="Hivatkozs"/>
      </w:pPr>
      <w:bookmarkStart w:id="8" w:name="_Ref315262060"/>
      <w:r>
        <w:t>IBM. "</w:t>
      </w:r>
      <w:r w:rsidRPr="00597DAE">
        <w:t xml:space="preserve">IBM </w:t>
      </w:r>
      <w:proofErr w:type="spellStart"/>
      <w:r w:rsidRPr="00597DAE">
        <w:t>BladeCenter</w:t>
      </w:r>
      <w:proofErr w:type="spellEnd"/>
      <w:r w:rsidRPr="00597DAE">
        <w:t xml:space="preserve"> Products and </w:t>
      </w:r>
      <w:proofErr w:type="spellStart"/>
      <w:r w:rsidRPr="00597DAE">
        <w:t>Technology</w:t>
      </w:r>
      <w:proofErr w:type="spellEnd"/>
      <w:r>
        <w:t xml:space="preserve">", </w:t>
      </w:r>
      <w:proofErr w:type="spellStart"/>
      <w:r>
        <w:t>Redbook</w:t>
      </w:r>
      <w:proofErr w:type="spellEnd"/>
      <w:r>
        <w:t xml:space="preserve"> </w:t>
      </w:r>
      <w:r w:rsidRPr="00597DAE">
        <w:t>SG24-7523-07</w:t>
      </w:r>
      <w:r w:rsidR="00A14811">
        <w:t xml:space="preserve">, </w:t>
      </w:r>
      <w:proofErr w:type="spellStart"/>
      <w:r w:rsidR="00A14811">
        <w:t>July</w:t>
      </w:r>
      <w:proofErr w:type="spellEnd"/>
      <w:r w:rsidR="00A14811">
        <w:t xml:space="preserve"> 2011.</w:t>
      </w:r>
      <w:bookmarkEnd w:id="8"/>
    </w:p>
    <w:sectPr w:rsidR="00597DAE" w:rsidRPr="00015CBC" w:rsidSect="0031078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E8C" w:rsidRDefault="006C2E8C" w:rsidP="0031078D">
      <w:pPr>
        <w:spacing w:after="0"/>
      </w:pPr>
      <w:r>
        <w:separator/>
      </w:r>
    </w:p>
  </w:endnote>
  <w:endnote w:type="continuationSeparator" w:id="0">
    <w:p w:rsidR="006C2E8C" w:rsidRDefault="006C2E8C" w:rsidP="00310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58719"/>
      <w:docPartObj>
        <w:docPartGallery w:val="Page Numbers (Bottom of Page)"/>
        <w:docPartUnique/>
      </w:docPartObj>
    </w:sdtPr>
    <w:sdtEndPr/>
    <w:sdtContent>
      <w:p w:rsidR="00BF5266" w:rsidRDefault="00831980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3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266" w:rsidRDefault="00BF526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E8C" w:rsidRDefault="006C2E8C" w:rsidP="0031078D">
      <w:pPr>
        <w:spacing w:after="0"/>
      </w:pPr>
      <w:r>
        <w:separator/>
      </w:r>
    </w:p>
  </w:footnote>
  <w:footnote w:type="continuationSeparator" w:id="0">
    <w:p w:rsidR="006C2E8C" w:rsidRDefault="006C2E8C" w:rsidP="003107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66" w:rsidRDefault="00616167" w:rsidP="005B40C4">
    <w:pPr>
      <w:pStyle w:val="lfej"/>
    </w:pPr>
    <w:r>
      <w:t>D</w:t>
    </w:r>
    <w:r w:rsidR="008B0C6E">
      <w:t>okumentáció sablon – Használati útmutató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FBE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114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8F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3A7C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7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289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B8B5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D4D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FE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80724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E3295"/>
    <w:multiLevelType w:val="hybridMultilevel"/>
    <w:tmpl w:val="876EF4E2"/>
    <w:lvl w:ilvl="0" w:tplc="3B14F576">
      <w:start w:val="1"/>
      <w:numFmt w:val="bullet"/>
      <w:pStyle w:val="Listaszerbekezd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formatting="1" w:enforcement="1" w:cryptProviderType="rsaFull" w:cryptAlgorithmClass="hash" w:cryptAlgorithmType="typeAny" w:cryptAlgorithmSid="4" w:cryptSpinCount="100000" w:hash="no6FsSdAxIq2d+RbEL0xV1wMJ84=" w:salt="Q5oomeqf3bUERr6bWFxXYg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3DB"/>
    <w:rsid w:val="00000858"/>
    <w:rsid w:val="00015CBC"/>
    <w:rsid w:val="000202FD"/>
    <w:rsid w:val="00033CA3"/>
    <w:rsid w:val="00051A69"/>
    <w:rsid w:val="00083F10"/>
    <w:rsid w:val="000970A5"/>
    <w:rsid w:val="000A7AAC"/>
    <w:rsid w:val="000B07DA"/>
    <w:rsid w:val="000C12CF"/>
    <w:rsid w:val="000D2AAE"/>
    <w:rsid w:val="000D73BE"/>
    <w:rsid w:val="000F66A2"/>
    <w:rsid w:val="00133861"/>
    <w:rsid w:val="001543DB"/>
    <w:rsid w:val="00154666"/>
    <w:rsid w:val="00155AF0"/>
    <w:rsid w:val="00165C2A"/>
    <w:rsid w:val="00180A4E"/>
    <w:rsid w:val="001941C8"/>
    <w:rsid w:val="001F03A4"/>
    <w:rsid w:val="0028413D"/>
    <w:rsid w:val="003013CA"/>
    <w:rsid w:val="0031078D"/>
    <w:rsid w:val="0031148C"/>
    <w:rsid w:val="0035485B"/>
    <w:rsid w:val="003F0CC1"/>
    <w:rsid w:val="00424743"/>
    <w:rsid w:val="0049690B"/>
    <w:rsid w:val="00501D2F"/>
    <w:rsid w:val="0052326C"/>
    <w:rsid w:val="00554896"/>
    <w:rsid w:val="00597DAE"/>
    <w:rsid w:val="005A11EE"/>
    <w:rsid w:val="005B40C4"/>
    <w:rsid w:val="005E7E46"/>
    <w:rsid w:val="006127AC"/>
    <w:rsid w:val="00616167"/>
    <w:rsid w:val="00646311"/>
    <w:rsid w:val="00671BC7"/>
    <w:rsid w:val="0069207B"/>
    <w:rsid w:val="006A6C65"/>
    <w:rsid w:val="006B66CD"/>
    <w:rsid w:val="006B6BC4"/>
    <w:rsid w:val="006C2E8C"/>
    <w:rsid w:val="006D6249"/>
    <w:rsid w:val="006F3A3D"/>
    <w:rsid w:val="0075181C"/>
    <w:rsid w:val="007673BD"/>
    <w:rsid w:val="007801E5"/>
    <w:rsid w:val="007C603E"/>
    <w:rsid w:val="00831980"/>
    <w:rsid w:val="00834CB7"/>
    <w:rsid w:val="00844137"/>
    <w:rsid w:val="0086393B"/>
    <w:rsid w:val="00865F1F"/>
    <w:rsid w:val="00886D22"/>
    <w:rsid w:val="008942CC"/>
    <w:rsid w:val="008B0C6E"/>
    <w:rsid w:val="008F1973"/>
    <w:rsid w:val="009015E4"/>
    <w:rsid w:val="00913130"/>
    <w:rsid w:val="00934DCF"/>
    <w:rsid w:val="00935D6B"/>
    <w:rsid w:val="0095515B"/>
    <w:rsid w:val="009D3C2C"/>
    <w:rsid w:val="00A14811"/>
    <w:rsid w:val="00A43CFE"/>
    <w:rsid w:val="00A52903"/>
    <w:rsid w:val="00A8392E"/>
    <w:rsid w:val="00A93E7B"/>
    <w:rsid w:val="00AF6923"/>
    <w:rsid w:val="00B01865"/>
    <w:rsid w:val="00B8172D"/>
    <w:rsid w:val="00BE276B"/>
    <w:rsid w:val="00BF5266"/>
    <w:rsid w:val="00C02182"/>
    <w:rsid w:val="00C16315"/>
    <w:rsid w:val="00CC6341"/>
    <w:rsid w:val="00D503FF"/>
    <w:rsid w:val="00D71182"/>
    <w:rsid w:val="00D83706"/>
    <w:rsid w:val="00D846AC"/>
    <w:rsid w:val="00DD57B9"/>
    <w:rsid w:val="00DE3C54"/>
    <w:rsid w:val="00E06C04"/>
    <w:rsid w:val="00E96013"/>
    <w:rsid w:val="00E9666D"/>
    <w:rsid w:val="00ED165D"/>
    <w:rsid w:val="00ED4570"/>
    <w:rsid w:val="00F27A91"/>
    <w:rsid w:val="00F60632"/>
    <w:rsid w:val="00F81837"/>
    <w:rsid w:val="00FB0217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semiHidden="0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06C04"/>
    <w:pPr>
      <w:spacing w:after="120" w:line="240" w:lineRule="auto"/>
      <w:jc w:val="both"/>
    </w:pPr>
    <w:rPr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7AC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3FF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03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D503FF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1A69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1A69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1A69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1A69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1A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99"/>
    <w:rsid w:val="000D2AAE"/>
    <w:pPr>
      <w:spacing w:after="340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165C2A"/>
    <w:rPr>
      <w:rFonts w:asciiTheme="majorHAnsi" w:eastAsiaTheme="majorEastAsia" w:hAnsiTheme="majorHAnsi" w:cstheme="majorBidi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127AC"/>
    <w:rPr>
      <w:rFonts w:asciiTheme="majorHAnsi" w:eastAsiaTheme="majorEastAsia" w:hAnsiTheme="majorHAnsi" w:cstheme="majorBidi"/>
      <w:b/>
      <w:bCs/>
      <w:kern w:val="32"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03FF"/>
    <w:rPr>
      <w:rFonts w:asciiTheme="majorHAnsi" w:eastAsiaTheme="majorEastAsia" w:hAnsiTheme="majorHAnsi" w:cstheme="majorBidi"/>
      <w:b/>
      <w:bCs/>
      <w:i/>
      <w:iCs/>
      <w:sz w:val="26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503FF"/>
    <w:rPr>
      <w:rFonts w:asciiTheme="majorHAnsi" w:eastAsiaTheme="majorEastAsia" w:hAnsiTheme="majorHAnsi" w:cstheme="majorBidi"/>
      <w:b/>
      <w:bCs/>
      <w:sz w:val="24"/>
      <w:szCs w:val="26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D503FF"/>
    <w:rPr>
      <w:rFonts w:cstheme="majorBidi"/>
      <w:b/>
      <w:bCs/>
      <w:szCs w:val="28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1A69"/>
    <w:rPr>
      <w:rFonts w:cstheme="majorBidi"/>
      <w:b/>
      <w:bCs/>
      <w:i/>
      <w:iCs/>
      <w:sz w:val="26"/>
      <w:szCs w:val="26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1A69"/>
    <w:rPr>
      <w:rFonts w:cstheme="majorBidi"/>
      <w:b/>
      <w:bCs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1A69"/>
    <w:rPr>
      <w:rFonts w:cstheme="majorBidi"/>
      <w:sz w:val="24"/>
      <w:szCs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1A69"/>
    <w:rPr>
      <w:rFonts w:cstheme="majorBidi"/>
      <w:i/>
      <w:iCs/>
      <w:sz w:val="24"/>
      <w:szCs w:val="24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1A69"/>
    <w:rPr>
      <w:rFonts w:asciiTheme="majorHAnsi" w:eastAsiaTheme="majorEastAsia" w:hAnsiTheme="majorHAnsi" w:cstheme="majorBidi"/>
      <w:lang w:val="hu-HU"/>
    </w:rPr>
  </w:style>
  <w:style w:type="paragraph" w:styleId="Cm">
    <w:name w:val="Title"/>
    <w:basedOn w:val="Norml"/>
    <w:next w:val="Norml"/>
    <w:link w:val="CmChar"/>
    <w:uiPriority w:val="99"/>
    <w:unhideWhenUsed/>
    <w:rsid w:val="0031078D"/>
    <w:pPr>
      <w:spacing w:before="1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165C2A"/>
    <w:rPr>
      <w:rFonts w:asciiTheme="majorHAnsi" w:eastAsiaTheme="majorEastAsia" w:hAnsiTheme="majorHAnsi" w:cstheme="majorBidi"/>
      <w:b/>
      <w:bCs/>
      <w:kern w:val="28"/>
      <w:sz w:val="32"/>
      <w:szCs w:val="32"/>
      <w:lang w:val="hu-HU"/>
    </w:rPr>
  </w:style>
  <w:style w:type="character" w:styleId="Kiemels2">
    <w:name w:val="Strong"/>
    <w:basedOn w:val="Bekezdsalapbettpusa"/>
    <w:uiPriority w:val="22"/>
    <w:semiHidden/>
    <w:unhideWhenUsed/>
    <w:rsid w:val="00051A69"/>
    <w:rPr>
      <w:b/>
      <w:bCs/>
    </w:rPr>
  </w:style>
  <w:style w:type="character" w:styleId="Kiemels">
    <w:name w:val="Emphasis"/>
    <w:basedOn w:val="Bekezdsalapbettpusa"/>
    <w:uiPriority w:val="20"/>
    <w:qFormat/>
    <w:rsid w:val="00155AF0"/>
    <w:rPr>
      <w:rFonts w:asciiTheme="minorHAnsi" w:hAnsiTheme="minorHAnsi"/>
      <w:b/>
      <w:iCs/>
    </w:rPr>
  </w:style>
  <w:style w:type="paragraph" w:styleId="Nincstrkz">
    <w:name w:val="No Spacing"/>
    <w:basedOn w:val="Norml"/>
    <w:uiPriority w:val="1"/>
    <w:semiHidden/>
    <w:unhideWhenUsed/>
    <w:rsid w:val="00051A69"/>
    <w:rPr>
      <w:szCs w:val="32"/>
    </w:rPr>
  </w:style>
  <w:style w:type="paragraph" w:styleId="Listaszerbekezds">
    <w:name w:val="List Paragraph"/>
    <w:basedOn w:val="Norml"/>
    <w:uiPriority w:val="34"/>
    <w:unhideWhenUsed/>
    <w:qFormat/>
    <w:rsid w:val="006127AC"/>
    <w:pPr>
      <w:numPr>
        <w:numId w:val="2"/>
      </w:numPr>
      <w:contextualSpacing/>
    </w:p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051A69"/>
    <w:rPr>
      <w:i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127AC"/>
    <w:rPr>
      <w:i/>
      <w:szCs w:val="24"/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051A6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127AC"/>
    <w:rPr>
      <w:b/>
      <w:i/>
      <w:lang w:val="hu-HU"/>
    </w:rPr>
  </w:style>
  <w:style w:type="character" w:styleId="Finomkiemels">
    <w:name w:val="Subtle Emphasis"/>
    <w:uiPriority w:val="19"/>
    <w:qFormat/>
    <w:rsid w:val="00155AF0"/>
    <w:rPr>
      <w:i/>
      <w:color w:val="auto"/>
    </w:rPr>
  </w:style>
  <w:style w:type="character" w:styleId="Ershangslyozs">
    <w:name w:val="Intense Emphasis"/>
    <w:basedOn w:val="Bekezdsalapbettpusa"/>
    <w:uiPriority w:val="21"/>
    <w:semiHidden/>
    <w:unhideWhenUsed/>
    <w:rsid w:val="00051A69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051A69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051A69"/>
    <w:rPr>
      <w:b/>
      <w:sz w:val="24"/>
      <w:u w:val="single"/>
    </w:rPr>
  </w:style>
  <w:style w:type="character" w:styleId="Knyvcme">
    <w:name w:val="Book Title"/>
    <w:basedOn w:val="Bekezdsalapbettpusa"/>
    <w:uiPriority w:val="33"/>
    <w:semiHidden/>
    <w:unhideWhenUsed/>
    <w:qFormat/>
    <w:rsid w:val="00051A69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51A69"/>
    <w:pPr>
      <w:outlineLvl w:val="9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51A69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51A69"/>
    <w:rPr>
      <w:rFonts w:ascii="Tahoma" w:hAnsi="Tahoma" w:cs="Tahoma"/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6923"/>
    <w:pPr>
      <w:spacing w:after="0"/>
    </w:pPr>
    <w:rPr>
      <w:rFonts w:ascii="Tahoma" w:hAnsi="Tahoma" w:cs="Tahoma"/>
      <w:sz w:val="16"/>
      <w:szCs w:val="16"/>
    </w:rPr>
  </w:style>
  <w:style w:type="paragraph" w:styleId="Felsorols">
    <w:name w:val="List Bullet"/>
    <w:basedOn w:val="Norml"/>
    <w:uiPriority w:val="29"/>
    <w:semiHidden/>
    <w:unhideWhenUsed/>
    <w:rsid w:val="00D83706"/>
    <w:pPr>
      <w:numPr>
        <w:numId w:val="3"/>
      </w:numPr>
      <w:contextualSpacing/>
    </w:p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6923"/>
    <w:rPr>
      <w:rFonts w:ascii="Tahoma" w:hAnsi="Tahoma" w:cs="Tahoma"/>
      <w:sz w:val="16"/>
      <w:szCs w:val="16"/>
      <w:lang w:val="hu-HU"/>
    </w:rPr>
  </w:style>
  <w:style w:type="paragraph" w:customStyle="1" w:styleId="Kp">
    <w:name w:val="Kép"/>
    <w:basedOn w:val="Norml"/>
    <w:next w:val="Kpalrs"/>
    <w:uiPriority w:val="35"/>
    <w:qFormat/>
    <w:rsid w:val="00AF6923"/>
    <w:pPr>
      <w:keepNext/>
      <w:spacing w:before="240" w:after="180"/>
      <w:jc w:val="center"/>
    </w:pPr>
    <w:rPr>
      <w:noProof/>
      <w:lang w:eastAsia="hu-HU" w:bidi="ar-SA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F60632"/>
    <w:pPr>
      <w:numPr>
        <w:numId w:val="0"/>
      </w:numPr>
      <w:ind w:left="431" w:hanging="431"/>
    </w:pPr>
  </w:style>
  <w:style w:type="paragraph" w:styleId="Kpalrs">
    <w:name w:val="caption"/>
    <w:basedOn w:val="Norml"/>
    <w:next w:val="Norml"/>
    <w:uiPriority w:val="35"/>
    <w:unhideWhenUsed/>
    <w:rsid w:val="00AF6923"/>
    <w:pPr>
      <w:spacing w:after="240"/>
      <w:jc w:val="center"/>
    </w:pPr>
    <w:rPr>
      <w:b/>
      <w:bCs/>
      <w:sz w:val="18"/>
      <w:szCs w:val="18"/>
    </w:rPr>
  </w:style>
  <w:style w:type="paragraph" w:customStyle="1" w:styleId="Hivatkozs">
    <w:name w:val="Hivatkozás"/>
    <w:basedOn w:val="Listaszerbekezds"/>
    <w:uiPriority w:val="39"/>
    <w:qFormat/>
    <w:rsid w:val="008F1973"/>
    <w:pPr>
      <w:numPr>
        <w:numId w:val="13"/>
      </w:numPr>
      <w:contextualSpacing w:val="0"/>
    </w:pPr>
    <w:rPr>
      <w:sz w:val="20"/>
    </w:rPr>
  </w:style>
  <w:style w:type="paragraph" w:customStyle="1" w:styleId="Kd">
    <w:name w:val="Kód"/>
    <w:basedOn w:val="Norml"/>
    <w:uiPriority w:val="21"/>
    <w:qFormat/>
    <w:rsid w:val="00834CB7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table" w:styleId="Rcsostblzat">
    <w:name w:val="Table Grid"/>
    <w:basedOn w:val="Normltblzat"/>
    <w:uiPriority w:val="59"/>
    <w:rsid w:val="00A43C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szveg">
    <w:name w:val="Táblázat szöveg"/>
    <w:basedOn w:val="Norml"/>
    <w:uiPriority w:val="37"/>
    <w:qFormat/>
    <w:rsid w:val="000202FD"/>
    <w:pPr>
      <w:spacing w:after="0"/>
      <w:jc w:val="left"/>
    </w:pPr>
    <w:rPr>
      <w:sz w:val="20"/>
      <w:szCs w:val="22"/>
    </w:rPr>
  </w:style>
  <w:style w:type="table" w:customStyle="1" w:styleId="MIT-Tablazat">
    <w:name w:val="MIT-Tablazat"/>
    <w:basedOn w:val="Normltblzat"/>
    <w:uiPriority w:val="99"/>
    <w:qFormat/>
    <w:rsid w:val="00A52903"/>
    <w:pPr>
      <w:spacing w:after="0" w:line="240" w:lineRule="auto"/>
    </w:pPr>
    <w:tblPr>
      <w:tblInd w:w="0" w:type="dxa"/>
      <w:tblBorders>
        <w:bottom w:val="single" w:sz="8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Tblzatfelirat">
    <w:name w:val="Táblázat felirat"/>
    <w:basedOn w:val="Kpalrs"/>
    <w:uiPriority w:val="37"/>
    <w:qFormat/>
    <w:rsid w:val="001F03A4"/>
    <w:pPr>
      <w:keepNext/>
      <w:spacing w:before="240" w:after="120"/>
    </w:pPr>
  </w:style>
  <w:style w:type="paragraph" w:styleId="lfej">
    <w:name w:val="header"/>
    <w:basedOn w:val="Norml"/>
    <w:link w:val="lfejChar"/>
    <w:uiPriority w:val="99"/>
    <w:unhideWhenUsed/>
    <w:rsid w:val="005B40C4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5B40C4"/>
    <w:rPr>
      <w:szCs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31078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078D"/>
    <w:rPr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9D3C2C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551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ospress.nl/wp-content/uploads/2011/09/iospressbookarticle-word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oost.org/doc/libs/1_46_1/libs/spirit/doc/html/spirit/karma/performance_measurements/numeric_performance/format_performanc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.mit.bme.hu/edu/dokumentac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vmware.com/resources/techresources/1021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744DA-D7AC-4D02-9777-9098C4A5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947</Words>
  <Characters>6538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Dokumentáció sablon használati útmutató</vt:lpstr>
    </vt:vector>
  </TitlesOfParts>
  <Company>BME MIT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Dokumentáció sablon használati útmutató</dc:title>
  <dc:creator>Micskei Zoltán</dc:creator>
  <cp:keywords>dokumentáció, Word</cp:keywords>
  <dc:description>BME MIT FTSRG, http://www.inf.mit.bme.hu</dc:description>
  <cp:lastModifiedBy>Micskei Zoltán</cp:lastModifiedBy>
  <cp:revision>37</cp:revision>
  <cp:lastPrinted>2012-08-14T07:54:00Z</cp:lastPrinted>
  <dcterms:created xsi:type="dcterms:W3CDTF">2010-02-03T16:28:00Z</dcterms:created>
  <dcterms:modified xsi:type="dcterms:W3CDTF">2012-08-14T07:54:00Z</dcterms:modified>
  <cp:category/>
</cp:coreProperties>
</file>