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6"/>
          <w:szCs w:val="46"/>
        </w:rPr>
      </w:pPr>
      <w:r w:rsidDel="00000000" w:rsidR="00000000" w:rsidRPr="00000000">
        <w:rPr>
          <w:b w:val="1"/>
          <w:sz w:val="46"/>
          <w:szCs w:val="46"/>
          <w:rtl w:val="0"/>
        </w:rPr>
        <w:t xml:space="preserve">Liste des commandes Python</w:t>
      </w:r>
    </w:p>
    <w:p w:rsidR="00000000" w:rsidDel="00000000" w:rsidP="00000000" w:rsidRDefault="00000000" w:rsidRPr="00000000" w14:paraId="00000002">
      <w:pPr>
        <w:rPr/>
      </w:pPr>
      <w:r w:rsidDel="00000000" w:rsidR="00000000" w:rsidRPr="00000000">
        <w:rPr/>
        <w:drawing>
          <wp:inline distB="114300" distT="114300" distL="114300" distR="114300">
            <wp:extent cx="5731200" cy="2794000"/>
            <wp:effectExtent b="0" l="0" r="0" t="0"/>
            <wp:docPr descr="Python Commands" id="45" name="image61.png"/>
            <a:graphic>
              <a:graphicData uri="http://schemas.openxmlformats.org/drawingml/2006/picture">
                <pic:pic>
                  <pic:nvPicPr>
                    <pic:cNvPr descr="Python Commands" id="0" name="image61.png"/>
                    <pic:cNvPicPr preferRelativeResize="0"/>
                  </pic:nvPicPr>
                  <pic:blipFill>
                    <a:blip r:embed="rId6"/>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Table des matières</w:t>
      </w:r>
    </w:p>
    <w:p w:rsidR="00000000" w:rsidDel="00000000" w:rsidP="00000000" w:rsidRDefault="00000000" w:rsidRPr="00000000" w14:paraId="00000004">
      <w:pPr>
        <w:rPr/>
      </w:pPr>
      <w:r w:rsidDel="00000000" w:rsidR="00000000" w:rsidRPr="00000000">
        <w:rPr>
          <w:rtl w:val="0"/>
        </w:rPr>
        <w:t xml:space="preserve">montrer</w:t>
      </w:r>
    </w:p>
    <w:p w:rsidR="00000000" w:rsidDel="00000000" w:rsidP="00000000" w:rsidRDefault="00000000" w:rsidRPr="00000000" w14:paraId="00000005">
      <w:pPr>
        <w:numPr>
          <w:ilvl w:val="0"/>
          <w:numId w:val="13"/>
        </w:numPr>
        <w:spacing w:after="0" w:afterAutospacing="0" w:before="240" w:lineRule="auto"/>
        <w:ind w:left="720" w:hanging="360"/>
      </w:pPr>
      <w:hyperlink r:id="rId7">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06">
      <w:pPr>
        <w:numPr>
          <w:ilvl w:val="0"/>
          <w:numId w:val="13"/>
        </w:numPr>
        <w:spacing w:after="0" w:afterAutospacing="0" w:before="0" w:beforeAutospacing="0" w:lineRule="auto"/>
        <w:ind w:left="720" w:hanging="360"/>
      </w:pPr>
      <w:hyperlink r:id="rId8">
        <w:r w:rsidDel="00000000" w:rsidR="00000000" w:rsidRPr="00000000">
          <w:rPr>
            <w:color w:val="1155cc"/>
            <w:u w:val="single"/>
            <w:rtl w:val="0"/>
          </w:rPr>
          <w:t xml:space="preserve">Liste des commandes Python</w:t>
        </w:r>
      </w:hyperlink>
      <w:r w:rsidDel="00000000" w:rsidR="00000000" w:rsidRPr="00000000">
        <w:rPr>
          <w:rtl w:val="0"/>
        </w:rPr>
      </w:r>
    </w:p>
    <w:p w:rsidR="00000000" w:rsidDel="00000000" w:rsidP="00000000" w:rsidRDefault="00000000" w:rsidRPr="00000000" w14:paraId="00000007">
      <w:pPr>
        <w:numPr>
          <w:ilvl w:val="1"/>
          <w:numId w:val="13"/>
        </w:numPr>
        <w:spacing w:after="0" w:afterAutospacing="0" w:before="0" w:beforeAutospacing="0" w:lineRule="auto"/>
        <w:ind w:left="1440" w:hanging="360"/>
      </w:pPr>
      <w:hyperlink r:id="rId9">
        <w:r w:rsidDel="00000000" w:rsidR="00000000" w:rsidRPr="00000000">
          <w:rPr>
            <w:color w:val="1155cc"/>
            <w:u w:val="single"/>
            <w:rtl w:val="0"/>
          </w:rPr>
          <w:t xml:space="preserve">Commandes de base en python que vous devez connaître</w:t>
        </w:r>
      </w:hyperlink>
      <w:r w:rsidDel="00000000" w:rsidR="00000000" w:rsidRPr="00000000">
        <w:rPr>
          <w:rtl w:val="0"/>
        </w:rPr>
      </w:r>
    </w:p>
    <w:p w:rsidR="00000000" w:rsidDel="00000000" w:rsidP="00000000" w:rsidRDefault="00000000" w:rsidRPr="00000000" w14:paraId="00000008">
      <w:pPr>
        <w:numPr>
          <w:ilvl w:val="1"/>
          <w:numId w:val="13"/>
        </w:numPr>
        <w:spacing w:after="0" w:afterAutospacing="0" w:before="0" w:beforeAutospacing="0" w:lineRule="auto"/>
        <w:ind w:left="1440" w:hanging="360"/>
      </w:pPr>
      <w:hyperlink r:id="rId10">
        <w:r w:rsidDel="00000000" w:rsidR="00000000" w:rsidRPr="00000000">
          <w:rPr>
            <w:color w:val="1155cc"/>
            <w:u w:val="single"/>
            <w:rtl w:val="0"/>
          </w:rPr>
          <w:t xml:space="preserve">Commandes intermédiaires en Python</w:t>
        </w:r>
      </w:hyperlink>
      <w:r w:rsidDel="00000000" w:rsidR="00000000" w:rsidRPr="00000000">
        <w:rPr>
          <w:rtl w:val="0"/>
        </w:rPr>
      </w:r>
    </w:p>
    <w:p w:rsidR="00000000" w:rsidDel="00000000" w:rsidP="00000000" w:rsidRDefault="00000000" w:rsidRPr="00000000" w14:paraId="00000009">
      <w:pPr>
        <w:numPr>
          <w:ilvl w:val="1"/>
          <w:numId w:val="13"/>
        </w:numPr>
        <w:spacing w:after="0" w:afterAutospacing="0" w:before="0" w:beforeAutospacing="0" w:lineRule="auto"/>
        <w:ind w:left="1440" w:hanging="360"/>
      </w:pPr>
      <w:hyperlink r:id="rId11">
        <w:r w:rsidDel="00000000" w:rsidR="00000000" w:rsidRPr="00000000">
          <w:rPr>
            <w:color w:val="1155cc"/>
            <w:u w:val="single"/>
            <w:rtl w:val="0"/>
          </w:rPr>
          <w:t xml:space="preserve">Liste avancée des commandes en Python</w:t>
        </w:r>
      </w:hyperlink>
      <w:r w:rsidDel="00000000" w:rsidR="00000000" w:rsidRPr="00000000">
        <w:rPr>
          <w:rtl w:val="0"/>
        </w:rPr>
      </w:r>
    </w:p>
    <w:p w:rsidR="00000000" w:rsidDel="00000000" w:rsidP="00000000" w:rsidRDefault="00000000" w:rsidRPr="00000000" w14:paraId="0000000A">
      <w:pPr>
        <w:numPr>
          <w:ilvl w:val="0"/>
          <w:numId w:val="13"/>
        </w:numPr>
        <w:spacing w:after="0" w:afterAutospacing="0" w:before="0" w:beforeAutospacing="0" w:lineRule="auto"/>
        <w:ind w:left="720" w:hanging="360"/>
      </w:pPr>
      <w:hyperlink r:id="rId12">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14:paraId="0000000B">
      <w:pPr>
        <w:numPr>
          <w:ilvl w:val="0"/>
          <w:numId w:val="13"/>
        </w:numPr>
        <w:spacing w:after="0" w:afterAutospacing="0" w:before="0" w:beforeAutospacing="0" w:lineRule="auto"/>
        <w:ind w:left="720" w:hanging="360"/>
      </w:pPr>
      <w:hyperlink r:id="rId13">
        <w:r w:rsidDel="00000000" w:rsidR="00000000" w:rsidRPr="00000000">
          <w:rPr>
            <w:color w:val="1155cc"/>
            <w:u w:val="single"/>
            <w:rtl w:val="0"/>
          </w:rPr>
          <w:t xml:space="preserve">Foire aux questions</w:t>
        </w:r>
      </w:hyperlink>
      <w:r w:rsidDel="00000000" w:rsidR="00000000" w:rsidRPr="00000000">
        <w:rPr>
          <w:rtl w:val="0"/>
        </w:rPr>
      </w:r>
    </w:p>
    <w:p w:rsidR="00000000" w:rsidDel="00000000" w:rsidP="00000000" w:rsidRDefault="00000000" w:rsidRPr="00000000" w14:paraId="0000000C">
      <w:pPr>
        <w:numPr>
          <w:ilvl w:val="0"/>
          <w:numId w:val="13"/>
        </w:numPr>
        <w:spacing w:after="240" w:before="0" w:beforeAutospacing="0" w:lineRule="auto"/>
        <w:ind w:left="720" w:hanging="360"/>
      </w:pPr>
      <w:hyperlink r:id="rId14">
        <w:r w:rsidDel="00000000" w:rsidR="00000000" w:rsidRPr="00000000">
          <w:rPr>
            <w:color w:val="1155cc"/>
            <w:u w:val="single"/>
            <w:rtl w:val="0"/>
          </w:rPr>
          <w:t xml:space="preserve">Ressources supplémentaires</w:t>
        </w:r>
      </w:hyperlink>
      <w:r w:rsidDel="00000000" w:rsidR="00000000" w:rsidRPr="00000000">
        <w:rPr>
          <w:rtl w:val="0"/>
        </w:rPr>
      </w:r>
    </w:p>
    <w:p w:rsidR="00000000" w:rsidDel="00000000" w:rsidP="00000000" w:rsidRDefault="00000000" w:rsidRPr="00000000" w14:paraId="0000000D">
      <w:pPr>
        <w:pStyle w:val="Heading2"/>
        <w:keepNext w:val="0"/>
        <w:keepLines w:val="0"/>
        <w:spacing w:after="80" w:lineRule="auto"/>
        <w:rPr>
          <w:b w:val="1"/>
          <w:sz w:val="34"/>
          <w:szCs w:val="34"/>
        </w:rPr>
      </w:pPr>
      <w:bookmarkStart w:colFirst="0" w:colLast="0" w:name="_r6fj48gehm9e" w:id="0"/>
      <w:bookmarkEnd w:id="0"/>
      <w:r w:rsidDel="00000000" w:rsidR="00000000" w:rsidRPr="00000000">
        <w:rPr>
          <w:b w:val="1"/>
          <w:sz w:val="34"/>
          <w:szCs w:val="34"/>
          <w:rtl w:val="0"/>
        </w:rPr>
        <w:t xml:space="preserve">Introduction</w:t>
      </w:r>
    </w:p>
    <w:p w:rsidR="00000000" w:rsidDel="00000000" w:rsidP="00000000" w:rsidRDefault="00000000" w:rsidRPr="00000000" w14:paraId="0000000E">
      <w:pPr>
        <w:spacing w:after="240" w:before="240" w:lineRule="auto"/>
        <w:rPr/>
      </w:pPr>
      <w:r w:rsidDel="00000000" w:rsidR="00000000" w:rsidRPr="00000000">
        <w:rPr>
          <w:rtl w:val="0"/>
        </w:rPr>
        <w:t xml:space="preserve">Python est l'un des langages de programmation les plus populaires. Il s'agit d'un langage général de haut niveau interprété. Python est développé par Guido van Rossum en 1991. Sa syntaxe est très conviviale pour les débutants et facile à apprendre. C'est la raison pour laquelle la plupart des gens suggèrent le langage python aux débutants comme premier langage de programmation à apprendre. Dans ce billet, nous allons discuter des </w:t>
      </w:r>
      <w:r w:rsidDel="00000000" w:rsidR="00000000" w:rsidRPr="00000000">
        <w:rPr>
          <w:b w:val="1"/>
          <w:rtl w:val="0"/>
        </w:rPr>
        <w:t xml:space="preserve">commandes python de haut niveau</w:t>
      </w:r>
      <w:r w:rsidDel="00000000" w:rsidR="00000000" w:rsidRPr="00000000">
        <w:rPr>
          <w:rtl w:val="0"/>
        </w:rPr>
        <w:t xml:space="preserve"> qui peuvent faciliter votre</w:t>
      </w:r>
      <w:hyperlink r:id="rId15">
        <w:r w:rsidDel="00000000" w:rsidR="00000000" w:rsidRPr="00000000">
          <w:rPr>
            <w:rtl w:val="0"/>
          </w:rPr>
          <w:t xml:space="preserve"> </w:t>
        </w:r>
      </w:hyperlink>
      <w:hyperlink r:id="rId16">
        <w:r w:rsidDel="00000000" w:rsidR="00000000" w:rsidRPr="00000000">
          <w:rPr>
            <w:b w:val="1"/>
            <w:color w:val="1155cc"/>
            <w:u w:val="single"/>
            <w:rtl w:val="0"/>
          </w:rPr>
          <w:t xml:space="preserve">parcours d'apprentissage du python</w:t>
        </w:r>
      </w:hyperlink>
      <w:r w:rsidDel="00000000" w:rsidR="00000000" w:rsidRPr="00000000">
        <w:rPr>
          <w:rtl w:val="0"/>
        </w:rPr>
        <w:t xml:space="preserve">.</w:t>
      </w:r>
    </w:p>
    <w:p w:rsidR="00000000" w:rsidDel="00000000" w:rsidP="00000000" w:rsidRDefault="00000000" w:rsidRPr="00000000" w14:paraId="0000000F">
      <w:pPr>
        <w:spacing w:after="240" w:before="240" w:lineRule="auto"/>
        <w:rPr/>
      </w:pPr>
      <w:r w:rsidDel="00000000" w:rsidR="00000000" w:rsidRPr="00000000">
        <w:rPr>
          <w:rtl w:val="0"/>
        </w:rPr>
        <w:t xml:space="preserve">Dans le langage de programmation Python, les commandes se réfèrent essentiellement à différentes fonctions ou méthodes que nous pouvons exécuter sur le shell de python pour les travailler comme des commandes. Selon la documentation officielle de</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Python</w:t>
        </w:r>
      </w:hyperlink>
      <w:r w:rsidDel="00000000" w:rsidR="00000000" w:rsidRPr="00000000">
        <w:rPr>
          <w:rtl w:val="0"/>
        </w:rPr>
        <w:t xml:space="preserve">, il n'y a pas de « commandes » en Python mais nous avons différents types de fonctions comme input(), type(), len(), ainsi de suite. Donc dans ce billet, nous allons utiliser les termes commandes et fonctions indifféremment. Maintenant, commençons avec la liste des commandes de python et discutons chaque commande en détail.</w:t>
      </w:r>
    </w:p>
    <w:p w:rsidR="00000000" w:rsidDel="00000000" w:rsidP="00000000" w:rsidRDefault="00000000" w:rsidRPr="00000000" w14:paraId="00000010">
      <w:pPr>
        <w:pStyle w:val="Heading2"/>
        <w:keepNext w:val="0"/>
        <w:keepLines w:val="0"/>
        <w:spacing w:after="80" w:lineRule="auto"/>
        <w:rPr>
          <w:b w:val="1"/>
          <w:sz w:val="34"/>
          <w:szCs w:val="34"/>
        </w:rPr>
      </w:pPr>
      <w:bookmarkStart w:colFirst="0" w:colLast="0" w:name="_rkwyfdmb73uh" w:id="1"/>
      <w:bookmarkEnd w:id="1"/>
      <w:r w:rsidDel="00000000" w:rsidR="00000000" w:rsidRPr="00000000">
        <w:rPr>
          <w:b w:val="1"/>
          <w:sz w:val="34"/>
          <w:szCs w:val="34"/>
          <w:rtl w:val="0"/>
        </w:rPr>
        <w:t xml:space="preserve">Liste des commandes Python</w:t>
      </w:r>
    </w:p>
    <w:p w:rsidR="00000000" w:rsidDel="00000000" w:rsidP="00000000" w:rsidRDefault="00000000" w:rsidRPr="00000000" w14:paraId="00000011">
      <w:pPr>
        <w:pStyle w:val="Heading3"/>
        <w:keepNext w:val="0"/>
        <w:keepLines w:val="0"/>
        <w:spacing w:before="280" w:lineRule="auto"/>
        <w:rPr>
          <w:b w:val="1"/>
          <w:color w:val="000000"/>
          <w:sz w:val="26"/>
          <w:szCs w:val="26"/>
        </w:rPr>
      </w:pPr>
      <w:bookmarkStart w:colFirst="0" w:colLast="0" w:name="_mj2k7vizaoro" w:id="2"/>
      <w:bookmarkEnd w:id="2"/>
      <w:r w:rsidDel="00000000" w:rsidR="00000000" w:rsidRPr="00000000">
        <w:rPr>
          <w:b w:val="1"/>
          <w:color w:val="000000"/>
          <w:sz w:val="26"/>
          <w:szCs w:val="26"/>
          <w:rtl w:val="0"/>
        </w:rPr>
        <w:t xml:space="preserve">Commandes de base en python que vous devez connaître</w:t>
      </w:r>
    </w:p>
    <w:p w:rsidR="00000000" w:rsidDel="00000000" w:rsidP="00000000" w:rsidRDefault="00000000" w:rsidRPr="00000000" w14:paraId="00000012">
      <w:pPr>
        <w:spacing w:after="240" w:before="240" w:lineRule="auto"/>
        <w:rPr/>
      </w:pPr>
      <w:r w:rsidDel="00000000" w:rsidR="00000000" w:rsidRPr="00000000">
        <w:rPr>
          <w:rtl w:val="0"/>
        </w:rPr>
        <w:t xml:space="preserve">Voici la liste des commandes de python de base.</w:t>
      </w:r>
    </w:p>
    <w:p w:rsidR="00000000" w:rsidDel="00000000" w:rsidP="00000000" w:rsidRDefault="00000000" w:rsidRPr="00000000" w14:paraId="00000013">
      <w:pPr>
        <w:pStyle w:val="Heading4"/>
        <w:keepNext w:val="0"/>
        <w:keepLines w:val="0"/>
        <w:spacing w:after="40" w:before="240" w:lineRule="auto"/>
        <w:rPr>
          <w:b w:val="1"/>
          <w:color w:val="000000"/>
          <w:sz w:val="22"/>
          <w:szCs w:val="22"/>
        </w:rPr>
      </w:pPr>
      <w:bookmarkStart w:colFirst="0" w:colLast="0" w:name="_jv0qbseppx21" w:id="3"/>
      <w:bookmarkEnd w:id="3"/>
      <w:r w:rsidDel="00000000" w:rsidR="00000000" w:rsidRPr="00000000">
        <w:rPr>
          <w:b w:val="1"/>
          <w:color w:val="000000"/>
          <w:sz w:val="22"/>
          <w:szCs w:val="22"/>
          <w:rtl w:val="0"/>
        </w:rPr>
        <w:t xml:space="preserve">Commande d'installation de pip</w:t>
      </w:r>
    </w:p>
    <w:p w:rsidR="00000000" w:rsidDel="00000000" w:rsidP="00000000" w:rsidRDefault="00000000" w:rsidRPr="00000000" w14:paraId="00000014">
      <w:pPr>
        <w:spacing w:after="240" w:before="240" w:lineRule="auto"/>
        <w:rPr/>
      </w:pPr>
      <w:r w:rsidDel="00000000" w:rsidR="00000000" w:rsidRPr="00000000">
        <w:rPr>
          <w:rtl w:val="0"/>
        </w:rPr>
        <w:t xml:space="preserve">pip est un gestionnaire de paquets qui est écrit en</w:t>
      </w:r>
      <w:hyperlink r:id="rId19">
        <w:r w:rsidDel="00000000" w:rsidR="00000000" w:rsidRPr="00000000">
          <w:rPr>
            <w:rtl w:val="0"/>
          </w:rPr>
          <w:t xml:space="preserve"> </w:t>
        </w:r>
      </w:hyperlink>
      <w:hyperlink r:id="rId20">
        <w:r w:rsidDel="00000000" w:rsidR="00000000" w:rsidRPr="00000000">
          <w:rPr>
            <w:b w:val="1"/>
            <w:color w:val="1155cc"/>
            <w:u w:val="single"/>
            <w:rtl w:val="0"/>
          </w:rPr>
          <w:t xml:space="preserve">langue Python</w:t>
        </w:r>
      </w:hyperlink>
      <w:r w:rsidDel="00000000" w:rsidR="00000000" w:rsidRPr="00000000">
        <w:rPr>
          <w:rtl w:val="0"/>
        </w:rPr>
        <w:t xml:space="preserve">. Il est utilisé pour installer et gérer des progiciels. La commande d'installation pip est utilisée pour installer n'importe quel logiciel à partir d'un dépôt en ligne de paquets publics, appelé Python Package Index. Pour exécuter cette commande dans les fenêtres, vous devez ouvrir votre Windows PowerShell, puis utiliser la syntaxe suivante pour installer n'importe quel paquet.</w:t>
      </w:r>
    </w:p>
    <w:p w:rsidR="00000000" w:rsidDel="00000000" w:rsidP="00000000" w:rsidRDefault="00000000" w:rsidRPr="00000000" w14:paraId="00000015">
      <w:pPr>
        <w:spacing w:after="240" w:before="240" w:lineRule="auto"/>
        <w:rPr>
          <w:b w:val="1"/>
        </w:rPr>
      </w:pPr>
      <w:r w:rsidDel="00000000" w:rsidR="00000000" w:rsidRPr="00000000">
        <w:rPr>
          <w:b w:val="1"/>
          <w:rtl w:val="0"/>
        </w:rPr>
        <w:t xml:space="preserve">Syntaxe:</w:t>
      </w:r>
      <w:r w:rsidDel="00000000" w:rsidR="00000000" w:rsidRPr="00000000">
        <w:rPr>
          <w:rtl w:val="0"/>
        </w:rPr>
        <w:t xml:space="preserve"> pip install package-name</w:t>
        <w:br w:type="textWrapping"/>
      </w:r>
      <w:r w:rsidDel="00000000" w:rsidR="00000000" w:rsidRPr="00000000">
        <w:rPr>
          <w:b w:val="1"/>
          <w:rtl w:val="0"/>
        </w:rPr>
        <w:t xml:space="preserve">Exemple:</w:t>
      </w:r>
    </w:p>
    <w:p w:rsidR="00000000" w:rsidDel="00000000" w:rsidP="00000000" w:rsidRDefault="00000000" w:rsidRPr="00000000" w14:paraId="00000016">
      <w:pPr>
        <w:rPr>
          <w:b w:val="1"/>
        </w:rPr>
      </w:pPr>
      <w:r w:rsidDel="00000000" w:rsidR="00000000" w:rsidRPr="00000000">
        <w:rPr>
          <w:b w:val="1"/>
        </w:rPr>
        <w:drawing>
          <wp:inline distB="114300" distT="114300" distL="114300" distR="114300">
            <wp:extent cx="5731200" cy="2209800"/>
            <wp:effectExtent b="0" l="0" r="0" t="0"/>
            <wp:docPr id="50"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spacing w:after="40" w:before="240" w:lineRule="auto"/>
        <w:rPr>
          <w:b w:val="1"/>
          <w:color w:val="000000"/>
          <w:sz w:val="22"/>
          <w:szCs w:val="22"/>
        </w:rPr>
      </w:pPr>
      <w:bookmarkStart w:colFirst="0" w:colLast="0" w:name="_iioh7viujvv" w:id="4"/>
      <w:bookmarkEnd w:id="4"/>
      <w:r w:rsidDel="00000000" w:rsidR="00000000" w:rsidRPr="00000000">
        <w:rPr>
          <w:b w:val="1"/>
          <w:color w:val="000000"/>
          <w:sz w:val="22"/>
          <w:szCs w:val="22"/>
          <w:rtl w:val="0"/>
        </w:rPr>
        <w:t xml:space="preserve">Commande d'impression</w:t>
      </w:r>
    </w:p>
    <w:p w:rsidR="00000000" w:rsidDel="00000000" w:rsidP="00000000" w:rsidRDefault="00000000" w:rsidRPr="00000000" w14:paraId="00000018">
      <w:pPr>
        <w:spacing w:after="240" w:before="240" w:lineRule="auto"/>
        <w:rPr/>
      </w:pPr>
      <w:r w:rsidDel="00000000" w:rsidR="00000000" w:rsidRPr="00000000">
        <w:rPr>
          <w:rtl w:val="0"/>
        </w:rPr>
        <w:t xml:space="preserve">Une commande d'impression est utilisée pour imprimer un message sur l'écran ou un autre dispositif de sortie standard. Le message peut être une chaîne ou tout autre objet. La commande d'impression peut être utilisée pour imprimer n'importe quel type d'objet comme entier, chaîne, liste, tuple, etc.</w:t>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Syntaxe:</w:t>
      </w:r>
      <w:r w:rsidDel="00000000" w:rsidR="00000000" w:rsidRPr="00000000">
        <w:rPr>
          <w:rtl w:val="0"/>
        </w:rPr>
        <w:t xml:space="preserve"> impression (objet)</w:t>
        <w:br w:type="textWrapping"/>
      </w:r>
      <w:r w:rsidDel="00000000" w:rsidR="00000000" w:rsidRPr="00000000">
        <w:rPr>
          <w:b w:val="1"/>
          <w:rtl w:val="0"/>
        </w:rPr>
        <w:t xml:space="preserve">Exemple:</w:t>
      </w:r>
    </w:p>
    <w:p w:rsidR="00000000" w:rsidDel="00000000" w:rsidP="00000000" w:rsidRDefault="00000000" w:rsidRPr="00000000" w14:paraId="0000001A">
      <w:pPr>
        <w:rPr>
          <w:b w:val="1"/>
        </w:rPr>
      </w:pPr>
      <w:r w:rsidDel="00000000" w:rsidR="00000000" w:rsidRPr="00000000">
        <w:rPr>
          <w:b w:val="1"/>
        </w:rPr>
        <w:drawing>
          <wp:inline distB="114300" distT="114300" distL="114300" distR="114300">
            <wp:extent cx="5731200" cy="2438400"/>
            <wp:effectExtent b="0" l="0" r="0" t="0"/>
            <wp:docPr id="39"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4"/>
        <w:keepNext w:val="0"/>
        <w:keepLines w:val="0"/>
        <w:spacing w:after="40" w:before="240" w:lineRule="auto"/>
        <w:rPr>
          <w:b w:val="1"/>
          <w:color w:val="000000"/>
          <w:sz w:val="22"/>
          <w:szCs w:val="22"/>
        </w:rPr>
      </w:pPr>
      <w:bookmarkStart w:colFirst="0" w:colLast="0" w:name="_z98u53sudihb" w:id="5"/>
      <w:bookmarkEnd w:id="5"/>
      <w:r w:rsidDel="00000000" w:rsidR="00000000" w:rsidRPr="00000000">
        <w:rPr>
          <w:b w:val="1"/>
          <w:color w:val="000000"/>
          <w:sz w:val="22"/>
          <w:szCs w:val="22"/>
          <w:rtl w:val="0"/>
        </w:rPr>
        <w:t xml:space="preserve">Commande de type</w:t>
      </w:r>
    </w:p>
    <w:p w:rsidR="00000000" w:rsidDel="00000000" w:rsidP="00000000" w:rsidRDefault="00000000" w:rsidRPr="00000000" w14:paraId="0000001C">
      <w:pPr>
        <w:spacing w:after="240" w:before="240" w:lineRule="auto"/>
        <w:rPr/>
      </w:pPr>
      <w:r w:rsidDel="00000000" w:rsidR="00000000" w:rsidRPr="00000000">
        <w:rPr>
          <w:rtl w:val="0"/>
        </w:rPr>
        <w:t xml:space="preserve">Une commande de type est utilisée pour vérifier le type ou la classe d'un objet.</w:t>
      </w:r>
    </w:p>
    <w:p w:rsidR="00000000" w:rsidDel="00000000" w:rsidP="00000000" w:rsidRDefault="00000000" w:rsidRPr="00000000" w14:paraId="0000001D">
      <w:pPr>
        <w:spacing w:after="240" w:before="240" w:lineRule="auto"/>
        <w:rPr>
          <w:b w:val="1"/>
        </w:rPr>
      </w:pPr>
      <w:r w:rsidDel="00000000" w:rsidR="00000000" w:rsidRPr="00000000">
        <w:rPr>
          <w:b w:val="1"/>
          <w:rtl w:val="0"/>
        </w:rPr>
        <w:t xml:space="preserve">Syntaxe:</w:t>
      </w:r>
      <w:r w:rsidDel="00000000" w:rsidR="00000000" w:rsidRPr="00000000">
        <w:rPr>
          <w:rtl w:val="0"/>
        </w:rPr>
        <w:t xml:space="preserve"> type(object)</w:t>
        <w:br w:type="textWrapping"/>
      </w:r>
      <w:r w:rsidDel="00000000" w:rsidR="00000000" w:rsidRPr="00000000">
        <w:rPr>
          <w:b w:val="1"/>
          <w:rtl w:val="0"/>
        </w:rPr>
        <w:t xml:space="preserve">Exemple:</w:t>
      </w:r>
    </w:p>
    <w:p w:rsidR="00000000" w:rsidDel="00000000" w:rsidP="00000000" w:rsidRDefault="00000000" w:rsidRPr="00000000" w14:paraId="0000001E">
      <w:pPr>
        <w:rPr>
          <w:b w:val="1"/>
        </w:rPr>
      </w:pPr>
      <w:r w:rsidDel="00000000" w:rsidR="00000000" w:rsidRPr="00000000">
        <w:rPr>
          <w:b w:val="1"/>
        </w:rPr>
        <w:drawing>
          <wp:inline distB="114300" distT="114300" distL="114300" distR="114300">
            <wp:extent cx="2578100" cy="1549400"/>
            <wp:effectExtent b="0" l="0" r="0" t="0"/>
            <wp:docPr id="55"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25781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4"/>
        <w:keepNext w:val="0"/>
        <w:keepLines w:val="0"/>
        <w:spacing w:after="40" w:before="240" w:lineRule="auto"/>
        <w:rPr>
          <w:b w:val="1"/>
          <w:color w:val="000000"/>
          <w:sz w:val="22"/>
          <w:szCs w:val="22"/>
        </w:rPr>
      </w:pPr>
      <w:bookmarkStart w:colFirst="0" w:colLast="0" w:name="_gjonhmu2jonw" w:id="6"/>
      <w:bookmarkEnd w:id="6"/>
      <w:r w:rsidDel="00000000" w:rsidR="00000000" w:rsidRPr="00000000">
        <w:rPr>
          <w:b w:val="1"/>
          <w:color w:val="000000"/>
          <w:sz w:val="22"/>
          <w:szCs w:val="22"/>
          <w:rtl w:val="0"/>
        </w:rPr>
        <w:t xml:space="preserve">Commande de plage</w:t>
      </w:r>
    </w:p>
    <w:p w:rsidR="00000000" w:rsidDel="00000000" w:rsidP="00000000" w:rsidRDefault="00000000" w:rsidRPr="00000000" w14:paraId="00000020">
      <w:pPr>
        <w:spacing w:after="240" w:before="240" w:lineRule="auto"/>
        <w:rPr/>
      </w:pPr>
      <w:r w:rsidDel="00000000" w:rsidR="00000000" w:rsidRPr="00000000">
        <w:rPr>
          <w:rtl w:val="0"/>
        </w:rPr>
        <w:t xml:space="preserve">La commande de distance est utilisée pour générer une séquence d'entiers commençant de 0 par défaut à n où n n n n n n est inclus dans les nombres générés. Nous utilisons cette commande pour la plupart des boucles.</w:t>
      </w:r>
    </w:p>
    <w:p w:rsidR="00000000" w:rsidDel="00000000" w:rsidP="00000000" w:rsidRDefault="00000000" w:rsidRPr="00000000" w14:paraId="00000021">
      <w:pPr>
        <w:spacing w:after="240" w:before="240" w:lineRule="auto"/>
        <w:rPr/>
      </w:pPr>
      <w:r w:rsidDel="00000000" w:rsidR="00000000" w:rsidRPr="00000000">
        <w:rPr>
          <w:b w:val="1"/>
          <w:rtl w:val="0"/>
        </w:rPr>
        <w:t xml:space="preserve">Syntaxe:</w:t>
      </w:r>
      <w:r w:rsidDel="00000000" w:rsidR="00000000" w:rsidRPr="00000000">
        <w:rPr>
          <w:rtl w:val="0"/>
        </w:rPr>
        <w:t xml:space="preserve"> plage (démarrage, arrêt, étape)</w:t>
      </w:r>
    </w:p>
    <w:p w:rsidR="00000000" w:rsidDel="00000000" w:rsidP="00000000" w:rsidRDefault="00000000" w:rsidRPr="00000000" w14:paraId="00000022">
      <w:pPr>
        <w:numPr>
          <w:ilvl w:val="0"/>
          <w:numId w:val="21"/>
        </w:numPr>
        <w:spacing w:after="0" w:afterAutospacing="0" w:before="240" w:lineRule="auto"/>
        <w:ind w:left="720" w:hanging="360"/>
      </w:pPr>
      <w:r w:rsidDel="00000000" w:rsidR="00000000" w:rsidRPr="00000000">
        <w:rPr>
          <w:i w:val="1"/>
          <w:rtl w:val="0"/>
        </w:rPr>
        <w:t xml:space="preserve">début</w:t>
      </w:r>
      <w:r w:rsidDel="00000000" w:rsidR="00000000" w:rsidRPr="00000000">
        <w:rPr>
          <w:rtl w:val="0"/>
        </w:rPr>
        <w:t xml:space="preserve"> se réfère au début de la plage (optionnelle; 0 par défaut)</w:t>
      </w:r>
    </w:p>
    <w:p w:rsidR="00000000" w:rsidDel="00000000" w:rsidP="00000000" w:rsidRDefault="00000000" w:rsidRPr="00000000" w14:paraId="00000023">
      <w:pPr>
        <w:numPr>
          <w:ilvl w:val="0"/>
          <w:numId w:val="21"/>
        </w:numPr>
        <w:spacing w:after="0" w:afterAutospacing="0" w:before="0" w:beforeAutospacing="0" w:lineRule="auto"/>
        <w:ind w:left="720" w:hanging="360"/>
      </w:pPr>
      <w:r w:rsidDel="00000000" w:rsidR="00000000" w:rsidRPr="00000000">
        <w:rPr>
          <w:i w:val="1"/>
          <w:rtl w:val="0"/>
        </w:rPr>
        <w:t xml:space="preserve">stop</w:t>
      </w:r>
      <w:r w:rsidDel="00000000" w:rsidR="00000000" w:rsidRPr="00000000">
        <w:rPr>
          <w:rtl w:val="0"/>
        </w:rPr>
        <w:t xml:space="preserve"> se réfère au numéro avant que vous voulez arrêter (obsent)</w:t>
      </w:r>
    </w:p>
    <w:p w:rsidR="00000000" w:rsidDel="00000000" w:rsidP="00000000" w:rsidRDefault="00000000" w:rsidRPr="00000000" w14:paraId="00000024">
      <w:pPr>
        <w:numPr>
          <w:ilvl w:val="0"/>
          <w:numId w:val="21"/>
        </w:numPr>
        <w:spacing w:after="240" w:before="0" w:beforeAutospacing="0" w:lineRule="auto"/>
        <w:ind w:left="720" w:hanging="360"/>
      </w:pPr>
      <w:r w:rsidDel="00000000" w:rsidR="00000000" w:rsidRPr="00000000">
        <w:rPr>
          <w:i w:val="1"/>
          <w:rtl w:val="0"/>
        </w:rPr>
        <w:t xml:space="preserve">l'étape</w:t>
      </w:r>
      <w:r w:rsidDel="00000000" w:rsidR="00000000" w:rsidRPr="00000000">
        <w:rPr>
          <w:rtl w:val="0"/>
        </w:rPr>
        <w:t xml:space="preserve"> fait référence au comptage de l'incrémentation (optionnel; 1 par défaut)</w:t>
      </w:r>
    </w:p>
    <w:p w:rsidR="00000000" w:rsidDel="00000000" w:rsidP="00000000" w:rsidRDefault="00000000" w:rsidRPr="00000000" w14:paraId="00000025">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26">
      <w:pPr>
        <w:rPr>
          <w:b w:val="1"/>
        </w:rPr>
      </w:pPr>
      <w:r w:rsidDel="00000000" w:rsidR="00000000" w:rsidRPr="00000000">
        <w:rPr>
          <w:b w:val="1"/>
        </w:rPr>
        <w:drawing>
          <wp:inline distB="114300" distT="114300" distL="114300" distR="114300">
            <wp:extent cx="2743200" cy="2857500"/>
            <wp:effectExtent b="0" l="0" r="0" t="0"/>
            <wp:docPr id="44" name="image45.png"/>
            <a:graphic>
              <a:graphicData uri="http://schemas.openxmlformats.org/drawingml/2006/picture">
                <pic:pic>
                  <pic:nvPicPr>
                    <pic:cNvPr id="0" name="image45.png"/>
                    <pic:cNvPicPr preferRelativeResize="0"/>
                  </pic:nvPicPr>
                  <pic:blipFill>
                    <a:blip r:embed="rId24"/>
                    <a:srcRect b="0" l="0" r="0" t="0"/>
                    <a:stretch>
                      <a:fillRect/>
                    </a:stretch>
                  </pic:blipFill>
                  <pic:spPr>
                    <a:xfrm>
                      <a:off x="0" y="0"/>
                      <a:ext cx="2743200" cy="2857500"/>
                    </a:xfrm>
                    <a:prstGeom prst="rect"/>
                    <a:ln/>
                  </pic:spPr>
                </pic:pic>
              </a:graphicData>
            </a:graphic>
          </wp:inline>
        </w:drawing>
      </w:r>
      <w:r w:rsidDel="00000000" w:rsidR="00000000" w:rsidRPr="00000000">
        <w:rPr>
          <w:b w:val="1"/>
        </w:rPr>
        <w:drawing>
          <wp:inline distB="114300" distT="114300" distL="114300" distR="114300">
            <wp:extent cx="2730500" cy="2921000"/>
            <wp:effectExtent b="0" l="0" r="0" t="0"/>
            <wp:docPr id="37"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2730500" cy="2921000"/>
                    </a:xfrm>
                    <a:prstGeom prst="rect"/>
                    <a:ln/>
                  </pic:spPr>
                </pic:pic>
              </a:graphicData>
            </a:graphic>
          </wp:inline>
        </w:drawing>
      </w:r>
      <w:r w:rsidDel="00000000" w:rsidR="00000000" w:rsidRPr="00000000">
        <w:rPr>
          <w:b w:val="1"/>
        </w:rPr>
        <w:drawing>
          <wp:inline distB="114300" distT="114300" distL="114300" distR="114300">
            <wp:extent cx="2971800" cy="2959100"/>
            <wp:effectExtent b="0" l="0" r="0" t="0"/>
            <wp:docPr id="47"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29718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b w:val="1"/>
          <w:rtl w:val="0"/>
        </w:rPr>
        <w:t xml:space="preserve">Remarque:</w:t>
      </w:r>
      <w:r w:rsidDel="00000000" w:rsidR="00000000" w:rsidRPr="00000000">
        <w:rPr>
          <w:rtl w:val="0"/>
        </w:rPr>
        <w:t xml:space="preserve"> Si vous fournissez deux paramètres à la fonction distance(), il les considérera toujours comme (démarrage, arrêt) et non comme (stop, étape).</w:t>
      </w:r>
    </w:p>
    <w:p w:rsidR="00000000" w:rsidDel="00000000" w:rsidP="00000000" w:rsidRDefault="00000000" w:rsidRPr="00000000" w14:paraId="00000028">
      <w:pPr>
        <w:pStyle w:val="Heading4"/>
        <w:keepNext w:val="0"/>
        <w:keepLines w:val="0"/>
        <w:spacing w:after="40" w:before="240" w:lineRule="auto"/>
        <w:rPr>
          <w:b w:val="1"/>
          <w:color w:val="000000"/>
          <w:sz w:val="22"/>
          <w:szCs w:val="22"/>
        </w:rPr>
      </w:pPr>
      <w:bookmarkStart w:colFirst="0" w:colLast="0" w:name="_esh55s2np2j4" w:id="7"/>
      <w:bookmarkEnd w:id="7"/>
      <w:r w:rsidDel="00000000" w:rsidR="00000000" w:rsidRPr="00000000">
        <w:rPr>
          <w:b w:val="1"/>
          <w:color w:val="000000"/>
          <w:sz w:val="22"/>
          <w:szCs w:val="22"/>
          <w:rtl w:val="0"/>
        </w:rPr>
        <w:t xml:space="preserve">Commande du tour</w:t>
      </w:r>
    </w:p>
    <w:p w:rsidR="00000000" w:rsidDel="00000000" w:rsidP="00000000" w:rsidRDefault="00000000" w:rsidRPr="00000000" w14:paraId="00000029">
      <w:pPr>
        <w:spacing w:after="240" w:before="240" w:lineRule="auto"/>
        <w:rPr/>
      </w:pPr>
      <w:r w:rsidDel="00000000" w:rsidR="00000000" w:rsidRPr="00000000">
        <w:rPr>
          <w:rtl w:val="0"/>
        </w:rPr>
        <w:t xml:space="preserve">une commande de tour est utilisée pour arrondir un nombre à une précision donnée en chiffres décimaux. Cela signifie que si vous avez tellement de chiffres après vicimal dans un nombre à virgule flottante, vous pouvez utiliser la commande ronde pour compléter le nombre spécifié. Vous pouvez mentionner combien de chiffres vous voulez après la virgule.</w:t>
      </w:r>
    </w:p>
    <w:p w:rsidR="00000000" w:rsidDel="00000000" w:rsidP="00000000" w:rsidRDefault="00000000" w:rsidRPr="00000000" w14:paraId="0000002A">
      <w:pPr>
        <w:spacing w:after="240" w:before="240" w:lineRule="auto"/>
        <w:rPr/>
      </w:pPr>
      <w:r w:rsidDel="00000000" w:rsidR="00000000" w:rsidRPr="00000000">
        <w:rPr>
          <w:b w:val="1"/>
          <w:rtl w:val="0"/>
        </w:rPr>
        <w:t xml:space="preserve">Syntaxe:</w:t>
      </w:r>
      <w:r w:rsidDel="00000000" w:rsidR="00000000" w:rsidRPr="00000000">
        <w:rPr>
          <w:rtl w:val="0"/>
        </w:rPr>
        <w:t xml:space="preserve"> round (numéro, chiffres)</w:t>
      </w:r>
    </w:p>
    <w:p w:rsidR="00000000" w:rsidDel="00000000" w:rsidP="00000000" w:rsidRDefault="00000000" w:rsidRPr="00000000" w14:paraId="0000002B">
      <w:pPr>
        <w:numPr>
          <w:ilvl w:val="0"/>
          <w:numId w:val="29"/>
        </w:numPr>
        <w:spacing w:after="0" w:afterAutospacing="0" w:before="240" w:lineRule="auto"/>
        <w:ind w:left="720" w:hanging="360"/>
      </w:pPr>
      <w:r w:rsidDel="00000000" w:rsidR="00000000" w:rsidRPr="00000000">
        <w:rPr>
          <w:i w:val="1"/>
          <w:rtl w:val="0"/>
        </w:rPr>
        <w:t xml:space="preserve">Le nombre</w:t>
      </w:r>
      <w:r w:rsidDel="00000000" w:rsidR="00000000" w:rsidRPr="00000000">
        <w:rPr>
          <w:rtl w:val="0"/>
        </w:rPr>
        <w:t xml:space="preserve"> fait référence au numéro de virgule flottant.</w:t>
      </w:r>
    </w:p>
    <w:p w:rsidR="00000000" w:rsidDel="00000000" w:rsidP="00000000" w:rsidRDefault="00000000" w:rsidRPr="00000000" w14:paraId="0000002C">
      <w:pPr>
        <w:numPr>
          <w:ilvl w:val="0"/>
          <w:numId w:val="29"/>
        </w:numPr>
        <w:spacing w:after="240" w:before="0" w:beforeAutospacing="0" w:lineRule="auto"/>
        <w:ind w:left="720" w:hanging="360"/>
      </w:pPr>
      <w:r w:rsidDel="00000000" w:rsidR="00000000" w:rsidRPr="00000000">
        <w:rPr>
          <w:i w:val="1"/>
          <w:rtl w:val="0"/>
        </w:rPr>
        <w:t xml:space="preserve">les chiffres</w:t>
      </w:r>
      <w:r w:rsidDel="00000000" w:rsidR="00000000" w:rsidRPr="00000000">
        <w:rPr>
          <w:rtl w:val="0"/>
        </w:rPr>
        <w:t xml:space="preserve"> se réfèrent au comptage des chiffres que vous voulez après la virgule. (Facultatif; par défaut 0)</w:t>
      </w:r>
    </w:p>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2E">
      <w:pPr>
        <w:rPr>
          <w:b w:val="1"/>
        </w:rPr>
      </w:pPr>
      <w:r w:rsidDel="00000000" w:rsidR="00000000" w:rsidRPr="00000000">
        <w:rPr>
          <w:b w:val="1"/>
        </w:rPr>
        <w:drawing>
          <wp:inline distB="114300" distT="114300" distL="114300" distR="114300">
            <wp:extent cx="3594100" cy="3492500"/>
            <wp:effectExtent b="0" l="0" r="0" t="0"/>
            <wp:docPr id="63" name="image63.png"/>
            <a:graphic>
              <a:graphicData uri="http://schemas.openxmlformats.org/drawingml/2006/picture">
                <pic:pic>
                  <pic:nvPicPr>
                    <pic:cNvPr id="0" name="image63.png"/>
                    <pic:cNvPicPr preferRelativeResize="0"/>
                  </pic:nvPicPr>
                  <pic:blipFill>
                    <a:blip r:embed="rId27"/>
                    <a:srcRect b="0" l="0" r="0" t="0"/>
                    <a:stretch>
                      <a:fillRect/>
                    </a:stretch>
                  </pic:blipFill>
                  <pic:spPr>
                    <a:xfrm>
                      <a:off x="0" y="0"/>
                      <a:ext cx="35941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spacing w:after="40" w:before="240" w:lineRule="auto"/>
        <w:rPr>
          <w:b w:val="1"/>
          <w:color w:val="000000"/>
          <w:sz w:val="22"/>
          <w:szCs w:val="22"/>
        </w:rPr>
      </w:pPr>
      <w:bookmarkStart w:colFirst="0" w:colLast="0" w:name="_5eavcynwzheh" w:id="8"/>
      <w:bookmarkEnd w:id="8"/>
      <w:r w:rsidDel="00000000" w:rsidR="00000000" w:rsidRPr="00000000">
        <w:rPr>
          <w:b w:val="1"/>
          <w:color w:val="000000"/>
          <w:sz w:val="22"/>
          <w:szCs w:val="22"/>
          <w:rtl w:val="0"/>
        </w:rPr>
        <w:t xml:space="preserve">Commande d'entrée</w:t>
      </w:r>
    </w:p>
    <w:p w:rsidR="00000000" w:rsidDel="00000000" w:rsidP="00000000" w:rsidRDefault="00000000" w:rsidRPr="00000000" w14:paraId="00000030">
      <w:pPr>
        <w:spacing w:after="240" w:before="240" w:lineRule="auto"/>
        <w:rPr/>
      </w:pPr>
      <w:r w:rsidDel="00000000" w:rsidR="00000000" w:rsidRPr="00000000">
        <w:rPr>
          <w:rtl w:val="0"/>
        </w:rPr>
        <w:t xml:space="preserve">une commande d'entrée est utilisée pour prendre entrée de l'utilisateur. Le flux du programme sera arrêté jusqu'à ce que l'utilisateur ait entré n'importe quelle valeur. Quel que soit l'utilisateur qui l'entrera, il sera converti en une chaîne par la fonction d'entrée. Si vous voulez prendre un entier comme entrée, alors vous devez le convertir explicitement.</w:t>
      </w:r>
    </w:p>
    <w:p w:rsidR="00000000" w:rsidDel="00000000" w:rsidP="00000000" w:rsidRDefault="00000000" w:rsidRPr="00000000" w14:paraId="00000031">
      <w:pPr>
        <w:spacing w:after="240" w:before="240" w:lineRule="auto"/>
        <w:rPr/>
      </w:pPr>
      <w:r w:rsidDel="00000000" w:rsidR="00000000" w:rsidRPr="00000000">
        <w:rPr>
          <w:b w:val="1"/>
          <w:rtl w:val="0"/>
        </w:rPr>
        <w:t xml:space="preserve">Syntaxe:</w:t>
      </w:r>
      <w:r w:rsidDel="00000000" w:rsidR="00000000" w:rsidRPr="00000000">
        <w:rPr>
          <w:rtl w:val="0"/>
        </w:rPr>
        <w:t xml:space="preserve"> entrée (message)</w:t>
      </w:r>
    </w:p>
    <w:p w:rsidR="00000000" w:rsidDel="00000000" w:rsidP="00000000" w:rsidRDefault="00000000" w:rsidRPr="00000000" w14:paraId="00000032">
      <w:pPr>
        <w:spacing w:after="240" w:before="240" w:lineRule="auto"/>
        <w:rPr/>
      </w:pPr>
      <w:r w:rsidDel="00000000" w:rsidR="00000000" w:rsidRPr="00000000">
        <w:rPr>
          <w:i w:val="1"/>
          <w:rtl w:val="0"/>
        </w:rPr>
        <w:t xml:space="preserve">Un message</w:t>
      </w:r>
      <w:r w:rsidDel="00000000" w:rsidR="00000000" w:rsidRPr="00000000">
        <w:rPr>
          <w:rtl w:val="0"/>
        </w:rPr>
        <w:t xml:space="preserve"> fait référence au texte que vous souhaitez afficher à l'utilisateur. (Facultatif)</w:t>
      </w:r>
    </w:p>
    <w:p w:rsidR="00000000" w:rsidDel="00000000" w:rsidP="00000000" w:rsidRDefault="00000000" w:rsidRPr="00000000" w14:paraId="00000033">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34">
      <w:pPr>
        <w:rPr>
          <w:b w:val="1"/>
        </w:rPr>
      </w:pPr>
      <w:r w:rsidDel="00000000" w:rsidR="00000000" w:rsidRPr="00000000">
        <w:rPr>
          <w:b w:val="1"/>
        </w:rPr>
        <w:drawing>
          <wp:inline distB="114300" distT="114300" distL="114300" distR="114300">
            <wp:extent cx="3479800" cy="2311400"/>
            <wp:effectExtent b="0" l="0" r="0" t="0"/>
            <wp:docPr id="65" name="image68.png"/>
            <a:graphic>
              <a:graphicData uri="http://schemas.openxmlformats.org/drawingml/2006/picture">
                <pic:pic>
                  <pic:nvPicPr>
                    <pic:cNvPr id="0" name="image68.png"/>
                    <pic:cNvPicPr preferRelativeResize="0"/>
                  </pic:nvPicPr>
                  <pic:blipFill>
                    <a:blip r:embed="rId28"/>
                    <a:srcRect b="0" l="0" r="0" t="0"/>
                    <a:stretch>
                      <a:fillRect/>
                    </a:stretch>
                  </pic:blipFill>
                  <pic:spPr>
                    <a:xfrm>
                      <a:off x="0" y="0"/>
                      <a:ext cx="34798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4"/>
        <w:keepNext w:val="0"/>
        <w:keepLines w:val="0"/>
        <w:spacing w:after="40" w:before="240" w:lineRule="auto"/>
        <w:rPr>
          <w:b w:val="1"/>
          <w:color w:val="000000"/>
          <w:sz w:val="22"/>
          <w:szCs w:val="22"/>
        </w:rPr>
      </w:pPr>
      <w:bookmarkStart w:colFirst="0" w:colLast="0" w:name="_c3r1bwrv2028" w:id="9"/>
      <w:bookmarkEnd w:id="9"/>
      <w:r w:rsidDel="00000000" w:rsidR="00000000" w:rsidRPr="00000000">
        <w:rPr>
          <w:b w:val="1"/>
          <w:color w:val="000000"/>
          <w:sz w:val="22"/>
          <w:szCs w:val="22"/>
          <w:rtl w:val="0"/>
        </w:rPr>
        <w:t xml:space="preserve">Len commandement</w:t>
      </w:r>
    </w:p>
    <w:p w:rsidR="00000000" w:rsidDel="00000000" w:rsidP="00000000" w:rsidRDefault="00000000" w:rsidRPr="00000000" w14:paraId="00000036">
      <w:pPr>
        <w:spacing w:after="240" w:before="240" w:lineRule="auto"/>
        <w:rPr/>
      </w:pPr>
      <w:r w:rsidDel="00000000" w:rsidR="00000000" w:rsidRPr="00000000">
        <w:rPr>
          <w:rtl w:val="0"/>
        </w:rPr>
        <w:t xml:space="preserve">La commande len ou len() est utilisée pour obtenir le nombre d'éléments dans un objet. Si l'objet est une chaîne alors la fonction len() retourne le nombre de caractères qu'elle contient. Si l'objet est une liste ou un tuple, il retournera le nombre d'éléments présents dans cette liste ou tuple. len() donne une erreur si vous essayez de lui faire passer une valeur entière.</w:t>
      </w:r>
    </w:p>
    <w:p w:rsidR="00000000" w:rsidDel="00000000" w:rsidP="00000000" w:rsidRDefault="00000000" w:rsidRPr="00000000" w14:paraId="00000037">
      <w:pPr>
        <w:spacing w:after="240" w:before="240" w:lineRule="auto"/>
        <w:rPr/>
      </w:pPr>
      <w:r w:rsidDel="00000000" w:rsidR="00000000" w:rsidRPr="00000000">
        <w:rPr>
          <w:b w:val="1"/>
          <w:rtl w:val="0"/>
        </w:rPr>
        <w:t xml:space="preserve">Syntaxe:</w:t>
      </w:r>
      <w:r w:rsidDel="00000000" w:rsidR="00000000" w:rsidRPr="00000000">
        <w:rPr>
          <w:rtl w:val="0"/>
        </w:rPr>
        <w:t xml:space="preserve"> len(object)</w:t>
      </w:r>
    </w:p>
    <w:p w:rsidR="00000000" w:rsidDel="00000000" w:rsidP="00000000" w:rsidRDefault="00000000" w:rsidRPr="00000000" w14:paraId="00000038">
      <w:pPr>
        <w:spacing w:after="240" w:before="240" w:lineRule="auto"/>
        <w:rPr/>
      </w:pPr>
      <w:r w:rsidDel="00000000" w:rsidR="00000000" w:rsidRPr="00000000">
        <w:rPr>
          <w:i w:val="1"/>
          <w:rtl w:val="0"/>
        </w:rPr>
        <w:t xml:space="preserve">objet</w:t>
      </w:r>
      <w:r w:rsidDel="00000000" w:rsidR="00000000" w:rsidRPr="00000000">
        <w:rPr>
          <w:rtl w:val="0"/>
        </w:rPr>
        <w:t xml:space="preserve"> dont vous voulez trouver la longueur (Requis)</w:t>
      </w:r>
    </w:p>
    <w:p w:rsidR="00000000" w:rsidDel="00000000" w:rsidP="00000000" w:rsidRDefault="00000000" w:rsidRPr="00000000" w14:paraId="00000039">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3A">
      <w:pPr>
        <w:rPr>
          <w:b w:val="1"/>
        </w:rPr>
      </w:pPr>
      <w:r w:rsidDel="00000000" w:rsidR="00000000" w:rsidRPr="00000000">
        <w:rPr>
          <w:b w:val="1"/>
        </w:rPr>
        <w:drawing>
          <wp:inline distB="114300" distT="114300" distL="114300" distR="114300">
            <wp:extent cx="4673600" cy="3302000"/>
            <wp:effectExtent b="0" l="0" r="0" t="0"/>
            <wp:docPr id="35"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467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spacing w:after="40" w:before="240" w:lineRule="auto"/>
        <w:rPr>
          <w:b w:val="1"/>
          <w:color w:val="000000"/>
          <w:sz w:val="22"/>
          <w:szCs w:val="22"/>
        </w:rPr>
      </w:pPr>
      <w:bookmarkStart w:colFirst="0" w:colLast="0" w:name="_etias9y6ivvo" w:id="10"/>
      <w:bookmarkEnd w:id="10"/>
      <w:r w:rsidDel="00000000" w:rsidR="00000000" w:rsidRPr="00000000">
        <w:rPr>
          <w:b w:val="1"/>
          <w:color w:val="000000"/>
          <w:sz w:val="22"/>
          <w:szCs w:val="22"/>
          <w:rtl w:val="0"/>
        </w:rPr>
        <w:t xml:space="preserve">Commandes en boucle</w:t>
      </w:r>
    </w:p>
    <w:p w:rsidR="00000000" w:rsidDel="00000000" w:rsidP="00000000" w:rsidRDefault="00000000" w:rsidRPr="00000000" w14:paraId="0000003C">
      <w:pPr>
        <w:spacing w:after="240" w:before="240" w:lineRule="auto"/>
        <w:rPr/>
      </w:pPr>
      <w:r w:rsidDel="00000000" w:rsidR="00000000" w:rsidRPr="00000000">
        <w:rPr>
          <w:rtl w:val="0"/>
        </w:rPr>
        <w:t xml:space="preserve">En python, nous avons deux commandes de boucle primitives à savoir pendant et pour. La commande </w:t>
      </w:r>
      <w:r w:rsidDel="00000000" w:rsidR="00000000" w:rsidRPr="00000000">
        <w:rPr>
          <w:i w:val="1"/>
          <w:rtl w:val="0"/>
        </w:rPr>
        <w:t xml:space="preserve">en</w:t>
      </w:r>
      <w:r w:rsidDel="00000000" w:rsidR="00000000" w:rsidRPr="00000000">
        <w:rPr>
          <w:rtl w:val="0"/>
        </w:rPr>
        <w:t xml:space="preserve"> boucle </w:t>
      </w:r>
      <w:r w:rsidDel="00000000" w:rsidR="00000000" w:rsidRPr="00000000">
        <w:rPr>
          <w:i w:val="1"/>
          <w:rtl w:val="0"/>
        </w:rPr>
        <w:t xml:space="preserve">est</w:t>
      </w:r>
      <w:r w:rsidDel="00000000" w:rsidR="00000000" w:rsidRPr="00000000">
        <w:rPr>
          <w:rtl w:val="0"/>
        </w:rPr>
        <w:t xml:space="preserve"> utilisée pour exécuter un ensemble d'instructions tant que la condition donnée est vraie.</w:t>
      </w:r>
    </w:p>
    <w:p w:rsidR="00000000" w:rsidDel="00000000" w:rsidP="00000000" w:rsidRDefault="00000000" w:rsidRPr="00000000" w14:paraId="0000003D">
      <w:pPr>
        <w:spacing w:after="240" w:before="240" w:lineRule="auto"/>
        <w:rPr/>
      </w:pPr>
      <w:r w:rsidDel="00000000" w:rsidR="00000000" w:rsidRPr="00000000">
        <w:rPr>
          <w:b w:val="1"/>
          <w:rtl w:val="0"/>
        </w:rPr>
        <w:t xml:space="preserve">Syntaxe de la boucle:</w:t>
      </w:r>
      <w:r w:rsidDel="00000000" w:rsidR="00000000" w:rsidRPr="00000000">
        <w:rPr>
          <w:rtl w:val="0"/>
        </w:rPr>
        <w:t xml:space="preserve"> en tout état:</w:t>
        <w:br w:type="textWrapping"/>
        <w:t xml:space="preserve"> Déclarations</w:t>
        <w:br w:type="textWrapping"/>
        <w:t xml:space="preserve"> mettre à jour l'itinéraire</w:t>
      </w:r>
    </w:p>
    <w:p w:rsidR="00000000" w:rsidDel="00000000" w:rsidP="00000000" w:rsidRDefault="00000000" w:rsidRPr="00000000" w14:paraId="0000003E">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3F">
      <w:pPr>
        <w:rPr>
          <w:b w:val="1"/>
        </w:rPr>
      </w:pPr>
      <w:r w:rsidDel="00000000" w:rsidR="00000000" w:rsidRPr="00000000">
        <w:rPr>
          <w:b w:val="1"/>
        </w:rPr>
        <w:drawing>
          <wp:inline distB="114300" distT="114300" distL="114300" distR="114300">
            <wp:extent cx="2679700" cy="2921000"/>
            <wp:effectExtent b="0" l="0" r="0" t="0"/>
            <wp:docPr id="48" name="image59.png"/>
            <a:graphic>
              <a:graphicData uri="http://schemas.openxmlformats.org/drawingml/2006/picture">
                <pic:pic>
                  <pic:nvPicPr>
                    <pic:cNvPr id="0" name="image59.png"/>
                    <pic:cNvPicPr preferRelativeResize="0"/>
                  </pic:nvPicPr>
                  <pic:blipFill>
                    <a:blip r:embed="rId30"/>
                    <a:srcRect b="0" l="0" r="0" t="0"/>
                    <a:stretch>
                      <a:fillRect/>
                    </a:stretch>
                  </pic:blipFill>
                  <pic:spPr>
                    <a:xfrm>
                      <a:off x="0" y="0"/>
                      <a:ext cx="26797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t xml:space="preserve">L'ordre de boucle est utilisé pour exécuter un ensemble d'instructions en itérant sur une séquence. Cette séquence peut être une liste, tuple, chaîne, dictionnaire, etc.</w:t>
      </w:r>
    </w:p>
    <w:p w:rsidR="00000000" w:rsidDel="00000000" w:rsidP="00000000" w:rsidRDefault="00000000" w:rsidRPr="00000000" w14:paraId="00000041">
      <w:pPr>
        <w:spacing w:after="240" w:before="240" w:lineRule="auto"/>
        <w:rPr/>
      </w:pPr>
      <w:r w:rsidDel="00000000" w:rsidR="00000000" w:rsidRPr="00000000">
        <w:rPr>
          <w:b w:val="1"/>
          <w:rtl w:val="0"/>
        </w:rPr>
        <w:t xml:space="preserve">Syntaxe pour la boucle:</w:t>
      </w:r>
      <w:r w:rsidDel="00000000" w:rsidR="00000000" w:rsidRPr="00000000">
        <w:rPr>
          <w:rtl w:val="0"/>
        </w:rPr>
        <w:t xml:space="preserve"> pour x en séquence:</w:t>
        <w:br w:type="textWrapping"/>
        <w:t xml:space="preserve"> Déclarations</w:t>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43">
      <w:pPr>
        <w:rPr>
          <w:b w:val="1"/>
        </w:rPr>
      </w:pPr>
      <w:r w:rsidDel="00000000" w:rsidR="00000000" w:rsidRPr="00000000">
        <w:rPr>
          <w:b w:val="1"/>
        </w:rPr>
        <w:drawing>
          <wp:inline distB="114300" distT="114300" distL="114300" distR="114300">
            <wp:extent cx="3263900" cy="1968500"/>
            <wp:effectExtent b="0" l="0" r="0" t="0"/>
            <wp:docPr id="33"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32639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3"/>
        <w:keepNext w:val="0"/>
        <w:keepLines w:val="0"/>
        <w:spacing w:before="280" w:lineRule="auto"/>
        <w:rPr>
          <w:b w:val="1"/>
          <w:color w:val="000000"/>
          <w:sz w:val="26"/>
          <w:szCs w:val="26"/>
        </w:rPr>
      </w:pPr>
      <w:bookmarkStart w:colFirst="0" w:colLast="0" w:name="_qdshi9s9dq0u" w:id="11"/>
      <w:bookmarkEnd w:id="11"/>
      <w:r w:rsidDel="00000000" w:rsidR="00000000" w:rsidRPr="00000000">
        <w:rPr>
          <w:b w:val="1"/>
          <w:color w:val="000000"/>
          <w:sz w:val="26"/>
          <w:szCs w:val="26"/>
          <w:rtl w:val="0"/>
        </w:rPr>
        <w:t xml:space="preserve">Commandes intermédiaires en Python</w:t>
      </w:r>
    </w:p>
    <w:p w:rsidR="00000000" w:rsidDel="00000000" w:rsidP="00000000" w:rsidRDefault="00000000" w:rsidRPr="00000000" w14:paraId="00000045">
      <w:pPr>
        <w:pStyle w:val="Heading4"/>
        <w:keepNext w:val="0"/>
        <w:keepLines w:val="0"/>
        <w:spacing w:after="40" w:before="240" w:lineRule="auto"/>
        <w:rPr>
          <w:b w:val="1"/>
          <w:color w:val="000000"/>
          <w:sz w:val="22"/>
          <w:szCs w:val="22"/>
        </w:rPr>
      </w:pPr>
      <w:bookmarkStart w:colFirst="0" w:colLast="0" w:name="_b4yv01w4uk0j" w:id="12"/>
      <w:bookmarkEnd w:id="12"/>
      <w:r w:rsidDel="00000000" w:rsidR="00000000" w:rsidRPr="00000000">
        <w:rPr>
          <w:b w:val="1"/>
          <w:color w:val="000000"/>
          <w:sz w:val="22"/>
          <w:szCs w:val="22"/>
          <w:rtl w:val="0"/>
        </w:rPr>
        <w:t xml:space="preserve">Commandes de chaîne</w:t>
      </w:r>
    </w:p>
    <w:p w:rsidR="00000000" w:rsidDel="00000000" w:rsidP="00000000" w:rsidRDefault="00000000" w:rsidRPr="00000000" w14:paraId="00000046">
      <w:pPr>
        <w:spacing w:after="240" w:before="240" w:lineRule="auto"/>
        <w:rPr/>
      </w:pPr>
      <w:r w:rsidDel="00000000" w:rsidR="00000000" w:rsidRPr="00000000">
        <w:rPr>
          <w:rtl w:val="0"/>
        </w:rPr>
        <w:t xml:space="preserve">Dans le langage de programmation python, nous avons différentes commandes de chaîne que nous pouvons utiliser sur des objets de chaîne. Ces commandes ne changent pas l'objet de chaîne d'origine, elles reviennent simplement un nouvel objet. Certaines des fonctions de cordes les plus importantes sont:</w:t>
      </w:r>
    </w:p>
    <w:p w:rsidR="00000000" w:rsidDel="00000000" w:rsidP="00000000" w:rsidRDefault="00000000" w:rsidRPr="00000000" w14:paraId="00000047">
      <w:pPr>
        <w:spacing w:after="240" w:before="240" w:lineRule="auto"/>
        <w:rPr/>
      </w:pPr>
      <w:r w:rsidDel="00000000" w:rsidR="00000000" w:rsidRPr="00000000">
        <w:rPr>
          <w:rtl w:val="0"/>
        </w:rPr>
        <w:t xml:space="preserve">isalnum(): Il vérifie si tous les caractères d'une chaîne donnée sont alphanumériques ou non. Il retourne une valeur booléenne.</w:t>
      </w:r>
    </w:p>
    <w:p w:rsidR="00000000" w:rsidDel="00000000" w:rsidP="00000000" w:rsidRDefault="00000000" w:rsidRPr="00000000" w14:paraId="00000048">
      <w:pPr>
        <w:spacing w:after="240" w:before="240" w:lineRule="auto"/>
        <w:rPr/>
      </w:pPr>
      <w:r w:rsidDel="00000000" w:rsidR="00000000" w:rsidRPr="00000000">
        <w:rPr>
          <w:b w:val="1"/>
          <w:rtl w:val="0"/>
        </w:rPr>
        <w:t xml:space="preserve">Syntaxe:</w:t>
      </w:r>
      <w:r w:rsidDel="00000000" w:rsidR="00000000" w:rsidRPr="00000000">
        <w:rPr>
          <w:rtl w:val="0"/>
        </w:rPr>
        <w:t xml:space="preserve"> stringname.isalnum()</w:t>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4A">
      <w:pPr>
        <w:rPr>
          <w:b w:val="1"/>
        </w:rPr>
      </w:pPr>
      <w:r w:rsidDel="00000000" w:rsidR="00000000" w:rsidRPr="00000000">
        <w:rPr>
          <w:b w:val="1"/>
        </w:rPr>
        <w:drawing>
          <wp:inline distB="114300" distT="114300" distL="114300" distR="114300">
            <wp:extent cx="3708400" cy="1168400"/>
            <wp:effectExtent b="0" l="0" r="0" t="0"/>
            <wp:docPr id="51"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37084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4"/>
        <w:keepNext w:val="0"/>
        <w:keepLines w:val="0"/>
        <w:spacing w:after="40" w:before="240" w:lineRule="auto"/>
        <w:rPr>
          <w:b w:val="1"/>
          <w:color w:val="000000"/>
          <w:sz w:val="22"/>
          <w:szCs w:val="22"/>
        </w:rPr>
      </w:pPr>
      <w:bookmarkStart w:colFirst="0" w:colLast="0" w:name="_uf0a24aw0sy8" w:id="13"/>
      <w:bookmarkEnd w:id="13"/>
      <w:r w:rsidDel="00000000" w:rsidR="00000000" w:rsidRPr="00000000">
        <w:rPr>
          <w:b w:val="1"/>
          <w:color w:val="000000"/>
          <w:sz w:val="22"/>
          <w:szCs w:val="22"/>
          <w:rtl w:val="0"/>
        </w:rPr>
        <w:t xml:space="preserve">capitaliser()</w:t>
      </w:r>
    </w:p>
    <w:p w:rsidR="00000000" w:rsidDel="00000000" w:rsidP="00000000" w:rsidRDefault="00000000" w:rsidRPr="00000000" w14:paraId="0000004C">
      <w:pPr>
        <w:spacing w:after="240" w:before="240" w:lineRule="auto"/>
        <w:rPr/>
      </w:pPr>
      <w:r w:rsidDel="00000000" w:rsidR="00000000" w:rsidRPr="00000000">
        <w:rPr>
          <w:rtl w:val="0"/>
        </w:rPr>
        <w:t xml:space="preserve">la fonction capitaliser() change le premier caractère de la chaîne en majuscules si elle est minuscule. Si le premier caractère est une majuscule ou un entier ou un caractère spécial, il ne fait rien.</w:t>
      </w:r>
    </w:p>
    <w:p w:rsidR="00000000" w:rsidDel="00000000" w:rsidP="00000000" w:rsidRDefault="00000000" w:rsidRPr="00000000" w14:paraId="0000004D">
      <w:pPr>
        <w:spacing w:after="240" w:before="240" w:lineRule="auto"/>
        <w:rPr/>
      </w:pPr>
      <w:r w:rsidDel="00000000" w:rsidR="00000000" w:rsidRPr="00000000">
        <w:rPr>
          <w:b w:val="1"/>
          <w:rtl w:val="0"/>
        </w:rPr>
        <w:t xml:space="preserve">Syntaxe:</w:t>
      </w:r>
      <w:r w:rsidDel="00000000" w:rsidR="00000000" w:rsidRPr="00000000">
        <w:rPr>
          <w:rtl w:val="0"/>
        </w:rPr>
        <w:t xml:space="preserve"> stringname. capitalize()</w:t>
      </w:r>
    </w:p>
    <w:p w:rsidR="00000000" w:rsidDel="00000000" w:rsidP="00000000" w:rsidRDefault="00000000" w:rsidRPr="00000000" w14:paraId="0000004E">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4F">
      <w:pPr>
        <w:rPr>
          <w:b w:val="1"/>
        </w:rPr>
      </w:pPr>
      <w:r w:rsidDel="00000000" w:rsidR="00000000" w:rsidRPr="00000000">
        <w:rPr>
          <w:b w:val="1"/>
        </w:rPr>
        <w:drawing>
          <wp:inline distB="114300" distT="114300" distL="114300" distR="114300">
            <wp:extent cx="4457700" cy="1943100"/>
            <wp:effectExtent b="0" l="0" r="0" t="0"/>
            <wp:docPr id="52" name="image55.png"/>
            <a:graphic>
              <a:graphicData uri="http://schemas.openxmlformats.org/drawingml/2006/picture">
                <pic:pic>
                  <pic:nvPicPr>
                    <pic:cNvPr id="0" name="image55.png"/>
                    <pic:cNvPicPr preferRelativeResize="0"/>
                  </pic:nvPicPr>
                  <pic:blipFill>
                    <a:blip r:embed="rId33"/>
                    <a:srcRect b="0" l="0" r="0" t="0"/>
                    <a:stretch>
                      <a:fillRect/>
                    </a:stretch>
                  </pic:blipFill>
                  <pic:spPr>
                    <a:xfrm>
                      <a:off x="0" y="0"/>
                      <a:ext cx="44577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4"/>
        <w:keepNext w:val="0"/>
        <w:keepLines w:val="0"/>
        <w:spacing w:after="40" w:before="240" w:lineRule="auto"/>
        <w:rPr>
          <w:b w:val="1"/>
          <w:color w:val="000000"/>
          <w:sz w:val="22"/>
          <w:szCs w:val="22"/>
        </w:rPr>
      </w:pPr>
      <w:bookmarkStart w:colFirst="0" w:colLast="0" w:name="_mtkf0exxaf7d" w:id="14"/>
      <w:bookmarkEnd w:id="14"/>
      <w:r w:rsidDel="00000000" w:rsidR="00000000" w:rsidRPr="00000000">
        <w:rPr>
          <w:b w:val="1"/>
          <w:color w:val="000000"/>
          <w:sz w:val="22"/>
          <w:szCs w:val="22"/>
          <w:rtl w:val="0"/>
        </w:rPr>
        <w:t xml:space="preserve">find()</w:t>
      </w:r>
    </w:p>
    <w:p w:rsidR="00000000" w:rsidDel="00000000" w:rsidP="00000000" w:rsidRDefault="00000000" w:rsidRPr="00000000" w14:paraId="00000051">
      <w:pPr>
        <w:spacing w:after="240" w:before="240" w:lineRule="auto"/>
        <w:rPr/>
      </w:pPr>
      <w:r w:rsidDel="00000000" w:rsidR="00000000" w:rsidRPr="00000000">
        <w:rPr>
          <w:rtl w:val="0"/>
        </w:rPr>
        <w:t xml:space="preserve">find() commande est utilisée pour rechercher une sous-chaîne dans une chaîne. Il retourne l'indice de la première occurrence de la sous-corre si elle est présente sinon il retourne -1.</w:t>
      </w:r>
    </w:p>
    <w:p w:rsidR="00000000" w:rsidDel="00000000" w:rsidP="00000000" w:rsidRDefault="00000000" w:rsidRPr="00000000" w14:paraId="00000052">
      <w:pPr>
        <w:spacing w:after="240" w:before="240" w:lineRule="auto"/>
        <w:rPr/>
      </w:pPr>
      <w:r w:rsidDel="00000000" w:rsidR="00000000" w:rsidRPr="00000000">
        <w:rPr>
          <w:b w:val="1"/>
          <w:rtl w:val="0"/>
        </w:rPr>
        <w:t xml:space="preserve">Syntaxe:</w:t>
      </w:r>
      <w:r w:rsidDel="00000000" w:rsidR="00000000" w:rsidRPr="00000000">
        <w:rPr>
          <w:rtl w:val="0"/>
        </w:rPr>
        <w:t xml:space="preserve"> string.find(substring)</w:t>
      </w:r>
    </w:p>
    <w:p w:rsidR="00000000" w:rsidDel="00000000" w:rsidP="00000000" w:rsidRDefault="00000000" w:rsidRPr="00000000" w14:paraId="00000053">
      <w:pPr>
        <w:numPr>
          <w:ilvl w:val="0"/>
          <w:numId w:val="18"/>
        </w:numPr>
        <w:spacing w:after="0" w:afterAutospacing="0" w:before="240" w:lineRule="auto"/>
        <w:ind w:left="720" w:hanging="360"/>
      </w:pPr>
      <w:r w:rsidDel="00000000" w:rsidR="00000000" w:rsidRPr="00000000">
        <w:rPr>
          <w:i w:val="1"/>
          <w:rtl w:val="0"/>
        </w:rPr>
        <w:t xml:space="preserve">string</w:t>
      </w:r>
      <w:r w:rsidDel="00000000" w:rsidR="00000000" w:rsidRPr="00000000">
        <w:rPr>
          <w:rtl w:val="0"/>
        </w:rPr>
        <w:t xml:space="preserve"> se réfère à la chaîne dans laquelle vous voulez rechercher.</w:t>
      </w:r>
    </w:p>
    <w:p w:rsidR="00000000" w:rsidDel="00000000" w:rsidP="00000000" w:rsidRDefault="00000000" w:rsidRPr="00000000" w14:paraId="00000054">
      <w:pPr>
        <w:numPr>
          <w:ilvl w:val="0"/>
          <w:numId w:val="18"/>
        </w:numPr>
        <w:spacing w:after="240" w:before="0" w:beforeAutospacing="0" w:lineRule="auto"/>
        <w:ind w:left="720" w:hanging="360"/>
      </w:pPr>
      <w:r w:rsidDel="00000000" w:rsidR="00000000" w:rsidRPr="00000000">
        <w:rPr>
          <w:i w:val="1"/>
          <w:rtl w:val="0"/>
        </w:rPr>
        <w:t xml:space="preserve">substring</w:t>
      </w:r>
      <w:r w:rsidDel="00000000" w:rsidR="00000000" w:rsidRPr="00000000">
        <w:rPr>
          <w:rtl w:val="0"/>
        </w:rPr>
        <w:t xml:space="preserve"> fait référence à la valeur que vous voulez rechercher.</w:t>
      </w:r>
    </w:p>
    <w:p w:rsidR="00000000" w:rsidDel="00000000" w:rsidP="00000000" w:rsidRDefault="00000000" w:rsidRPr="00000000" w14:paraId="00000055">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56">
      <w:pPr>
        <w:rPr>
          <w:b w:val="1"/>
        </w:rPr>
      </w:pPr>
      <w:r w:rsidDel="00000000" w:rsidR="00000000" w:rsidRPr="00000000">
        <w:rPr>
          <w:b w:val="1"/>
        </w:rPr>
        <w:drawing>
          <wp:inline distB="114300" distT="114300" distL="114300" distR="114300">
            <wp:extent cx="635000" cy="635000"/>
            <wp:effectExtent b="0" l="0" r="0" t="0"/>
            <wp:docPr id="14"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9"/>
        </w:numPr>
        <w:spacing w:after="240" w:before="240" w:lineRule="auto"/>
        <w:ind w:left="720" w:hanging="360"/>
      </w:pPr>
      <w:r w:rsidDel="00000000" w:rsidR="00000000" w:rsidRPr="00000000">
        <w:rPr>
          <w:rtl w:val="0"/>
        </w:rPr>
        <w:t xml:space="preserve">count(): la fonction count() retourne le nombre d'occurrences d'une sous-corre dans un objet de chaîne.</w:t>
      </w:r>
    </w:p>
    <w:p w:rsidR="00000000" w:rsidDel="00000000" w:rsidP="00000000" w:rsidRDefault="00000000" w:rsidRPr="00000000" w14:paraId="00000058">
      <w:pPr>
        <w:spacing w:after="240" w:before="240" w:lineRule="auto"/>
        <w:rPr/>
      </w:pPr>
      <w:r w:rsidDel="00000000" w:rsidR="00000000" w:rsidRPr="00000000">
        <w:rPr>
          <w:b w:val="1"/>
          <w:rtl w:val="0"/>
        </w:rPr>
        <w:t xml:space="preserve">Syntaxe:</w:t>
      </w:r>
      <w:r w:rsidDel="00000000" w:rsidR="00000000" w:rsidRPr="00000000">
        <w:rPr>
          <w:rtl w:val="0"/>
        </w:rPr>
        <w:t xml:space="preserve"> stringname.count (sous-corde, début, fin)</w:t>
      </w:r>
    </w:p>
    <w:p w:rsidR="00000000" w:rsidDel="00000000" w:rsidP="00000000" w:rsidRDefault="00000000" w:rsidRPr="00000000" w14:paraId="00000059">
      <w:pPr>
        <w:numPr>
          <w:ilvl w:val="0"/>
          <w:numId w:val="26"/>
        </w:numPr>
        <w:spacing w:after="0" w:afterAutospacing="0" w:before="240" w:lineRule="auto"/>
        <w:ind w:left="720" w:hanging="360"/>
      </w:pPr>
      <w:r w:rsidDel="00000000" w:rsidR="00000000" w:rsidRPr="00000000">
        <w:rPr>
          <w:i w:val="1"/>
          <w:rtl w:val="0"/>
        </w:rPr>
        <w:t xml:space="preserve">stringname</w:t>
      </w:r>
      <w:r w:rsidDel="00000000" w:rsidR="00000000" w:rsidRPr="00000000">
        <w:rPr>
          <w:rtl w:val="0"/>
        </w:rPr>
        <w:t xml:space="preserve"> fait référence à la chaîne dans laquelle vous souhaitez rechercher.</w:t>
      </w:r>
    </w:p>
    <w:p w:rsidR="00000000" w:rsidDel="00000000" w:rsidP="00000000" w:rsidRDefault="00000000" w:rsidRPr="00000000" w14:paraId="0000005A">
      <w:pPr>
        <w:numPr>
          <w:ilvl w:val="0"/>
          <w:numId w:val="26"/>
        </w:numPr>
        <w:spacing w:after="0" w:afterAutospacing="0" w:before="0" w:beforeAutospacing="0" w:lineRule="auto"/>
        <w:ind w:left="720" w:hanging="360"/>
      </w:pPr>
      <w:r w:rsidDel="00000000" w:rsidR="00000000" w:rsidRPr="00000000">
        <w:rPr>
          <w:i w:val="1"/>
          <w:rtl w:val="0"/>
        </w:rPr>
        <w:t xml:space="preserve">substring</w:t>
      </w:r>
      <w:r w:rsidDel="00000000" w:rsidR="00000000" w:rsidRPr="00000000">
        <w:rPr>
          <w:rtl w:val="0"/>
        </w:rPr>
        <w:t xml:space="preserve"> fait référence à la valeur dont vous voulez trouver le comptage.</w:t>
      </w:r>
    </w:p>
    <w:p w:rsidR="00000000" w:rsidDel="00000000" w:rsidP="00000000" w:rsidRDefault="00000000" w:rsidRPr="00000000" w14:paraId="0000005B">
      <w:pPr>
        <w:numPr>
          <w:ilvl w:val="0"/>
          <w:numId w:val="26"/>
        </w:numPr>
        <w:spacing w:after="0" w:afterAutospacing="0" w:before="0" w:beforeAutospacing="0" w:lineRule="auto"/>
        <w:ind w:left="720" w:hanging="360"/>
      </w:pPr>
      <w:r w:rsidDel="00000000" w:rsidR="00000000" w:rsidRPr="00000000">
        <w:rPr>
          <w:i w:val="1"/>
          <w:rtl w:val="0"/>
        </w:rPr>
        <w:t xml:space="preserve">début</w:t>
      </w:r>
      <w:r w:rsidDel="00000000" w:rsidR="00000000" w:rsidRPr="00000000">
        <w:rPr>
          <w:rtl w:val="0"/>
        </w:rPr>
        <w:t xml:space="preserve"> se réfère à cet indice de départ dans la chaîne où la recherche démarre (optionnelle)</w:t>
      </w:r>
    </w:p>
    <w:p w:rsidR="00000000" w:rsidDel="00000000" w:rsidP="00000000" w:rsidRDefault="00000000" w:rsidRPr="00000000" w14:paraId="0000005C">
      <w:pPr>
        <w:numPr>
          <w:ilvl w:val="0"/>
          <w:numId w:val="26"/>
        </w:numPr>
        <w:spacing w:after="240" w:before="0" w:beforeAutospacing="0" w:lineRule="auto"/>
        <w:ind w:left="720" w:hanging="360"/>
      </w:pPr>
      <w:r w:rsidDel="00000000" w:rsidR="00000000" w:rsidRPr="00000000">
        <w:rPr>
          <w:i w:val="1"/>
          <w:rtl w:val="0"/>
        </w:rPr>
        <w:t xml:space="preserve">end</w:t>
      </w:r>
      <w:r w:rsidDel="00000000" w:rsidR="00000000" w:rsidRPr="00000000">
        <w:rPr>
          <w:rtl w:val="0"/>
        </w:rPr>
        <w:t xml:space="preserve"> fait référence à cet indice de fin dans la chaîne où la recherche se termine (facultatif)</w:t>
      </w:r>
    </w:p>
    <w:p w:rsidR="00000000" w:rsidDel="00000000" w:rsidP="00000000" w:rsidRDefault="00000000" w:rsidRPr="00000000" w14:paraId="0000005D">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5E">
      <w:pPr>
        <w:rPr>
          <w:b w:val="1"/>
        </w:rPr>
      </w:pPr>
      <w:r w:rsidDel="00000000" w:rsidR="00000000" w:rsidRPr="00000000">
        <w:rPr>
          <w:b w:val="1"/>
        </w:rPr>
        <w:drawing>
          <wp:inline distB="114300" distT="114300" distL="114300" distR="114300">
            <wp:extent cx="635000" cy="635000"/>
            <wp:effectExtent b="0" l="0" r="0" t="0"/>
            <wp:docPr id="17"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4"/>
        <w:keepNext w:val="0"/>
        <w:keepLines w:val="0"/>
        <w:spacing w:after="40" w:before="240" w:lineRule="auto"/>
        <w:rPr>
          <w:b w:val="1"/>
          <w:color w:val="000000"/>
          <w:sz w:val="22"/>
          <w:szCs w:val="22"/>
        </w:rPr>
      </w:pPr>
      <w:bookmarkStart w:colFirst="0" w:colLast="0" w:name="_p92lrnq58ehh" w:id="15"/>
      <w:bookmarkEnd w:id="15"/>
      <w:r w:rsidDel="00000000" w:rsidR="00000000" w:rsidRPr="00000000">
        <w:rPr>
          <w:b w:val="1"/>
          <w:color w:val="000000"/>
          <w:sz w:val="22"/>
          <w:szCs w:val="22"/>
          <w:rtl w:val="0"/>
        </w:rPr>
        <w:t xml:space="preserve">centre()</w:t>
      </w:r>
    </w:p>
    <w:p w:rsidR="00000000" w:rsidDel="00000000" w:rsidP="00000000" w:rsidRDefault="00000000" w:rsidRPr="00000000" w14:paraId="00000060">
      <w:pPr>
        <w:spacing w:after="240" w:before="240" w:lineRule="auto"/>
        <w:rPr/>
      </w:pPr>
      <w:r w:rsidDel="00000000" w:rsidR="00000000" w:rsidRPr="00000000">
        <w:rPr>
          <w:rtl w:val="0"/>
        </w:rPr>
        <w:t xml:space="preserve">Une commande centrale est utilisée pour aligner une chaîne au centre, en utilisant un caractère spécifié (par défaut, il est de l'espace) comme caractère de remplissage.</w:t>
      </w:r>
    </w:p>
    <w:p w:rsidR="00000000" w:rsidDel="00000000" w:rsidP="00000000" w:rsidRDefault="00000000" w:rsidRPr="00000000" w14:paraId="00000061">
      <w:pPr>
        <w:spacing w:after="240" w:before="240" w:lineRule="auto"/>
        <w:rPr/>
      </w:pPr>
      <w:r w:rsidDel="00000000" w:rsidR="00000000" w:rsidRPr="00000000">
        <w:rPr>
          <w:b w:val="1"/>
          <w:rtl w:val="0"/>
        </w:rPr>
        <w:t xml:space="preserve">Syntaxe:</w:t>
      </w:r>
      <w:r w:rsidDel="00000000" w:rsidR="00000000" w:rsidRPr="00000000">
        <w:rPr>
          <w:rtl w:val="0"/>
        </w:rPr>
        <w:t xml:space="preserve"> string.center (longueur, caractère)</w:t>
      </w:r>
    </w:p>
    <w:p w:rsidR="00000000" w:rsidDel="00000000" w:rsidP="00000000" w:rsidRDefault="00000000" w:rsidRPr="00000000" w14:paraId="00000062">
      <w:pPr>
        <w:numPr>
          <w:ilvl w:val="0"/>
          <w:numId w:val="14"/>
        </w:numPr>
        <w:spacing w:after="0" w:afterAutospacing="0" w:before="240" w:lineRule="auto"/>
        <w:ind w:left="720" w:hanging="360"/>
      </w:pPr>
      <w:r w:rsidDel="00000000" w:rsidR="00000000" w:rsidRPr="00000000">
        <w:rPr>
          <w:i w:val="1"/>
          <w:rtl w:val="0"/>
        </w:rPr>
        <w:t xml:space="preserve">string</w:t>
      </w:r>
      <w:r w:rsidDel="00000000" w:rsidR="00000000" w:rsidRPr="00000000">
        <w:rPr>
          <w:rtl w:val="0"/>
        </w:rPr>
        <w:t xml:space="preserve"> est la chaîne que vous voulez aligner au centre</w:t>
      </w:r>
    </w:p>
    <w:p w:rsidR="00000000" w:rsidDel="00000000" w:rsidP="00000000" w:rsidRDefault="00000000" w:rsidRPr="00000000" w14:paraId="00000063">
      <w:pPr>
        <w:numPr>
          <w:ilvl w:val="0"/>
          <w:numId w:val="14"/>
        </w:numPr>
        <w:spacing w:after="0" w:afterAutospacing="0" w:before="0" w:beforeAutospacing="0" w:lineRule="auto"/>
        <w:ind w:left="720" w:hanging="360"/>
      </w:pPr>
      <w:r w:rsidDel="00000000" w:rsidR="00000000" w:rsidRPr="00000000">
        <w:rPr>
          <w:i w:val="1"/>
          <w:rtl w:val="0"/>
        </w:rPr>
        <w:t xml:space="preserve">la longueur</w:t>
      </w:r>
      <w:r w:rsidDel="00000000" w:rsidR="00000000" w:rsidRPr="00000000">
        <w:rPr>
          <w:rtl w:val="0"/>
        </w:rPr>
        <w:t xml:space="preserve"> est la longueur entière prise par la nouvelle corde dans laquelle les deux côtés seront remplis par </w:t>
      </w:r>
      <w:r w:rsidDel="00000000" w:rsidR="00000000" w:rsidRPr="00000000">
        <w:rPr>
          <w:i w:val="1"/>
          <w:rtl w:val="0"/>
        </w:rPr>
        <w:t xml:space="preserve">caractère</w:t>
      </w:r>
      <w:r w:rsidDel="00000000" w:rsidR="00000000" w:rsidRPr="00000000">
        <w:rPr>
          <w:rtl w:val="0"/>
        </w:rPr>
        <w:t xml:space="preserve"> et au centre, nous aurons la corde d'origine.</w:t>
      </w:r>
    </w:p>
    <w:p w:rsidR="00000000" w:rsidDel="00000000" w:rsidP="00000000" w:rsidRDefault="00000000" w:rsidRPr="00000000" w14:paraId="00000064">
      <w:pPr>
        <w:numPr>
          <w:ilvl w:val="0"/>
          <w:numId w:val="14"/>
        </w:numPr>
        <w:spacing w:after="240" w:before="0" w:beforeAutospacing="0" w:lineRule="auto"/>
        <w:ind w:left="720" w:hanging="360"/>
      </w:pPr>
      <w:r w:rsidDel="00000000" w:rsidR="00000000" w:rsidRPr="00000000">
        <w:rPr>
          <w:i w:val="1"/>
          <w:rtl w:val="0"/>
        </w:rPr>
        <w:t xml:space="preserve">Le caractère</w:t>
      </w:r>
      <w:r w:rsidDel="00000000" w:rsidR="00000000" w:rsidRPr="00000000">
        <w:rPr>
          <w:rtl w:val="0"/>
        </w:rPr>
        <w:t xml:space="preserve"> fait référence au caractère utilisé pour remplir l'espace manquant de chaque côté. Par défaut est « » (espace).</w:t>
      </w:r>
    </w:p>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66">
      <w:pPr>
        <w:rPr>
          <w:b w:val="1"/>
        </w:rPr>
      </w:pPr>
      <w:r w:rsidDel="00000000" w:rsidR="00000000" w:rsidRPr="00000000">
        <w:rPr>
          <w:b w:val="1"/>
        </w:rPr>
        <w:drawing>
          <wp:inline distB="114300" distT="114300" distL="114300" distR="114300">
            <wp:extent cx="5731200" cy="2819400"/>
            <wp:effectExtent b="0" l="0" r="0" t="0"/>
            <wp:docPr id="41"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4"/>
        <w:keepNext w:val="0"/>
        <w:keepLines w:val="0"/>
        <w:spacing w:after="40" w:before="240" w:lineRule="auto"/>
        <w:rPr>
          <w:b w:val="1"/>
          <w:color w:val="000000"/>
          <w:sz w:val="22"/>
          <w:szCs w:val="22"/>
        </w:rPr>
      </w:pPr>
      <w:bookmarkStart w:colFirst="0" w:colLast="0" w:name="_md2cnpdnlhqj" w:id="16"/>
      <w:bookmarkEnd w:id="16"/>
      <w:r w:rsidDel="00000000" w:rsidR="00000000" w:rsidRPr="00000000">
        <w:rPr>
          <w:b w:val="1"/>
          <w:color w:val="000000"/>
          <w:sz w:val="22"/>
          <w:szCs w:val="22"/>
          <w:rtl w:val="0"/>
        </w:rPr>
        <w:t xml:space="preserve">Commandes de la liste</w:t>
      </w:r>
    </w:p>
    <w:p w:rsidR="00000000" w:rsidDel="00000000" w:rsidP="00000000" w:rsidRDefault="00000000" w:rsidRPr="00000000" w14:paraId="00000068">
      <w:pPr>
        <w:spacing w:after="240" w:before="240" w:lineRule="auto"/>
        <w:rPr/>
      </w:pPr>
      <w:r w:rsidDel="00000000" w:rsidR="00000000" w:rsidRPr="00000000">
        <w:rPr>
          <w:rtl w:val="0"/>
        </w:rPr>
        <w:t xml:space="preserve">Tout comme une chaîne, nous avons différentes commandes pour les objets de liste aussi bien. Les listes sont utilisées pour plusieurs éléments dans un seul objet. Nous pouvons utiliser des listes pour stocker des éléments de différents types de données. Parmi les méthodes de liste les plus importantes, on peut citer:</w:t>
      </w:r>
    </w:p>
    <w:p w:rsidR="00000000" w:rsidDel="00000000" w:rsidP="00000000" w:rsidRDefault="00000000" w:rsidRPr="00000000" w14:paraId="00000069">
      <w:pPr>
        <w:spacing w:after="240" w:before="240" w:lineRule="auto"/>
        <w:rPr/>
      </w:pPr>
      <w:r w:rsidDel="00000000" w:rsidR="00000000" w:rsidRPr="00000000">
        <w:rPr>
          <w:rtl w:val="0"/>
        </w:rPr>
        <w:t xml:space="preserve">append(): la commande d'ajout est utilisée pour ajouter un élément à la fin de la liste.</w:t>
      </w:r>
    </w:p>
    <w:p w:rsidR="00000000" w:rsidDel="00000000" w:rsidP="00000000" w:rsidRDefault="00000000" w:rsidRPr="00000000" w14:paraId="0000006A">
      <w:pPr>
        <w:spacing w:after="240" w:before="240" w:lineRule="auto"/>
        <w:rPr/>
      </w:pPr>
      <w:r w:rsidDel="00000000" w:rsidR="00000000" w:rsidRPr="00000000">
        <w:rPr>
          <w:b w:val="1"/>
          <w:rtl w:val="0"/>
        </w:rPr>
        <w:t xml:space="preserve">Syntaxe:</w:t>
      </w:r>
      <w:r w:rsidDel="00000000" w:rsidR="00000000" w:rsidRPr="00000000">
        <w:rPr>
          <w:rtl w:val="0"/>
        </w:rPr>
        <w:t xml:space="preserve"> list.append(élément)</w:t>
      </w:r>
    </w:p>
    <w:p w:rsidR="00000000" w:rsidDel="00000000" w:rsidP="00000000" w:rsidRDefault="00000000" w:rsidRPr="00000000" w14:paraId="0000006B">
      <w:pPr>
        <w:numPr>
          <w:ilvl w:val="0"/>
          <w:numId w:val="8"/>
        </w:numPr>
        <w:spacing w:after="0" w:afterAutospacing="0" w:before="240" w:lineRule="auto"/>
        <w:ind w:left="720" w:hanging="360"/>
      </w:pPr>
      <w:r w:rsidDel="00000000" w:rsidR="00000000" w:rsidRPr="00000000">
        <w:rPr>
          <w:i w:val="1"/>
          <w:rtl w:val="0"/>
        </w:rPr>
        <w:t xml:space="preserve">list</w:t>
      </w:r>
      <w:r w:rsidDel="00000000" w:rsidR="00000000" w:rsidRPr="00000000">
        <w:rPr>
          <w:rtl w:val="0"/>
        </w:rPr>
        <w:t xml:space="preserve"> est l'objet de liste dans lequel vous voulez ajouter un élément</w:t>
      </w:r>
    </w:p>
    <w:p w:rsidR="00000000" w:rsidDel="00000000" w:rsidP="00000000" w:rsidRDefault="00000000" w:rsidRPr="00000000" w14:paraId="0000006C">
      <w:pPr>
        <w:numPr>
          <w:ilvl w:val="0"/>
          <w:numId w:val="8"/>
        </w:numPr>
        <w:spacing w:after="240" w:before="0" w:beforeAutospacing="0" w:lineRule="auto"/>
        <w:ind w:left="720" w:hanging="360"/>
      </w:pPr>
      <w:r w:rsidDel="00000000" w:rsidR="00000000" w:rsidRPr="00000000">
        <w:rPr>
          <w:i w:val="1"/>
          <w:rtl w:val="0"/>
        </w:rPr>
        <w:t xml:space="preserve">élément</w:t>
      </w:r>
      <w:r w:rsidDel="00000000" w:rsidR="00000000" w:rsidRPr="00000000">
        <w:rPr>
          <w:rtl w:val="0"/>
        </w:rPr>
        <w:t xml:space="preserve"> fait référence au nouveau point que vous souhaitez ajouter à la liste</w:t>
      </w:r>
    </w:p>
    <w:p w:rsidR="00000000" w:rsidDel="00000000" w:rsidP="00000000" w:rsidRDefault="00000000" w:rsidRPr="00000000" w14:paraId="0000006D">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6E">
      <w:pPr>
        <w:rPr>
          <w:b w:val="1"/>
        </w:rPr>
      </w:pPr>
      <w:r w:rsidDel="00000000" w:rsidR="00000000" w:rsidRPr="00000000">
        <w:rPr>
          <w:b w:val="1"/>
        </w:rPr>
        <w:drawing>
          <wp:inline distB="114300" distT="114300" distL="114300" distR="114300">
            <wp:extent cx="635000" cy="635000"/>
            <wp:effectExtent b="0" l="0" r="0" t="0"/>
            <wp:docPr id="24"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4"/>
        <w:keepNext w:val="0"/>
        <w:keepLines w:val="0"/>
        <w:spacing w:after="40" w:before="240" w:lineRule="auto"/>
        <w:rPr>
          <w:b w:val="1"/>
          <w:color w:val="000000"/>
          <w:sz w:val="22"/>
          <w:szCs w:val="22"/>
        </w:rPr>
      </w:pPr>
      <w:bookmarkStart w:colFirst="0" w:colLast="0" w:name="_3aawqpi8y5kl" w:id="17"/>
      <w:bookmarkEnd w:id="17"/>
      <w:r w:rsidDel="00000000" w:rsidR="00000000" w:rsidRPr="00000000">
        <w:rPr>
          <w:b w:val="1"/>
          <w:color w:val="000000"/>
          <w:sz w:val="22"/>
          <w:szCs w:val="22"/>
          <w:rtl w:val="0"/>
        </w:rPr>
        <w:t xml:space="preserve">Copie()</w:t>
      </w:r>
    </w:p>
    <w:p w:rsidR="00000000" w:rsidDel="00000000" w:rsidP="00000000" w:rsidRDefault="00000000" w:rsidRPr="00000000" w14:paraId="00000070">
      <w:pPr>
        <w:spacing w:after="240" w:before="240" w:lineRule="auto"/>
        <w:rPr/>
      </w:pPr>
      <w:r w:rsidDel="00000000" w:rsidR="00000000" w:rsidRPr="00000000">
        <w:rPr>
          <w:rtl w:val="0"/>
        </w:rPr>
        <w:t xml:space="preserve">copy() est utilisé pour créer une nouvelle copie de l'objet de liste. Il retourne un nouvel objet de liste.</w:t>
      </w:r>
    </w:p>
    <w:p w:rsidR="00000000" w:rsidDel="00000000" w:rsidP="00000000" w:rsidRDefault="00000000" w:rsidRPr="00000000" w14:paraId="00000071">
      <w:pPr>
        <w:spacing w:after="240" w:before="240" w:lineRule="auto"/>
        <w:rPr/>
      </w:pPr>
      <w:r w:rsidDel="00000000" w:rsidR="00000000" w:rsidRPr="00000000">
        <w:rPr>
          <w:b w:val="1"/>
          <w:rtl w:val="0"/>
        </w:rPr>
        <w:t xml:space="preserve">Syntaxe:</w:t>
      </w:r>
      <w:r w:rsidDel="00000000" w:rsidR="00000000" w:rsidRPr="00000000">
        <w:rPr>
          <w:rtl w:val="0"/>
        </w:rPr>
        <w:t xml:space="preserve"> list.copy()</w:t>
      </w:r>
    </w:p>
    <w:p w:rsidR="00000000" w:rsidDel="00000000" w:rsidP="00000000" w:rsidRDefault="00000000" w:rsidRPr="00000000" w14:paraId="00000072">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73">
      <w:pPr>
        <w:rPr>
          <w:b w:val="1"/>
        </w:rPr>
      </w:pPr>
      <w:r w:rsidDel="00000000" w:rsidR="00000000" w:rsidRPr="00000000">
        <w:rPr>
          <w:b w:val="1"/>
        </w:rPr>
        <w:drawing>
          <wp:inline distB="114300" distT="114300" distL="114300" distR="114300">
            <wp:extent cx="635000" cy="635000"/>
            <wp:effectExtent b="0" l="0" r="0" t="0"/>
            <wp:docPr id="8"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4"/>
        <w:keepNext w:val="0"/>
        <w:keepLines w:val="0"/>
        <w:spacing w:after="40" w:before="240" w:lineRule="auto"/>
        <w:rPr>
          <w:b w:val="1"/>
          <w:color w:val="000000"/>
          <w:sz w:val="22"/>
          <w:szCs w:val="22"/>
        </w:rPr>
      </w:pPr>
      <w:bookmarkStart w:colFirst="0" w:colLast="0" w:name="_q8qik5qthfna" w:id="18"/>
      <w:bookmarkEnd w:id="18"/>
      <w:r w:rsidDel="00000000" w:rsidR="00000000" w:rsidRPr="00000000">
        <w:rPr>
          <w:b w:val="1"/>
          <w:color w:val="000000"/>
          <w:sz w:val="22"/>
          <w:szCs w:val="22"/>
          <w:rtl w:val="0"/>
        </w:rPr>
        <w:t xml:space="preserve">insérer()</w:t>
      </w:r>
    </w:p>
    <w:p w:rsidR="00000000" w:rsidDel="00000000" w:rsidP="00000000" w:rsidRDefault="00000000" w:rsidRPr="00000000" w14:paraId="00000075">
      <w:pPr>
        <w:spacing w:after="240" w:before="240" w:lineRule="auto"/>
        <w:rPr/>
      </w:pPr>
      <w:r w:rsidDel="00000000" w:rsidR="00000000" w:rsidRPr="00000000">
        <w:rPr>
          <w:rtl w:val="0"/>
        </w:rPr>
        <w:t xml:space="preserve">Une commande d'insertion est utilisée pour ajouter un élément à une position spécifiée dans l'objet de liste. Il prend deux paramètres position et élément.</w:t>
      </w:r>
    </w:p>
    <w:p w:rsidR="00000000" w:rsidDel="00000000" w:rsidP="00000000" w:rsidRDefault="00000000" w:rsidRPr="00000000" w14:paraId="00000076">
      <w:pPr>
        <w:spacing w:after="240" w:before="240" w:lineRule="auto"/>
        <w:rPr/>
      </w:pPr>
      <w:r w:rsidDel="00000000" w:rsidR="00000000" w:rsidRPr="00000000">
        <w:rPr>
          <w:b w:val="1"/>
          <w:rtl w:val="0"/>
        </w:rPr>
        <w:t xml:space="preserve">Syntaxe:</w:t>
      </w:r>
      <w:r w:rsidDel="00000000" w:rsidR="00000000" w:rsidRPr="00000000">
        <w:rPr>
          <w:rtl w:val="0"/>
        </w:rPr>
        <w:t xml:space="preserve"> listname.insert (position, élément)</w:t>
      </w:r>
    </w:p>
    <w:p w:rsidR="00000000" w:rsidDel="00000000" w:rsidP="00000000" w:rsidRDefault="00000000" w:rsidRPr="00000000" w14:paraId="00000077">
      <w:pPr>
        <w:numPr>
          <w:ilvl w:val="0"/>
          <w:numId w:val="27"/>
        </w:numPr>
        <w:spacing w:after="0" w:afterAutospacing="0" w:before="240" w:lineRule="auto"/>
        <w:ind w:left="720" w:hanging="360"/>
      </w:pPr>
      <w:r w:rsidDel="00000000" w:rsidR="00000000" w:rsidRPr="00000000">
        <w:rPr>
          <w:i w:val="1"/>
          <w:rtl w:val="0"/>
        </w:rPr>
        <w:t xml:space="preserve">position</w:t>
      </w:r>
      <w:r w:rsidDel="00000000" w:rsidR="00000000" w:rsidRPr="00000000">
        <w:rPr>
          <w:rtl w:val="0"/>
        </w:rPr>
        <w:t xml:space="preserve"> à laquelle vous souhaitez insérer un nouvel élément. Si vous donnez une position supérieure au nombre d'éléments de la liste, il s'insera toujours à la fin.</w:t>
      </w:r>
    </w:p>
    <w:p w:rsidR="00000000" w:rsidDel="00000000" w:rsidP="00000000" w:rsidRDefault="00000000" w:rsidRPr="00000000" w14:paraId="00000078">
      <w:pPr>
        <w:numPr>
          <w:ilvl w:val="0"/>
          <w:numId w:val="27"/>
        </w:numPr>
        <w:spacing w:after="240" w:before="0" w:beforeAutospacing="0" w:lineRule="auto"/>
        <w:ind w:left="720" w:hanging="360"/>
      </w:pPr>
      <w:r w:rsidDel="00000000" w:rsidR="00000000" w:rsidRPr="00000000">
        <w:rPr>
          <w:i w:val="1"/>
          <w:rtl w:val="0"/>
        </w:rPr>
        <w:t xml:space="preserve">L'élément</w:t>
      </w:r>
      <w:r w:rsidDel="00000000" w:rsidR="00000000" w:rsidRPr="00000000">
        <w:rPr>
          <w:rtl w:val="0"/>
        </w:rPr>
        <w:t xml:space="preserve"> fait référence au nouvel élément qui doit être ajouté.</w:t>
      </w:r>
    </w:p>
    <w:p w:rsidR="00000000" w:rsidDel="00000000" w:rsidP="00000000" w:rsidRDefault="00000000" w:rsidRPr="00000000" w14:paraId="00000079">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7A">
      <w:pPr>
        <w:rPr>
          <w:b w:val="1"/>
        </w:rPr>
      </w:pPr>
      <w:r w:rsidDel="00000000" w:rsidR="00000000" w:rsidRPr="00000000">
        <w:rPr>
          <w:b w:val="1"/>
        </w:rPr>
        <w:drawing>
          <wp:inline distB="114300" distT="114300" distL="114300" distR="114300">
            <wp:extent cx="635000" cy="635000"/>
            <wp:effectExtent b="0" l="0" r="0" t="0"/>
            <wp:docPr id="13"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4"/>
        <w:keepNext w:val="0"/>
        <w:keepLines w:val="0"/>
        <w:spacing w:after="40" w:before="240" w:lineRule="auto"/>
        <w:rPr>
          <w:b w:val="1"/>
          <w:color w:val="000000"/>
          <w:sz w:val="22"/>
          <w:szCs w:val="22"/>
        </w:rPr>
      </w:pPr>
      <w:bookmarkStart w:colFirst="0" w:colLast="0" w:name="_htkta75fyazh" w:id="19"/>
      <w:bookmarkEnd w:id="19"/>
      <w:r w:rsidDel="00000000" w:rsidR="00000000" w:rsidRPr="00000000">
        <w:rPr>
          <w:b w:val="1"/>
          <w:color w:val="000000"/>
          <w:sz w:val="22"/>
          <w:szCs w:val="22"/>
          <w:rtl w:val="0"/>
        </w:rPr>
        <w:t xml:space="preserve">pop()</w:t>
      </w:r>
    </w:p>
    <w:p w:rsidR="00000000" w:rsidDel="00000000" w:rsidP="00000000" w:rsidRDefault="00000000" w:rsidRPr="00000000" w14:paraId="0000007C">
      <w:pPr>
        <w:spacing w:after="240" w:before="240" w:lineRule="auto"/>
        <w:rPr/>
      </w:pPr>
      <w:r w:rsidDel="00000000" w:rsidR="00000000" w:rsidRPr="00000000">
        <w:rPr>
          <w:rtl w:val="0"/>
        </w:rPr>
        <w:t xml:space="preserve">La méthode pop() est utilisée pour supprimer un élément d'une position spécifiée dans la liste. Il retourne l'élément après l'avoir retiré de la liste.</w:t>
      </w:r>
    </w:p>
    <w:p w:rsidR="00000000" w:rsidDel="00000000" w:rsidP="00000000" w:rsidRDefault="00000000" w:rsidRPr="00000000" w14:paraId="0000007D">
      <w:pPr>
        <w:spacing w:after="240" w:before="240" w:lineRule="auto"/>
        <w:rPr/>
      </w:pPr>
      <w:r w:rsidDel="00000000" w:rsidR="00000000" w:rsidRPr="00000000">
        <w:rPr>
          <w:b w:val="1"/>
          <w:rtl w:val="0"/>
        </w:rPr>
        <w:t xml:space="preserve">Syntaxe:</w:t>
      </w:r>
      <w:r w:rsidDel="00000000" w:rsidR="00000000" w:rsidRPr="00000000">
        <w:rPr>
          <w:rtl w:val="0"/>
        </w:rPr>
        <w:t xml:space="preserve"> listname.pop(position)</w:t>
      </w:r>
    </w:p>
    <w:p w:rsidR="00000000" w:rsidDel="00000000" w:rsidP="00000000" w:rsidRDefault="00000000" w:rsidRPr="00000000" w14:paraId="0000007E">
      <w:pPr>
        <w:spacing w:after="240" w:before="240" w:lineRule="auto"/>
        <w:rPr/>
      </w:pPr>
      <w:r w:rsidDel="00000000" w:rsidR="00000000" w:rsidRPr="00000000">
        <w:rPr>
          <w:i w:val="1"/>
          <w:rtl w:val="0"/>
        </w:rPr>
        <w:t xml:space="preserve">position</w:t>
      </w:r>
      <w:r w:rsidDel="00000000" w:rsidR="00000000" w:rsidRPr="00000000">
        <w:rPr>
          <w:rtl w:val="0"/>
        </w:rPr>
        <w:t xml:space="preserve"> d'où vous voulez enlever l'élément.</w:t>
      </w:r>
    </w:p>
    <w:p w:rsidR="00000000" w:rsidDel="00000000" w:rsidP="00000000" w:rsidRDefault="00000000" w:rsidRPr="00000000" w14:paraId="0000007F">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80">
      <w:pPr>
        <w:rPr>
          <w:b w:val="1"/>
        </w:rPr>
      </w:pPr>
      <w:r w:rsidDel="00000000" w:rsidR="00000000" w:rsidRPr="00000000">
        <w:rPr>
          <w:b w:val="1"/>
        </w:rPr>
        <w:drawing>
          <wp:inline distB="114300" distT="114300" distL="114300" distR="114300">
            <wp:extent cx="635000" cy="635000"/>
            <wp:effectExtent b="0" l="0" r="0" t="0"/>
            <wp:docPr id="20"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4"/>
        <w:keepNext w:val="0"/>
        <w:keepLines w:val="0"/>
        <w:spacing w:after="40" w:before="240" w:lineRule="auto"/>
        <w:rPr>
          <w:b w:val="1"/>
          <w:color w:val="000000"/>
          <w:sz w:val="22"/>
          <w:szCs w:val="22"/>
        </w:rPr>
      </w:pPr>
      <w:bookmarkStart w:colFirst="0" w:colLast="0" w:name="_1p47km4d6lvx" w:id="20"/>
      <w:bookmarkEnd w:id="20"/>
      <w:r w:rsidDel="00000000" w:rsidR="00000000" w:rsidRPr="00000000">
        <w:rPr>
          <w:b w:val="1"/>
          <w:color w:val="000000"/>
          <w:sz w:val="22"/>
          <w:szCs w:val="22"/>
          <w:rtl w:val="0"/>
        </w:rPr>
        <w:t xml:space="preserve">inverse()</w:t>
      </w:r>
    </w:p>
    <w:p w:rsidR="00000000" w:rsidDel="00000000" w:rsidP="00000000" w:rsidRDefault="00000000" w:rsidRPr="00000000" w14:paraId="00000082">
      <w:pPr>
        <w:spacing w:after="240" w:before="240" w:lineRule="auto"/>
        <w:rPr/>
      </w:pPr>
      <w:r w:rsidDel="00000000" w:rsidR="00000000" w:rsidRPr="00000000">
        <w:rPr>
          <w:rtl w:val="0"/>
        </w:rPr>
        <w:t xml:space="preserve">la méthode inverse inverse l'ordre de tous les éléments de la liste. Il modifie l'objet de la liste d'origine et il ne renvoie rien.</w:t>
      </w:r>
    </w:p>
    <w:p w:rsidR="00000000" w:rsidDel="00000000" w:rsidP="00000000" w:rsidRDefault="00000000" w:rsidRPr="00000000" w14:paraId="00000083">
      <w:pPr>
        <w:spacing w:after="240" w:before="240" w:lineRule="auto"/>
        <w:rPr/>
      </w:pPr>
      <w:r w:rsidDel="00000000" w:rsidR="00000000" w:rsidRPr="00000000">
        <w:rPr>
          <w:b w:val="1"/>
          <w:rtl w:val="0"/>
        </w:rPr>
        <w:t xml:space="preserve">Syntaxe:</w:t>
      </w:r>
      <w:r w:rsidDel="00000000" w:rsidR="00000000" w:rsidRPr="00000000">
        <w:rPr>
          <w:rtl w:val="0"/>
        </w:rPr>
        <w:t xml:space="preserve"> list.reverse()</w:t>
      </w:r>
    </w:p>
    <w:p w:rsidR="00000000" w:rsidDel="00000000" w:rsidP="00000000" w:rsidRDefault="00000000" w:rsidRPr="00000000" w14:paraId="00000084">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85">
      <w:pPr>
        <w:rPr>
          <w:b w:val="1"/>
        </w:rPr>
      </w:pPr>
      <w:r w:rsidDel="00000000" w:rsidR="00000000" w:rsidRPr="00000000">
        <w:rPr>
          <w:b w:val="1"/>
        </w:rPr>
        <w:drawing>
          <wp:inline distB="114300" distT="114300" distL="114300" distR="114300">
            <wp:extent cx="635000" cy="635000"/>
            <wp:effectExtent b="0" l="0" r="0" t="0"/>
            <wp:docPr id="23"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4"/>
        <w:keepNext w:val="0"/>
        <w:keepLines w:val="0"/>
        <w:spacing w:after="40" w:before="240" w:lineRule="auto"/>
        <w:rPr>
          <w:b w:val="1"/>
          <w:color w:val="000000"/>
          <w:sz w:val="22"/>
          <w:szCs w:val="22"/>
        </w:rPr>
      </w:pPr>
      <w:bookmarkStart w:colFirst="0" w:colLast="0" w:name="_vofzihk0q2nk" w:id="21"/>
      <w:bookmarkEnd w:id="21"/>
      <w:r w:rsidDel="00000000" w:rsidR="00000000" w:rsidRPr="00000000">
        <w:rPr>
          <w:b w:val="1"/>
          <w:color w:val="000000"/>
          <w:sz w:val="22"/>
          <w:szCs w:val="22"/>
          <w:rtl w:val="0"/>
        </w:rPr>
        <w:t xml:space="preserve">tri()</w:t>
      </w:r>
    </w:p>
    <w:p w:rsidR="00000000" w:rsidDel="00000000" w:rsidP="00000000" w:rsidRDefault="00000000" w:rsidRPr="00000000" w14:paraId="00000087">
      <w:pPr>
        <w:spacing w:after="240" w:before="240" w:lineRule="auto"/>
        <w:rPr/>
      </w:pPr>
      <w:r w:rsidDel="00000000" w:rsidR="00000000" w:rsidRPr="00000000">
        <w:rPr>
          <w:rtl w:val="0"/>
        </w:rPr>
        <w:t xml:space="preserve">Une méthode de triage est utilisée pour trier les éléments de la liste dans l'ordre croissant par défaut.</w:t>
      </w:r>
    </w:p>
    <w:p w:rsidR="00000000" w:rsidDel="00000000" w:rsidP="00000000" w:rsidRDefault="00000000" w:rsidRPr="00000000" w14:paraId="00000088">
      <w:pPr>
        <w:spacing w:after="240" w:before="240" w:lineRule="auto"/>
        <w:rPr/>
      </w:pPr>
      <w:r w:rsidDel="00000000" w:rsidR="00000000" w:rsidRPr="00000000">
        <w:rPr>
          <w:b w:val="1"/>
          <w:rtl w:val="0"/>
        </w:rPr>
        <w:t xml:space="preserve">Syntaxe:</w:t>
      </w:r>
      <w:r w:rsidDel="00000000" w:rsidR="00000000" w:rsidRPr="00000000">
        <w:rPr>
          <w:rtl w:val="0"/>
        </w:rPr>
        <w:t xml:space="preserve"> list.sort()</w:t>
      </w:r>
    </w:p>
    <w:p w:rsidR="00000000" w:rsidDel="00000000" w:rsidP="00000000" w:rsidRDefault="00000000" w:rsidRPr="00000000" w14:paraId="00000089">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8A">
      <w:pPr>
        <w:rPr>
          <w:b w:val="1"/>
        </w:rPr>
      </w:pPr>
      <w:r w:rsidDel="00000000" w:rsidR="00000000" w:rsidRPr="00000000">
        <w:rPr>
          <w:b w:val="1"/>
        </w:rPr>
        <w:drawing>
          <wp:inline distB="114300" distT="114300" distL="114300" distR="114300">
            <wp:extent cx="635000" cy="635000"/>
            <wp:effectExtent b="0" l="0" r="0" t="0"/>
            <wp:docPr id="16"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4"/>
        <w:keepNext w:val="0"/>
        <w:keepLines w:val="0"/>
        <w:spacing w:after="40" w:before="240" w:lineRule="auto"/>
        <w:rPr>
          <w:b w:val="1"/>
          <w:color w:val="000000"/>
          <w:sz w:val="22"/>
          <w:szCs w:val="22"/>
        </w:rPr>
      </w:pPr>
      <w:bookmarkStart w:colFirst="0" w:colLast="0" w:name="_d10sg571o84j" w:id="22"/>
      <w:bookmarkEnd w:id="22"/>
      <w:r w:rsidDel="00000000" w:rsidR="00000000" w:rsidRPr="00000000">
        <w:rPr>
          <w:b w:val="1"/>
          <w:color w:val="000000"/>
          <w:sz w:val="22"/>
          <w:szCs w:val="22"/>
          <w:rtl w:val="0"/>
        </w:rPr>
        <w:t xml:space="preserve">Commandes de tuples</w:t>
      </w:r>
    </w:p>
    <w:p w:rsidR="00000000" w:rsidDel="00000000" w:rsidP="00000000" w:rsidRDefault="00000000" w:rsidRPr="00000000" w14:paraId="0000008C">
      <w:pPr>
        <w:spacing w:after="240" w:before="240" w:lineRule="auto"/>
        <w:rPr/>
      </w:pPr>
      <w:r w:rsidDel="00000000" w:rsidR="00000000" w:rsidRPr="00000000">
        <w:rPr>
          <w:rtl w:val="0"/>
        </w:rPr>
        <w:t xml:space="preserve">Tuple est un type de données intégré qui est utilisé pour stocker plusieurs éléments dans une seule variable. Les objets tubulaires sont ordonnés et immuables. Il n'y a que deux méthodes de tuple intégrées qui sont les suivantes:</w:t>
      </w:r>
    </w:p>
    <w:p w:rsidR="00000000" w:rsidDel="00000000" w:rsidP="00000000" w:rsidRDefault="00000000" w:rsidRPr="00000000" w14:paraId="0000008D">
      <w:pPr>
        <w:spacing w:after="240" w:before="240" w:lineRule="auto"/>
        <w:rPr/>
      </w:pPr>
      <w:r w:rsidDel="00000000" w:rsidR="00000000" w:rsidRPr="00000000">
        <w:rPr>
          <w:rtl w:val="0"/>
        </w:rPr>
        <w:t xml:space="preserve">count(): la méthode de comptage est utilisée pour compter les occurrences d'un élément dans la tuple.</w:t>
      </w:r>
    </w:p>
    <w:p w:rsidR="00000000" w:rsidDel="00000000" w:rsidP="00000000" w:rsidRDefault="00000000" w:rsidRPr="00000000" w14:paraId="0000008E">
      <w:pPr>
        <w:spacing w:after="240" w:before="240" w:lineRule="auto"/>
        <w:rPr/>
      </w:pPr>
      <w:r w:rsidDel="00000000" w:rsidR="00000000" w:rsidRPr="00000000">
        <w:rPr>
          <w:b w:val="1"/>
          <w:rtl w:val="0"/>
        </w:rPr>
        <w:t xml:space="preserve">Syntaxe:</w:t>
      </w:r>
      <w:r w:rsidDel="00000000" w:rsidR="00000000" w:rsidRPr="00000000">
        <w:rPr>
          <w:rtl w:val="0"/>
        </w:rPr>
        <w:t xml:space="preserve"> tuple.count(élément)</w:t>
      </w:r>
    </w:p>
    <w:p w:rsidR="00000000" w:rsidDel="00000000" w:rsidP="00000000" w:rsidRDefault="00000000" w:rsidRPr="00000000" w14:paraId="0000008F">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90">
      <w:pPr>
        <w:rPr>
          <w:b w:val="1"/>
        </w:rPr>
      </w:pPr>
      <w:r w:rsidDel="00000000" w:rsidR="00000000" w:rsidRPr="00000000">
        <w:rPr>
          <w:b w:val="1"/>
        </w:rPr>
        <w:drawing>
          <wp:inline distB="114300" distT="114300" distL="114300" distR="114300">
            <wp:extent cx="635000" cy="635000"/>
            <wp:effectExtent b="0" l="0" r="0" t="0"/>
            <wp:docPr id="2"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4"/>
        <w:keepNext w:val="0"/>
        <w:keepLines w:val="0"/>
        <w:spacing w:after="40" w:before="240" w:lineRule="auto"/>
        <w:rPr>
          <w:b w:val="1"/>
          <w:color w:val="000000"/>
          <w:sz w:val="22"/>
          <w:szCs w:val="22"/>
        </w:rPr>
      </w:pPr>
      <w:bookmarkStart w:colFirst="0" w:colLast="0" w:name="_kftt7hxxqizd" w:id="23"/>
      <w:bookmarkEnd w:id="23"/>
      <w:r w:rsidDel="00000000" w:rsidR="00000000" w:rsidRPr="00000000">
        <w:rPr>
          <w:b w:val="1"/>
          <w:color w:val="000000"/>
          <w:sz w:val="22"/>
          <w:szCs w:val="22"/>
          <w:rtl w:val="0"/>
        </w:rPr>
        <w:t xml:space="preserve">Indice()</w:t>
      </w:r>
    </w:p>
    <w:p w:rsidR="00000000" w:rsidDel="00000000" w:rsidP="00000000" w:rsidRDefault="00000000" w:rsidRPr="00000000" w14:paraId="00000092">
      <w:pPr>
        <w:spacing w:after="240" w:before="240" w:lineRule="auto"/>
        <w:rPr/>
      </w:pPr>
      <w:r w:rsidDel="00000000" w:rsidR="00000000" w:rsidRPr="00000000">
        <w:rPr>
          <w:rtl w:val="0"/>
        </w:rPr>
        <w:t xml:space="preserve">Cette méthode est utilisée pour trouver l'indice de la première occurrence d'un élément. Si l'élément n'est pas trouvé dans le tuple entier, il augmentera une ValueError.</w:t>
      </w:r>
    </w:p>
    <w:p w:rsidR="00000000" w:rsidDel="00000000" w:rsidP="00000000" w:rsidRDefault="00000000" w:rsidRPr="00000000" w14:paraId="00000093">
      <w:pPr>
        <w:spacing w:after="240" w:before="240" w:lineRule="auto"/>
        <w:rPr/>
      </w:pPr>
      <w:r w:rsidDel="00000000" w:rsidR="00000000" w:rsidRPr="00000000">
        <w:rPr>
          <w:b w:val="1"/>
          <w:rtl w:val="0"/>
        </w:rPr>
        <w:t xml:space="preserve">Syntaxe:</w:t>
      </w:r>
      <w:r w:rsidDel="00000000" w:rsidR="00000000" w:rsidRPr="00000000">
        <w:rPr>
          <w:rtl w:val="0"/>
        </w:rPr>
        <w:t xml:space="preserve"> tuple.index(élément)</w:t>
      </w:r>
    </w:p>
    <w:p w:rsidR="00000000" w:rsidDel="00000000" w:rsidP="00000000" w:rsidRDefault="00000000" w:rsidRPr="00000000" w14:paraId="00000094">
      <w:pPr>
        <w:numPr>
          <w:ilvl w:val="0"/>
          <w:numId w:val="7"/>
        </w:numPr>
        <w:spacing w:after="0" w:afterAutospacing="0" w:before="240" w:lineRule="auto"/>
        <w:ind w:left="720" w:hanging="360"/>
      </w:pPr>
      <w:r w:rsidDel="00000000" w:rsidR="00000000" w:rsidRPr="00000000">
        <w:rPr>
          <w:i w:val="1"/>
          <w:rtl w:val="0"/>
        </w:rPr>
        <w:t xml:space="preserve">tuple</w:t>
      </w:r>
      <w:r w:rsidDel="00000000" w:rsidR="00000000" w:rsidRPr="00000000">
        <w:rPr>
          <w:rtl w:val="0"/>
        </w:rPr>
        <w:t xml:space="preserve"> est l'objet tuple dans lequel vous voulez chercher un élément</w:t>
      </w:r>
    </w:p>
    <w:p w:rsidR="00000000" w:rsidDel="00000000" w:rsidP="00000000" w:rsidRDefault="00000000" w:rsidRPr="00000000" w14:paraId="00000095">
      <w:pPr>
        <w:numPr>
          <w:ilvl w:val="0"/>
          <w:numId w:val="7"/>
        </w:numPr>
        <w:spacing w:after="240" w:before="0" w:beforeAutospacing="0" w:lineRule="auto"/>
        <w:ind w:left="720" w:hanging="360"/>
      </w:pPr>
      <w:r w:rsidDel="00000000" w:rsidR="00000000" w:rsidRPr="00000000">
        <w:rPr>
          <w:i w:val="1"/>
          <w:rtl w:val="0"/>
        </w:rPr>
        <w:t xml:space="preserve">L'élément</w:t>
      </w:r>
      <w:r w:rsidDel="00000000" w:rsidR="00000000" w:rsidRPr="00000000">
        <w:rPr>
          <w:rtl w:val="0"/>
        </w:rPr>
        <w:t xml:space="preserve"> fait référence à l'élément que vous souhaitez rechercher</w:t>
      </w:r>
    </w:p>
    <w:p w:rsidR="00000000" w:rsidDel="00000000" w:rsidP="00000000" w:rsidRDefault="00000000" w:rsidRPr="00000000" w14:paraId="00000096">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97">
      <w:pPr>
        <w:rPr>
          <w:b w:val="1"/>
        </w:rPr>
      </w:pPr>
      <w:r w:rsidDel="00000000" w:rsidR="00000000" w:rsidRPr="00000000">
        <w:rPr>
          <w:b w:val="1"/>
        </w:rPr>
        <w:drawing>
          <wp:inline distB="114300" distT="114300" distL="114300" distR="114300">
            <wp:extent cx="635000" cy="635000"/>
            <wp:effectExtent b="0" l="0" r="0" t="0"/>
            <wp:docPr id="18"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3"/>
        <w:keepNext w:val="0"/>
        <w:keepLines w:val="0"/>
        <w:spacing w:before="280" w:lineRule="auto"/>
        <w:rPr>
          <w:b w:val="1"/>
          <w:color w:val="000000"/>
          <w:sz w:val="26"/>
          <w:szCs w:val="26"/>
        </w:rPr>
      </w:pPr>
      <w:bookmarkStart w:colFirst="0" w:colLast="0" w:name="_5wvf2ejt545k" w:id="24"/>
      <w:bookmarkEnd w:id="24"/>
      <w:r w:rsidDel="00000000" w:rsidR="00000000" w:rsidRPr="00000000">
        <w:rPr>
          <w:b w:val="1"/>
          <w:color w:val="000000"/>
          <w:sz w:val="26"/>
          <w:szCs w:val="26"/>
          <w:rtl w:val="0"/>
        </w:rPr>
        <w:t xml:space="preserve">Liste avancée des commandes en Python</w:t>
      </w:r>
    </w:p>
    <w:p w:rsidR="00000000" w:rsidDel="00000000" w:rsidP="00000000" w:rsidRDefault="00000000" w:rsidRPr="00000000" w14:paraId="00000099">
      <w:pPr>
        <w:pStyle w:val="Heading4"/>
        <w:keepNext w:val="0"/>
        <w:keepLines w:val="0"/>
        <w:spacing w:after="40" w:before="240" w:lineRule="auto"/>
        <w:rPr>
          <w:b w:val="1"/>
          <w:color w:val="000000"/>
          <w:sz w:val="22"/>
          <w:szCs w:val="22"/>
        </w:rPr>
      </w:pPr>
      <w:bookmarkStart w:colFirst="0" w:colLast="0" w:name="_wgr7fl2kigbr" w:id="25"/>
      <w:bookmarkEnd w:id="25"/>
      <w:r w:rsidDel="00000000" w:rsidR="00000000" w:rsidRPr="00000000">
        <w:rPr>
          <w:b w:val="1"/>
          <w:color w:val="000000"/>
          <w:sz w:val="22"/>
          <w:szCs w:val="22"/>
          <w:rtl w:val="0"/>
        </w:rPr>
        <w:t xml:space="preserve">Commandes de réglage</w:t>
      </w:r>
    </w:p>
    <w:p w:rsidR="00000000" w:rsidDel="00000000" w:rsidP="00000000" w:rsidRDefault="00000000" w:rsidRPr="00000000" w14:paraId="0000009A">
      <w:pPr>
        <w:spacing w:after="240" w:before="240" w:lineRule="auto"/>
        <w:rPr/>
      </w:pPr>
      <w:r w:rsidDel="00000000" w:rsidR="00000000" w:rsidRPr="00000000">
        <w:rPr>
          <w:rtl w:val="0"/>
        </w:rPr>
        <w:t xml:space="preserve">Des ensembles sont également utilisés pour stocker plusieurs éléments dans un seul objet, mais ils ne permettent pas d'éléments dupliqués. Les jeux ne sont pas ordonnés et non indexés. Cela signifie que si vous imprimez tous les éléments d'un ensemble, ils seront imprimés dans l'ordre aléatoire. Une fois l'ensemble créé, vous ne pouvez pas modifier les éléments, mais vous pouvez ajouter de nouveaux éléments ou supprimer des éléments existants. Maintenant, discutons de certaines commandes de configuration importantes que le python fournit en tant que méthodes intégrées.</w:t>
      </w:r>
    </w:p>
    <w:p w:rsidR="00000000" w:rsidDel="00000000" w:rsidP="00000000" w:rsidRDefault="00000000" w:rsidRPr="00000000" w14:paraId="0000009B">
      <w:pPr>
        <w:spacing w:after="240" w:before="240" w:lineRule="auto"/>
        <w:rPr/>
      </w:pPr>
      <w:r w:rsidDel="00000000" w:rsidR="00000000" w:rsidRPr="00000000">
        <w:rPr>
          <w:rtl w:val="0"/>
        </w:rPr>
        <w:t xml:space="preserve">add(): ajouter la commande est utilisée pour ajouter un nouvel élément dans l'ensemble.</w:t>
      </w:r>
    </w:p>
    <w:p w:rsidR="00000000" w:rsidDel="00000000" w:rsidP="00000000" w:rsidRDefault="00000000" w:rsidRPr="00000000" w14:paraId="0000009C">
      <w:pPr>
        <w:spacing w:after="240" w:before="240" w:lineRule="auto"/>
        <w:rPr/>
      </w:pPr>
      <w:r w:rsidDel="00000000" w:rsidR="00000000" w:rsidRPr="00000000">
        <w:rPr>
          <w:b w:val="1"/>
          <w:rtl w:val="0"/>
        </w:rPr>
        <w:t xml:space="preserve">Syntaxe:</w:t>
      </w:r>
      <w:r w:rsidDel="00000000" w:rsidR="00000000" w:rsidRPr="00000000">
        <w:rPr>
          <w:rtl w:val="0"/>
        </w:rPr>
        <w:t xml:space="preserve"> setname.add(élément)</w:t>
      </w:r>
    </w:p>
    <w:p w:rsidR="00000000" w:rsidDel="00000000" w:rsidP="00000000" w:rsidRDefault="00000000" w:rsidRPr="00000000" w14:paraId="0000009D">
      <w:pPr>
        <w:numPr>
          <w:ilvl w:val="0"/>
          <w:numId w:val="5"/>
        </w:numPr>
        <w:spacing w:after="0" w:afterAutospacing="0" w:before="240" w:lineRule="auto"/>
        <w:ind w:left="720" w:hanging="360"/>
      </w:pPr>
      <w:r w:rsidDel="00000000" w:rsidR="00000000" w:rsidRPr="00000000">
        <w:rPr>
          <w:i w:val="1"/>
          <w:rtl w:val="0"/>
        </w:rPr>
        <w:t xml:space="preserve">setname</w:t>
      </w:r>
      <w:r w:rsidDel="00000000" w:rsidR="00000000" w:rsidRPr="00000000">
        <w:rPr>
          <w:rtl w:val="0"/>
        </w:rPr>
        <w:t xml:space="preserve"> est le nom de cette variable d'ensemble dans laquelle vous voulez ajouter un nouvel élément.</w:t>
      </w:r>
    </w:p>
    <w:p w:rsidR="00000000" w:rsidDel="00000000" w:rsidP="00000000" w:rsidRDefault="00000000" w:rsidRPr="00000000" w14:paraId="0000009E">
      <w:pPr>
        <w:numPr>
          <w:ilvl w:val="0"/>
          <w:numId w:val="5"/>
        </w:numPr>
        <w:spacing w:after="240" w:before="0" w:beforeAutospacing="0" w:lineRule="auto"/>
        <w:ind w:left="720" w:hanging="360"/>
      </w:pPr>
      <w:r w:rsidDel="00000000" w:rsidR="00000000" w:rsidRPr="00000000">
        <w:rPr>
          <w:i w:val="1"/>
          <w:rtl w:val="0"/>
        </w:rPr>
        <w:t xml:space="preserve">L'élément</w:t>
      </w:r>
      <w:r w:rsidDel="00000000" w:rsidR="00000000" w:rsidRPr="00000000">
        <w:rPr>
          <w:rtl w:val="0"/>
        </w:rPr>
        <w:t xml:space="preserve"> fait référence au nouveau point que vous souhaitez ajouter.</w:t>
      </w:r>
    </w:p>
    <w:p w:rsidR="00000000" w:rsidDel="00000000" w:rsidP="00000000" w:rsidRDefault="00000000" w:rsidRPr="00000000" w14:paraId="0000009F">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A0">
      <w:pPr>
        <w:rPr>
          <w:b w:val="1"/>
        </w:rPr>
      </w:pPr>
      <w:r w:rsidDel="00000000" w:rsidR="00000000" w:rsidRPr="00000000">
        <w:rPr>
          <w:b w:val="1"/>
        </w:rPr>
        <w:drawing>
          <wp:inline distB="114300" distT="114300" distL="114300" distR="114300">
            <wp:extent cx="635000" cy="635000"/>
            <wp:effectExtent b="0" l="0" r="0" t="0"/>
            <wp:docPr id="1"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4"/>
        <w:keepNext w:val="0"/>
        <w:keepLines w:val="0"/>
        <w:spacing w:after="40" w:before="240" w:lineRule="auto"/>
        <w:rPr>
          <w:b w:val="1"/>
          <w:color w:val="000000"/>
          <w:sz w:val="22"/>
          <w:szCs w:val="22"/>
        </w:rPr>
      </w:pPr>
      <w:bookmarkStart w:colFirst="0" w:colLast="0" w:name="_wfs5azepspgs" w:id="26"/>
      <w:bookmarkEnd w:id="26"/>
      <w:r w:rsidDel="00000000" w:rsidR="00000000" w:rsidRPr="00000000">
        <w:rPr>
          <w:b w:val="1"/>
          <w:color w:val="000000"/>
          <w:sz w:val="22"/>
          <w:szCs w:val="22"/>
          <w:rtl w:val="0"/>
        </w:rPr>
        <w:t xml:space="preserve">clair()</w:t>
      </w:r>
    </w:p>
    <w:p w:rsidR="00000000" w:rsidDel="00000000" w:rsidP="00000000" w:rsidRDefault="00000000" w:rsidRPr="00000000" w14:paraId="000000A2">
      <w:pPr>
        <w:spacing w:after="240" w:before="240" w:lineRule="auto"/>
        <w:rPr/>
      </w:pPr>
      <w:r w:rsidDel="00000000" w:rsidR="00000000" w:rsidRPr="00000000">
        <w:rPr>
          <w:rtl w:val="0"/>
        </w:rPr>
        <w:t xml:space="preserve">l'éclaire élimine tous les éléments d'un ensemble. Il ne prend aucun paramètre.</w:t>
      </w:r>
    </w:p>
    <w:p w:rsidR="00000000" w:rsidDel="00000000" w:rsidP="00000000" w:rsidRDefault="00000000" w:rsidRPr="00000000" w14:paraId="000000A3">
      <w:pPr>
        <w:spacing w:after="240" w:before="240" w:lineRule="auto"/>
        <w:rPr/>
      </w:pPr>
      <w:r w:rsidDel="00000000" w:rsidR="00000000" w:rsidRPr="00000000">
        <w:rPr>
          <w:b w:val="1"/>
          <w:rtl w:val="0"/>
        </w:rPr>
        <w:t xml:space="preserve">Syntaxe:</w:t>
      </w:r>
      <w:r w:rsidDel="00000000" w:rsidR="00000000" w:rsidRPr="00000000">
        <w:rPr>
          <w:rtl w:val="0"/>
        </w:rPr>
        <w:t xml:space="preserve"> setname.clear()</w:t>
      </w:r>
    </w:p>
    <w:p w:rsidR="00000000" w:rsidDel="00000000" w:rsidP="00000000" w:rsidRDefault="00000000" w:rsidRPr="00000000" w14:paraId="000000A4">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A5">
      <w:pPr>
        <w:rPr>
          <w:b w:val="1"/>
        </w:rPr>
      </w:pPr>
      <w:r w:rsidDel="00000000" w:rsidR="00000000" w:rsidRPr="00000000">
        <w:rPr>
          <w:b w:val="1"/>
        </w:rPr>
        <w:drawing>
          <wp:inline distB="114300" distT="114300" distL="114300" distR="114300">
            <wp:extent cx="635000" cy="635000"/>
            <wp:effectExtent b="0" l="0" r="0" t="0"/>
            <wp:docPr id="6"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4"/>
        <w:keepNext w:val="0"/>
        <w:keepLines w:val="0"/>
        <w:spacing w:after="40" w:before="240" w:lineRule="auto"/>
        <w:rPr>
          <w:b w:val="1"/>
          <w:color w:val="000000"/>
          <w:sz w:val="22"/>
          <w:szCs w:val="22"/>
        </w:rPr>
      </w:pPr>
      <w:bookmarkStart w:colFirst="0" w:colLast="0" w:name="_cer6wptwjwo1" w:id="27"/>
      <w:bookmarkEnd w:id="27"/>
      <w:r w:rsidDel="00000000" w:rsidR="00000000" w:rsidRPr="00000000">
        <w:rPr>
          <w:b w:val="1"/>
          <w:color w:val="000000"/>
          <w:sz w:val="22"/>
          <w:szCs w:val="22"/>
          <w:rtl w:val="0"/>
        </w:rPr>
        <w:t xml:space="preserve">Jetez()</w:t>
      </w:r>
    </w:p>
    <w:p w:rsidR="00000000" w:rsidDel="00000000" w:rsidP="00000000" w:rsidRDefault="00000000" w:rsidRPr="00000000" w14:paraId="000000A7">
      <w:pPr>
        <w:spacing w:after="240" w:before="240" w:lineRule="auto"/>
        <w:rPr/>
      </w:pPr>
      <w:r w:rsidDel="00000000" w:rsidR="00000000" w:rsidRPr="00000000">
        <w:rPr>
          <w:rtl w:val="0"/>
        </w:rPr>
        <w:t xml:space="preserve">Le jet est utilisé pour retirer l'élément spécifié de l'ensemble. Si l'élément spécifié n'est pas trouvé dans l'ensemble, il ne donnera pas d'erreur.</w:t>
      </w:r>
    </w:p>
    <w:p w:rsidR="00000000" w:rsidDel="00000000" w:rsidP="00000000" w:rsidRDefault="00000000" w:rsidRPr="00000000" w14:paraId="000000A8">
      <w:pPr>
        <w:spacing w:after="240" w:before="240" w:lineRule="auto"/>
        <w:rPr/>
      </w:pPr>
      <w:r w:rsidDel="00000000" w:rsidR="00000000" w:rsidRPr="00000000">
        <w:rPr>
          <w:b w:val="1"/>
          <w:rtl w:val="0"/>
        </w:rPr>
        <w:t xml:space="preserve">Syntaxe:</w:t>
      </w:r>
      <w:r w:rsidDel="00000000" w:rsidR="00000000" w:rsidRPr="00000000">
        <w:rPr>
          <w:rtl w:val="0"/>
        </w:rPr>
        <w:t xml:space="preserve"> setname.discard(élément)</w:t>
      </w:r>
    </w:p>
    <w:p w:rsidR="00000000" w:rsidDel="00000000" w:rsidP="00000000" w:rsidRDefault="00000000" w:rsidRPr="00000000" w14:paraId="000000A9">
      <w:pPr>
        <w:numPr>
          <w:ilvl w:val="0"/>
          <w:numId w:val="4"/>
        </w:numPr>
        <w:spacing w:after="0" w:afterAutospacing="0" w:before="240" w:lineRule="auto"/>
        <w:ind w:left="720" w:hanging="360"/>
      </w:pPr>
      <w:r w:rsidDel="00000000" w:rsidR="00000000" w:rsidRPr="00000000">
        <w:rPr>
          <w:i w:val="1"/>
          <w:rtl w:val="0"/>
        </w:rPr>
        <w:t xml:space="preserve">setname</w:t>
      </w:r>
      <w:r w:rsidDel="00000000" w:rsidR="00000000" w:rsidRPr="00000000">
        <w:rPr>
          <w:rtl w:val="0"/>
        </w:rPr>
        <w:t xml:space="preserve"> est le nom de cette variable d'ensemble à partir de laquelle vous voulez supprimer un élément.</w:t>
      </w:r>
    </w:p>
    <w:p w:rsidR="00000000" w:rsidDel="00000000" w:rsidP="00000000" w:rsidRDefault="00000000" w:rsidRPr="00000000" w14:paraId="000000AA">
      <w:pPr>
        <w:numPr>
          <w:ilvl w:val="0"/>
          <w:numId w:val="4"/>
        </w:numPr>
        <w:spacing w:after="240" w:before="0" w:beforeAutospacing="0" w:lineRule="auto"/>
        <w:ind w:left="720" w:hanging="360"/>
      </w:pPr>
      <w:r w:rsidDel="00000000" w:rsidR="00000000" w:rsidRPr="00000000">
        <w:rPr>
          <w:i w:val="1"/>
          <w:rtl w:val="0"/>
        </w:rPr>
        <w:t xml:space="preserve">L'élément</w:t>
      </w:r>
      <w:r w:rsidDel="00000000" w:rsidR="00000000" w:rsidRPr="00000000">
        <w:rPr>
          <w:rtl w:val="0"/>
        </w:rPr>
        <w:t xml:space="preserve"> fait référence à l'élément que vous souhaitez supprimer.</w:t>
      </w:r>
    </w:p>
    <w:p w:rsidR="00000000" w:rsidDel="00000000" w:rsidP="00000000" w:rsidRDefault="00000000" w:rsidRPr="00000000" w14:paraId="000000AB">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AC">
      <w:pPr>
        <w:rPr>
          <w:b w:val="1"/>
        </w:rPr>
      </w:pPr>
      <w:r w:rsidDel="00000000" w:rsidR="00000000" w:rsidRPr="00000000">
        <w:rPr>
          <w:b w:val="1"/>
        </w:rPr>
        <w:drawing>
          <wp:inline distB="114300" distT="114300" distL="114300" distR="114300">
            <wp:extent cx="635000" cy="635000"/>
            <wp:effectExtent b="0" l="0" r="0" t="0"/>
            <wp:docPr id="3"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4"/>
        <w:keepNext w:val="0"/>
        <w:keepLines w:val="0"/>
        <w:spacing w:after="40" w:before="240" w:lineRule="auto"/>
        <w:rPr>
          <w:b w:val="1"/>
          <w:color w:val="000000"/>
          <w:sz w:val="22"/>
          <w:szCs w:val="22"/>
        </w:rPr>
      </w:pPr>
      <w:bookmarkStart w:colFirst="0" w:colLast="0" w:name="_fx4z5kdi1yqw" w:id="28"/>
      <w:bookmarkEnd w:id="28"/>
      <w:r w:rsidDel="00000000" w:rsidR="00000000" w:rsidRPr="00000000">
        <w:rPr>
          <w:b w:val="1"/>
          <w:color w:val="000000"/>
          <w:sz w:val="22"/>
          <w:szCs w:val="22"/>
          <w:rtl w:val="0"/>
        </w:rPr>
        <w:t xml:space="preserve">enlever()</w:t>
      </w:r>
    </w:p>
    <w:p w:rsidR="00000000" w:rsidDel="00000000" w:rsidP="00000000" w:rsidRDefault="00000000" w:rsidRPr="00000000" w14:paraId="000000AE">
      <w:pPr>
        <w:spacing w:after="240" w:before="240" w:lineRule="auto"/>
        <w:rPr/>
      </w:pPr>
      <w:r w:rsidDel="00000000" w:rsidR="00000000" w:rsidRPr="00000000">
        <w:rPr>
          <w:rtl w:val="0"/>
        </w:rPr>
        <w:t xml:space="preserve">l'ordre de suppression est également utilisé pour supprimer un élément spécifié de l'ensemble, mais elle est différente de l'élimination car supprimer donnera une erreur si l'élément spécifié n'est pas trouvé dans l'ensemble.</w:t>
      </w:r>
    </w:p>
    <w:p w:rsidR="00000000" w:rsidDel="00000000" w:rsidP="00000000" w:rsidRDefault="00000000" w:rsidRPr="00000000" w14:paraId="000000AF">
      <w:pPr>
        <w:spacing w:after="240" w:before="240" w:lineRule="auto"/>
        <w:rPr/>
      </w:pPr>
      <w:r w:rsidDel="00000000" w:rsidR="00000000" w:rsidRPr="00000000">
        <w:rPr>
          <w:b w:val="1"/>
          <w:rtl w:val="0"/>
        </w:rPr>
        <w:t xml:space="preserve">Syntaxe:</w:t>
      </w:r>
      <w:r w:rsidDel="00000000" w:rsidR="00000000" w:rsidRPr="00000000">
        <w:rPr>
          <w:rtl w:val="0"/>
        </w:rPr>
        <w:t xml:space="preserve"> setname.remove(élément)</w:t>
      </w:r>
    </w:p>
    <w:p w:rsidR="00000000" w:rsidDel="00000000" w:rsidP="00000000" w:rsidRDefault="00000000" w:rsidRPr="00000000" w14:paraId="000000B0">
      <w:pPr>
        <w:numPr>
          <w:ilvl w:val="0"/>
          <w:numId w:val="28"/>
        </w:numPr>
        <w:spacing w:after="0" w:afterAutospacing="0" w:before="240" w:lineRule="auto"/>
        <w:ind w:left="720" w:hanging="360"/>
      </w:pPr>
      <w:r w:rsidDel="00000000" w:rsidR="00000000" w:rsidRPr="00000000">
        <w:rPr>
          <w:i w:val="1"/>
          <w:rtl w:val="0"/>
        </w:rPr>
        <w:t xml:space="preserve">setname</w:t>
      </w:r>
      <w:r w:rsidDel="00000000" w:rsidR="00000000" w:rsidRPr="00000000">
        <w:rPr>
          <w:rtl w:val="0"/>
        </w:rPr>
        <w:t xml:space="preserve"> est le nom de cette variable d'ensemble à partir de laquelle vous voulez supprimer un élément.</w:t>
      </w:r>
    </w:p>
    <w:p w:rsidR="00000000" w:rsidDel="00000000" w:rsidP="00000000" w:rsidRDefault="00000000" w:rsidRPr="00000000" w14:paraId="000000B1">
      <w:pPr>
        <w:numPr>
          <w:ilvl w:val="0"/>
          <w:numId w:val="28"/>
        </w:numPr>
        <w:spacing w:after="240" w:before="0" w:beforeAutospacing="0" w:lineRule="auto"/>
        <w:ind w:left="720" w:hanging="360"/>
      </w:pPr>
      <w:r w:rsidDel="00000000" w:rsidR="00000000" w:rsidRPr="00000000">
        <w:rPr>
          <w:i w:val="1"/>
          <w:rtl w:val="0"/>
        </w:rPr>
        <w:t xml:space="preserve">L'élément</w:t>
      </w:r>
      <w:r w:rsidDel="00000000" w:rsidR="00000000" w:rsidRPr="00000000">
        <w:rPr>
          <w:rtl w:val="0"/>
        </w:rPr>
        <w:t xml:space="preserve"> fait référence à l'élément que vous souhaitez supprimer.</w:t>
      </w:r>
    </w:p>
    <w:p w:rsidR="00000000" w:rsidDel="00000000" w:rsidP="00000000" w:rsidRDefault="00000000" w:rsidRPr="00000000" w14:paraId="000000B2">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B3">
      <w:pPr>
        <w:rPr>
          <w:b w:val="1"/>
        </w:rPr>
      </w:pPr>
      <w:r w:rsidDel="00000000" w:rsidR="00000000" w:rsidRPr="00000000">
        <w:rPr>
          <w:b w:val="1"/>
        </w:rPr>
        <w:drawing>
          <wp:inline distB="114300" distT="114300" distL="114300" distR="114300">
            <wp:extent cx="635000" cy="635000"/>
            <wp:effectExtent b="0" l="0" r="0" t="0"/>
            <wp:docPr id="25"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4"/>
        <w:keepNext w:val="0"/>
        <w:keepLines w:val="0"/>
        <w:spacing w:after="40" w:before="240" w:lineRule="auto"/>
        <w:rPr>
          <w:b w:val="1"/>
          <w:color w:val="000000"/>
          <w:sz w:val="22"/>
          <w:szCs w:val="22"/>
        </w:rPr>
      </w:pPr>
      <w:bookmarkStart w:colFirst="0" w:colLast="0" w:name="_bvuqp9262koz" w:id="29"/>
      <w:bookmarkEnd w:id="29"/>
      <w:r w:rsidDel="00000000" w:rsidR="00000000" w:rsidRPr="00000000">
        <w:rPr>
          <w:b w:val="1"/>
          <w:color w:val="000000"/>
          <w:sz w:val="22"/>
          <w:szCs w:val="22"/>
          <w:rtl w:val="0"/>
        </w:rPr>
        <w:t xml:space="preserve">différence()</w:t>
      </w:r>
    </w:p>
    <w:p w:rsidR="00000000" w:rsidDel="00000000" w:rsidP="00000000" w:rsidRDefault="00000000" w:rsidRPr="00000000" w14:paraId="000000B5">
      <w:pPr>
        <w:spacing w:after="240" w:before="240" w:lineRule="auto"/>
        <w:rPr/>
      </w:pPr>
      <w:r w:rsidDel="00000000" w:rsidR="00000000" w:rsidRPr="00000000">
        <w:rPr>
          <w:rtl w:val="0"/>
        </w:rPr>
        <w:t xml:space="preserve">La méthode de différence est utilisée pour obtenir un ensemble qui contient la différence de deux ensembles. La différence d'ensembles signifie qu'il n'aura que les éléments qui ne sont présents que dans un ensemble et non dans un autre ensemble. Supposons que nous ayons deux ensembles A et B. L'ensemble A a un -12,3 % et le jeu B a un '2, 4, 6'. Alors la différence de A et B sera de -1,3".</w:t>
      </w:r>
    </w:p>
    <w:p w:rsidR="00000000" w:rsidDel="00000000" w:rsidP="00000000" w:rsidRDefault="00000000" w:rsidRPr="00000000" w14:paraId="000000B6">
      <w:pPr>
        <w:spacing w:after="240" w:before="240" w:lineRule="auto"/>
        <w:rPr/>
      </w:pPr>
      <w:r w:rsidDel="00000000" w:rsidR="00000000" w:rsidRPr="00000000">
        <w:rPr>
          <w:b w:val="1"/>
          <w:rtl w:val="0"/>
        </w:rPr>
        <w:t xml:space="preserve">Syntaxe:</w:t>
      </w:r>
      <w:r w:rsidDel="00000000" w:rsidR="00000000" w:rsidRPr="00000000">
        <w:rPr>
          <w:rtl w:val="0"/>
        </w:rPr>
        <w:t xml:space="preserve"> setA.différence(setB)</w:t>
      </w:r>
    </w:p>
    <w:p w:rsidR="00000000" w:rsidDel="00000000" w:rsidP="00000000" w:rsidRDefault="00000000" w:rsidRPr="00000000" w14:paraId="000000B7">
      <w:pPr>
        <w:numPr>
          <w:ilvl w:val="0"/>
          <w:numId w:val="6"/>
        </w:numPr>
        <w:spacing w:after="240" w:before="240" w:lineRule="auto"/>
        <w:ind w:left="720" w:hanging="360"/>
      </w:pPr>
      <w:r w:rsidDel="00000000" w:rsidR="00000000" w:rsidRPr="00000000">
        <w:rPr>
          <w:rtl w:val="0"/>
        </w:rPr>
        <w:t xml:space="preserve">Les éléments de setB seront retirés de setA s'ils existent.</w:t>
      </w:r>
    </w:p>
    <w:p w:rsidR="00000000" w:rsidDel="00000000" w:rsidP="00000000" w:rsidRDefault="00000000" w:rsidRPr="00000000" w14:paraId="000000B8">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B9">
      <w:pPr>
        <w:rPr>
          <w:b w:val="1"/>
        </w:rPr>
      </w:pPr>
      <w:r w:rsidDel="00000000" w:rsidR="00000000" w:rsidRPr="00000000">
        <w:rPr>
          <w:b w:val="1"/>
        </w:rPr>
        <w:drawing>
          <wp:inline distB="114300" distT="114300" distL="114300" distR="114300">
            <wp:extent cx="635000" cy="635000"/>
            <wp:effectExtent b="0" l="0" r="0" t="0"/>
            <wp:docPr id="26"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4"/>
        <w:keepNext w:val="0"/>
        <w:keepLines w:val="0"/>
        <w:spacing w:after="40" w:before="240" w:lineRule="auto"/>
        <w:rPr>
          <w:b w:val="1"/>
          <w:color w:val="000000"/>
          <w:sz w:val="22"/>
          <w:szCs w:val="22"/>
        </w:rPr>
      </w:pPr>
      <w:bookmarkStart w:colFirst="0" w:colLast="0" w:name="_rk8p8uop33fr" w:id="30"/>
      <w:bookmarkEnd w:id="30"/>
      <w:r w:rsidDel="00000000" w:rsidR="00000000" w:rsidRPr="00000000">
        <w:rPr>
          <w:b w:val="1"/>
          <w:color w:val="000000"/>
          <w:sz w:val="22"/>
          <w:szCs w:val="22"/>
          <w:rtl w:val="0"/>
        </w:rPr>
        <w:t xml:space="preserve">Différence-mise à jour()</w:t>
      </w:r>
    </w:p>
    <w:p w:rsidR="00000000" w:rsidDel="00000000" w:rsidP="00000000" w:rsidRDefault="00000000" w:rsidRPr="00000000" w14:paraId="000000BB">
      <w:pPr>
        <w:spacing w:after="240" w:before="240" w:lineRule="auto"/>
        <w:rPr/>
      </w:pPr>
      <w:r w:rsidDel="00000000" w:rsidR="00000000" w:rsidRPr="00000000">
        <w:rPr>
          <w:rtl w:val="0"/>
        </w:rPr>
        <w:t xml:space="preserve">la méthode de différence-update est utilisée pour obtenir un ensemble d'éléments présents dans le premier ensemble et non communs dans les deux ensembles. Cela signifie qu'il enlève les éléments qui existent dans les deux ensembles. Il ne renvoie pas un nouvel ensemble, il vient simplement d'enlever des éléments communs du premier ensemble.</w:t>
      </w:r>
    </w:p>
    <w:p w:rsidR="00000000" w:rsidDel="00000000" w:rsidP="00000000" w:rsidRDefault="00000000" w:rsidRPr="00000000" w14:paraId="000000BC">
      <w:pPr>
        <w:spacing w:after="240" w:before="240" w:lineRule="auto"/>
        <w:rPr/>
      </w:pPr>
      <w:r w:rsidDel="00000000" w:rsidR="00000000" w:rsidRPr="00000000">
        <w:rPr>
          <w:b w:val="1"/>
          <w:rtl w:val="0"/>
        </w:rPr>
        <w:t xml:space="preserve">Syntaxe:</w:t>
      </w:r>
      <w:r w:rsidDel="00000000" w:rsidR="00000000" w:rsidRPr="00000000">
        <w:rPr>
          <w:rtl w:val="0"/>
        </w:rPr>
        <w:t xml:space="preserve"> setA.diffence-update(setB)</w:t>
      </w:r>
    </w:p>
    <w:p w:rsidR="00000000" w:rsidDel="00000000" w:rsidP="00000000" w:rsidRDefault="00000000" w:rsidRPr="00000000" w14:paraId="000000BD">
      <w:pPr>
        <w:numPr>
          <w:ilvl w:val="0"/>
          <w:numId w:val="2"/>
        </w:numPr>
        <w:spacing w:after="240" w:before="240" w:lineRule="auto"/>
        <w:ind w:left="720" w:hanging="360"/>
      </w:pPr>
      <w:r w:rsidDel="00000000" w:rsidR="00000000" w:rsidRPr="00000000">
        <w:rPr>
          <w:rtl w:val="0"/>
        </w:rPr>
        <w:t xml:space="preserve">Les éléments qui existent à la fois dans setA et setB seront retirés de setA.</w:t>
      </w:r>
    </w:p>
    <w:p w:rsidR="00000000" w:rsidDel="00000000" w:rsidP="00000000" w:rsidRDefault="00000000" w:rsidRPr="00000000" w14:paraId="000000BE">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BF">
      <w:pPr>
        <w:rPr>
          <w:b w:val="1"/>
        </w:rPr>
      </w:pPr>
      <w:r w:rsidDel="00000000" w:rsidR="00000000" w:rsidRPr="00000000">
        <w:rPr>
          <w:b w:val="1"/>
        </w:rPr>
        <w:drawing>
          <wp:inline distB="114300" distT="114300" distL="114300" distR="114300">
            <wp:extent cx="635000" cy="635000"/>
            <wp:effectExtent b="0" l="0" r="0" t="0"/>
            <wp:docPr id="5"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4"/>
        <w:keepNext w:val="0"/>
        <w:keepLines w:val="0"/>
        <w:spacing w:after="40" w:before="240" w:lineRule="auto"/>
        <w:rPr>
          <w:b w:val="1"/>
          <w:color w:val="000000"/>
          <w:sz w:val="22"/>
          <w:szCs w:val="22"/>
        </w:rPr>
      </w:pPr>
      <w:bookmarkStart w:colFirst="0" w:colLast="0" w:name="_fjj6l126glik" w:id="31"/>
      <w:bookmarkEnd w:id="31"/>
      <w:r w:rsidDel="00000000" w:rsidR="00000000" w:rsidRPr="00000000">
        <w:rPr>
          <w:b w:val="1"/>
          <w:color w:val="000000"/>
          <w:sz w:val="22"/>
          <w:szCs w:val="22"/>
          <w:rtl w:val="0"/>
        </w:rPr>
        <w:t xml:space="preserve">intersection()</w:t>
      </w:r>
    </w:p>
    <w:p w:rsidR="00000000" w:rsidDel="00000000" w:rsidP="00000000" w:rsidRDefault="00000000" w:rsidRPr="00000000" w14:paraId="000000C1">
      <w:pPr>
        <w:spacing w:after="240" w:before="240" w:lineRule="auto"/>
        <w:rPr/>
      </w:pPr>
      <w:r w:rsidDel="00000000" w:rsidR="00000000" w:rsidRPr="00000000">
        <w:rPr>
          <w:rtl w:val="0"/>
        </w:rPr>
        <w:t xml:space="preserve">la méthode d'intersection retourne un ensemble ayant des éléments qui existent dans tous les ensembles spécifiés.</w:t>
      </w:r>
    </w:p>
    <w:p w:rsidR="00000000" w:rsidDel="00000000" w:rsidP="00000000" w:rsidRDefault="00000000" w:rsidRPr="00000000" w14:paraId="000000C2">
      <w:pPr>
        <w:rPr/>
      </w:pPr>
      <w:r w:rsidDel="00000000" w:rsidR="00000000" w:rsidRPr="00000000">
        <w:rPr/>
        <w:drawing>
          <wp:inline distB="114300" distT="114300" distL="114300" distR="114300">
            <wp:extent cx="635000" cy="635000"/>
            <wp:effectExtent b="0" l="0" r="0" t="0"/>
            <wp:docPr id="27"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Rule="auto"/>
        <w:rPr/>
      </w:pPr>
      <w:r w:rsidDel="00000000" w:rsidR="00000000" w:rsidRPr="00000000">
        <w:rPr>
          <w:b w:val="1"/>
          <w:rtl w:val="0"/>
        </w:rPr>
        <w:t xml:space="preserve">Syntaxe:</w:t>
      </w:r>
      <w:r w:rsidDel="00000000" w:rsidR="00000000" w:rsidRPr="00000000">
        <w:rPr>
          <w:rtl w:val="0"/>
        </w:rPr>
        <w:t xml:space="preserve"> set.intersection(set1, set2, ... setn)</w:t>
      </w:r>
    </w:p>
    <w:p w:rsidR="00000000" w:rsidDel="00000000" w:rsidP="00000000" w:rsidRDefault="00000000" w:rsidRPr="00000000" w14:paraId="000000C4">
      <w:pPr>
        <w:numPr>
          <w:ilvl w:val="0"/>
          <w:numId w:val="30"/>
        </w:numPr>
        <w:spacing w:after="240" w:before="240" w:lineRule="auto"/>
        <w:ind w:left="720" w:hanging="360"/>
      </w:pPr>
      <w:r w:rsidDel="00000000" w:rsidR="00000000" w:rsidRPr="00000000">
        <w:rPr>
          <w:rtl w:val="0"/>
        </w:rPr>
        <w:t xml:space="preserve">L'ensemble d'éléments qui existent dans l'ensemble, set1, set2, ... setn sera retourné.</w:t>
      </w:r>
    </w:p>
    <w:p w:rsidR="00000000" w:rsidDel="00000000" w:rsidP="00000000" w:rsidRDefault="00000000" w:rsidRPr="00000000" w14:paraId="000000C5">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C6">
      <w:pPr>
        <w:rPr>
          <w:b w:val="1"/>
        </w:rPr>
      </w:pPr>
      <w:r w:rsidDel="00000000" w:rsidR="00000000" w:rsidRPr="00000000">
        <w:rPr>
          <w:b w:val="1"/>
        </w:rPr>
        <w:drawing>
          <wp:inline distB="114300" distT="114300" distL="114300" distR="114300">
            <wp:extent cx="635000" cy="635000"/>
            <wp:effectExtent b="0" l="0" r="0" t="0"/>
            <wp:docPr id="4"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4"/>
        <w:keepNext w:val="0"/>
        <w:keepLines w:val="0"/>
        <w:spacing w:after="40" w:before="240" w:lineRule="auto"/>
        <w:rPr>
          <w:b w:val="1"/>
          <w:color w:val="000000"/>
          <w:sz w:val="22"/>
          <w:szCs w:val="22"/>
        </w:rPr>
      </w:pPr>
      <w:bookmarkStart w:colFirst="0" w:colLast="0" w:name="_pwjxw1c5hj3z" w:id="32"/>
      <w:bookmarkEnd w:id="32"/>
      <w:r w:rsidDel="00000000" w:rsidR="00000000" w:rsidRPr="00000000">
        <w:rPr>
          <w:b w:val="1"/>
          <w:color w:val="000000"/>
          <w:sz w:val="22"/>
          <w:szCs w:val="22"/>
          <w:rtl w:val="0"/>
        </w:rPr>
        <w:t xml:space="preserve">issubset()</w:t>
      </w:r>
    </w:p>
    <w:p w:rsidR="00000000" w:rsidDel="00000000" w:rsidP="00000000" w:rsidRDefault="00000000" w:rsidRPr="00000000" w14:paraId="000000C8">
      <w:pPr>
        <w:spacing w:after="240" w:before="240" w:lineRule="auto"/>
        <w:rPr/>
      </w:pPr>
      <w:r w:rsidDel="00000000" w:rsidR="00000000" w:rsidRPr="00000000">
        <w:rPr>
          <w:rtl w:val="0"/>
        </w:rPr>
        <w:t xml:space="preserve">Une méthode issubset vérifie si tous les éléments de l'ensemble A sont présents dans l'ensemble B ou non. Il retourne une valeur booléenne.</w:t>
      </w:r>
    </w:p>
    <w:p w:rsidR="00000000" w:rsidDel="00000000" w:rsidP="00000000" w:rsidRDefault="00000000" w:rsidRPr="00000000" w14:paraId="000000C9">
      <w:pPr>
        <w:spacing w:after="240" w:before="240" w:lineRule="auto"/>
        <w:rPr/>
      </w:pPr>
      <w:r w:rsidDel="00000000" w:rsidR="00000000" w:rsidRPr="00000000">
        <w:rPr>
          <w:b w:val="1"/>
          <w:rtl w:val="0"/>
        </w:rPr>
        <w:t xml:space="preserve">Syntaxe:</w:t>
      </w:r>
      <w:r w:rsidDel="00000000" w:rsidR="00000000" w:rsidRPr="00000000">
        <w:rPr>
          <w:rtl w:val="0"/>
        </w:rPr>
        <w:t xml:space="preserve"> setA.issubset(setB)</w:t>
      </w:r>
    </w:p>
    <w:p w:rsidR="00000000" w:rsidDel="00000000" w:rsidP="00000000" w:rsidRDefault="00000000" w:rsidRPr="00000000" w14:paraId="000000CA">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CB">
      <w:pPr>
        <w:rPr>
          <w:b w:val="1"/>
        </w:rPr>
      </w:pPr>
      <w:r w:rsidDel="00000000" w:rsidR="00000000" w:rsidRPr="00000000">
        <w:rPr>
          <w:b w:val="1"/>
        </w:rPr>
        <w:drawing>
          <wp:inline distB="114300" distT="114300" distL="114300" distR="114300">
            <wp:extent cx="635000" cy="635000"/>
            <wp:effectExtent b="0" l="0" r="0" t="0"/>
            <wp:docPr id="22" name="image22.png"/>
            <a:graphic>
              <a:graphicData uri="http://schemas.openxmlformats.org/drawingml/2006/picture">
                <pic:pic>
                  <pic:nvPicPr>
                    <pic:cNvPr id="0" name="image22.png"/>
                    <pic:cNvPicPr preferRelativeResize="0"/>
                  </pic:nvPicPr>
                  <pic:blipFill>
                    <a:blip r:embed="rId5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4"/>
        <w:keepNext w:val="0"/>
        <w:keepLines w:val="0"/>
        <w:spacing w:after="40" w:before="240" w:lineRule="auto"/>
        <w:rPr>
          <w:b w:val="1"/>
          <w:color w:val="000000"/>
          <w:sz w:val="22"/>
          <w:szCs w:val="22"/>
        </w:rPr>
      </w:pPr>
      <w:bookmarkStart w:colFirst="0" w:colLast="0" w:name="_vnswjzjy7rqu" w:id="33"/>
      <w:bookmarkEnd w:id="33"/>
      <w:r w:rsidDel="00000000" w:rsidR="00000000" w:rsidRPr="00000000">
        <w:rPr>
          <w:b w:val="1"/>
          <w:color w:val="000000"/>
          <w:sz w:val="22"/>
          <w:szCs w:val="22"/>
          <w:rtl w:val="0"/>
        </w:rPr>
        <w:t xml:space="preserve">symétriques ()</w:t>
      </w:r>
    </w:p>
    <w:p w:rsidR="00000000" w:rsidDel="00000000" w:rsidP="00000000" w:rsidRDefault="00000000" w:rsidRPr="00000000" w14:paraId="000000CD">
      <w:pPr>
        <w:spacing w:after="240" w:before="240" w:lineRule="auto"/>
        <w:rPr/>
      </w:pPr>
      <w:r w:rsidDel="00000000" w:rsidR="00000000" w:rsidRPr="00000000">
        <w:rPr>
          <w:rtl w:val="0"/>
        </w:rPr>
        <w:t xml:space="preserve">Cette méthode retourne un ensemble contenant des éléments des deux ensembles sauf ceux qui sont communs dans les deux ensembles.</w:t>
      </w:r>
    </w:p>
    <w:p w:rsidR="00000000" w:rsidDel="00000000" w:rsidP="00000000" w:rsidRDefault="00000000" w:rsidRPr="00000000" w14:paraId="000000CE">
      <w:pPr>
        <w:rPr/>
      </w:pPr>
      <w:r w:rsidDel="00000000" w:rsidR="00000000" w:rsidRPr="00000000">
        <w:rPr/>
        <w:drawing>
          <wp:inline distB="114300" distT="114300" distL="114300" distR="114300">
            <wp:extent cx="2451100" cy="1841500"/>
            <wp:effectExtent b="0" l="0" r="0" t="0"/>
            <wp:docPr id="29" name="image29.png"/>
            <a:graphic>
              <a:graphicData uri="http://schemas.openxmlformats.org/drawingml/2006/picture">
                <pic:pic>
                  <pic:nvPicPr>
                    <pic:cNvPr id="0" name="image29.png"/>
                    <pic:cNvPicPr preferRelativeResize="0"/>
                  </pic:nvPicPr>
                  <pic:blipFill>
                    <a:blip r:embed="rId54"/>
                    <a:srcRect b="0" l="0" r="0" t="0"/>
                    <a:stretch>
                      <a:fillRect/>
                    </a:stretch>
                  </pic:blipFill>
                  <pic:spPr>
                    <a:xfrm>
                      <a:off x="0" y="0"/>
                      <a:ext cx="24511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Rule="auto"/>
        <w:rPr/>
      </w:pPr>
      <w:r w:rsidDel="00000000" w:rsidR="00000000" w:rsidRPr="00000000">
        <w:rPr>
          <w:b w:val="1"/>
          <w:rtl w:val="0"/>
        </w:rPr>
        <w:t xml:space="preserve">Syntaxe:</w:t>
      </w:r>
      <w:r w:rsidDel="00000000" w:rsidR="00000000" w:rsidRPr="00000000">
        <w:rPr>
          <w:rtl w:val="0"/>
        </w:rPr>
        <w:t xml:space="preserve"> setA.symmetric-diffence(setB)</w:t>
      </w:r>
    </w:p>
    <w:p w:rsidR="00000000" w:rsidDel="00000000" w:rsidP="00000000" w:rsidRDefault="00000000" w:rsidRPr="00000000" w14:paraId="000000D0">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D1">
      <w:pPr>
        <w:rPr>
          <w:b w:val="1"/>
        </w:rPr>
      </w:pPr>
      <w:r w:rsidDel="00000000" w:rsidR="00000000" w:rsidRPr="00000000">
        <w:rPr>
          <w:b w:val="1"/>
        </w:rPr>
        <w:drawing>
          <wp:inline distB="114300" distT="114300" distL="114300" distR="114300">
            <wp:extent cx="3657600" cy="3454400"/>
            <wp:effectExtent b="0" l="0" r="0" t="0"/>
            <wp:docPr id="28"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3657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4"/>
        <w:keepNext w:val="0"/>
        <w:keepLines w:val="0"/>
        <w:spacing w:after="40" w:before="240" w:lineRule="auto"/>
        <w:rPr>
          <w:b w:val="1"/>
          <w:color w:val="000000"/>
          <w:sz w:val="22"/>
          <w:szCs w:val="22"/>
        </w:rPr>
      </w:pPr>
      <w:bookmarkStart w:colFirst="0" w:colLast="0" w:name="_vdlancs2j09z" w:id="34"/>
      <w:bookmarkEnd w:id="34"/>
      <w:r w:rsidDel="00000000" w:rsidR="00000000" w:rsidRPr="00000000">
        <w:rPr>
          <w:b w:val="1"/>
          <w:color w:val="000000"/>
          <w:sz w:val="22"/>
          <w:szCs w:val="22"/>
          <w:rtl w:val="0"/>
        </w:rPr>
        <w:t xml:space="preserve">Syndicat()</w:t>
      </w:r>
    </w:p>
    <w:p w:rsidR="00000000" w:rsidDel="00000000" w:rsidP="00000000" w:rsidRDefault="00000000" w:rsidRPr="00000000" w14:paraId="000000D3">
      <w:pPr>
        <w:spacing w:after="240" w:before="240" w:lineRule="auto"/>
        <w:rPr/>
      </w:pPr>
      <w:r w:rsidDel="00000000" w:rsidR="00000000" w:rsidRPr="00000000">
        <w:rPr>
          <w:rtl w:val="0"/>
        </w:rPr>
        <w:t xml:space="preserve">La méthode de l'union retourne un ensemble contenant tous les éléments des deux ensembles, à l'exception des ensembles dupliqués.</w:t>
      </w:r>
    </w:p>
    <w:p w:rsidR="00000000" w:rsidDel="00000000" w:rsidP="00000000" w:rsidRDefault="00000000" w:rsidRPr="00000000" w14:paraId="000000D4">
      <w:pPr>
        <w:spacing w:after="240" w:before="240" w:lineRule="auto"/>
        <w:rPr/>
      </w:pPr>
      <w:r w:rsidDel="00000000" w:rsidR="00000000" w:rsidRPr="00000000">
        <w:rPr>
          <w:b w:val="1"/>
          <w:rtl w:val="0"/>
        </w:rPr>
        <w:t xml:space="preserve">Syntaxe:</w:t>
      </w:r>
      <w:r w:rsidDel="00000000" w:rsidR="00000000" w:rsidRPr="00000000">
        <w:rPr>
          <w:rtl w:val="0"/>
        </w:rPr>
        <w:t xml:space="preserve"> setA.union(setB)</w:t>
      </w:r>
    </w:p>
    <w:p w:rsidR="00000000" w:rsidDel="00000000" w:rsidP="00000000" w:rsidRDefault="00000000" w:rsidRPr="00000000" w14:paraId="000000D5">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D6">
      <w:pPr>
        <w:rPr>
          <w:b w:val="1"/>
        </w:rPr>
      </w:pPr>
      <w:r w:rsidDel="00000000" w:rsidR="00000000" w:rsidRPr="00000000">
        <w:rPr>
          <w:b w:val="1"/>
        </w:rPr>
        <w:drawing>
          <wp:inline distB="114300" distT="114300" distL="114300" distR="114300">
            <wp:extent cx="635000" cy="635000"/>
            <wp:effectExtent b="0" l="0" r="0" t="0"/>
            <wp:docPr id="19"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4"/>
        <w:keepNext w:val="0"/>
        <w:keepLines w:val="0"/>
        <w:spacing w:after="40" w:before="240" w:lineRule="auto"/>
        <w:rPr>
          <w:b w:val="1"/>
          <w:color w:val="000000"/>
          <w:sz w:val="22"/>
          <w:szCs w:val="22"/>
        </w:rPr>
      </w:pPr>
      <w:bookmarkStart w:colFirst="0" w:colLast="0" w:name="_wzo6jom0t5bw" w:id="35"/>
      <w:bookmarkEnd w:id="35"/>
      <w:r w:rsidDel="00000000" w:rsidR="00000000" w:rsidRPr="00000000">
        <w:rPr>
          <w:b w:val="1"/>
          <w:color w:val="000000"/>
          <w:sz w:val="22"/>
          <w:szCs w:val="22"/>
          <w:rtl w:val="0"/>
        </w:rPr>
        <w:t xml:space="preserve">Commandes du dictionnaire</w:t>
      </w:r>
    </w:p>
    <w:p w:rsidR="00000000" w:rsidDel="00000000" w:rsidP="00000000" w:rsidRDefault="00000000" w:rsidRPr="00000000" w14:paraId="000000D8">
      <w:pPr>
        <w:spacing w:after="240" w:before="240" w:lineRule="auto"/>
        <w:rPr/>
      </w:pPr>
      <w:r w:rsidDel="00000000" w:rsidR="00000000" w:rsidRPr="00000000">
        <w:rPr>
          <w:rtl w:val="0"/>
        </w:rPr>
        <w:t xml:space="preserve">Le dictionnaire est un type intégré en Python. Il est utilisé pour stocker des paires de valeur-clés. Il est ordonné, modifiable, et ne permet pas les clés dupliquées. Cela signifie que dans un dictionnaire nous ne pouvons pas ajouter deux paires ayant la même valeur de clés. Python fournit un ensemble de méthodes intégrées que nous pouvons utiliser sur les objets de dictionnaire.</w:t>
      </w:r>
    </w:p>
    <w:p w:rsidR="00000000" w:rsidDel="00000000" w:rsidP="00000000" w:rsidRDefault="00000000" w:rsidRPr="00000000" w14:paraId="000000D9">
      <w:pPr>
        <w:spacing w:after="240" w:before="240" w:lineRule="auto"/>
        <w:rPr/>
      </w:pPr>
      <w:r w:rsidDel="00000000" w:rsidR="00000000" w:rsidRPr="00000000">
        <w:rPr>
          <w:rtl w:val="0"/>
        </w:rPr>
        <w:t xml:space="preserve">fromkeys(): la méthode fromkeys() est utilisée pour générer un dictionnaire avec des clés spécifiées et une valeur spécifiée.</w:t>
      </w:r>
    </w:p>
    <w:p w:rsidR="00000000" w:rsidDel="00000000" w:rsidP="00000000" w:rsidRDefault="00000000" w:rsidRPr="00000000" w14:paraId="000000DA">
      <w:pPr>
        <w:spacing w:after="240" w:before="240" w:lineRule="auto"/>
        <w:rPr/>
      </w:pPr>
      <w:r w:rsidDel="00000000" w:rsidR="00000000" w:rsidRPr="00000000">
        <w:rPr>
          <w:b w:val="1"/>
          <w:rtl w:val="0"/>
        </w:rPr>
        <w:t xml:space="preserve">Syntaxe:</w:t>
      </w:r>
      <w:r w:rsidDel="00000000" w:rsidR="00000000" w:rsidRPr="00000000">
        <w:rPr>
          <w:rtl w:val="0"/>
        </w:rPr>
        <w:t xml:space="preserve"> dict.fromkeys (clés, valeur)</w:t>
      </w:r>
    </w:p>
    <w:p w:rsidR="00000000" w:rsidDel="00000000" w:rsidP="00000000" w:rsidRDefault="00000000" w:rsidRPr="00000000" w14:paraId="000000DB">
      <w:pPr>
        <w:numPr>
          <w:ilvl w:val="0"/>
          <w:numId w:val="11"/>
        </w:numPr>
        <w:spacing w:after="0" w:afterAutospacing="0" w:before="240" w:lineRule="auto"/>
        <w:ind w:left="720" w:hanging="360"/>
      </w:pPr>
      <w:r w:rsidDel="00000000" w:rsidR="00000000" w:rsidRPr="00000000">
        <w:rPr>
          <w:i w:val="1"/>
          <w:rtl w:val="0"/>
        </w:rPr>
        <w:t xml:space="preserve">les clés</w:t>
      </w:r>
      <w:r w:rsidDel="00000000" w:rsidR="00000000" w:rsidRPr="00000000">
        <w:rPr>
          <w:rtl w:val="0"/>
        </w:rPr>
        <w:t xml:space="preserve"> sont le tuple ou la liste des éléments clés.</w:t>
      </w:r>
    </w:p>
    <w:p w:rsidR="00000000" w:rsidDel="00000000" w:rsidP="00000000" w:rsidRDefault="00000000" w:rsidRPr="00000000" w14:paraId="000000DC">
      <w:pPr>
        <w:numPr>
          <w:ilvl w:val="0"/>
          <w:numId w:val="11"/>
        </w:numPr>
        <w:spacing w:after="240" w:before="0" w:beforeAutospacing="0" w:lineRule="auto"/>
        <w:ind w:left="720" w:hanging="360"/>
      </w:pPr>
      <w:r w:rsidDel="00000000" w:rsidR="00000000" w:rsidRPr="00000000">
        <w:rPr>
          <w:i w:val="1"/>
          <w:rtl w:val="0"/>
        </w:rPr>
        <w:t xml:space="preserve">la valeur</w:t>
      </w:r>
      <w:r w:rsidDel="00000000" w:rsidR="00000000" w:rsidRPr="00000000">
        <w:rPr>
          <w:rtl w:val="0"/>
        </w:rPr>
        <w:t xml:space="preserve"> se réfère à la valeur qui serait appariée avec toutes les clés spécifiées.</w:t>
      </w:r>
    </w:p>
    <w:p w:rsidR="00000000" w:rsidDel="00000000" w:rsidP="00000000" w:rsidRDefault="00000000" w:rsidRPr="00000000" w14:paraId="000000DD">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DE">
      <w:pPr>
        <w:rPr>
          <w:b w:val="1"/>
        </w:rPr>
      </w:pPr>
      <w:r w:rsidDel="00000000" w:rsidR="00000000" w:rsidRPr="00000000">
        <w:rPr>
          <w:b w:val="1"/>
        </w:rPr>
        <w:drawing>
          <wp:inline distB="114300" distT="114300" distL="114300" distR="114300">
            <wp:extent cx="635000" cy="635000"/>
            <wp:effectExtent b="0" l="0" r="0" t="0"/>
            <wp:docPr id="10"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4"/>
        <w:keepNext w:val="0"/>
        <w:keepLines w:val="0"/>
        <w:spacing w:after="40" w:before="240" w:lineRule="auto"/>
        <w:rPr>
          <w:b w:val="1"/>
          <w:color w:val="000000"/>
          <w:sz w:val="22"/>
          <w:szCs w:val="22"/>
        </w:rPr>
      </w:pPr>
      <w:bookmarkStart w:colFirst="0" w:colLast="0" w:name="_l4oukqqibzoe" w:id="36"/>
      <w:bookmarkEnd w:id="36"/>
      <w:r w:rsidDel="00000000" w:rsidR="00000000" w:rsidRPr="00000000">
        <w:rPr>
          <w:b w:val="1"/>
          <w:color w:val="000000"/>
          <w:sz w:val="22"/>
          <w:szCs w:val="22"/>
          <w:rtl w:val="0"/>
        </w:rPr>
        <w:t xml:space="preserve">get()</w:t>
      </w:r>
    </w:p>
    <w:p w:rsidR="00000000" w:rsidDel="00000000" w:rsidP="00000000" w:rsidRDefault="00000000" w:rsidRPr="00000000" w14:paraId="000000E0">
      <w:pPr>
        <w:spacing w:after="240" w:before="240" w:lineRule="auto"/>
        <w:rPr/>
      </w:pPr>
      <w:r w:rsidDel="00000000" w:rsidR="00000000" w:rsidRPr="00000000">
        <w:rPr>
          <w:rtl w:val="0"/>
        </w:rPr>
        <w:t xml:space="preserve">get method est utilisé pour obtenir une valeur de la clé spécifiée. Si une clé n'est pas trouvée dans le dictionnaire, elle ne reviendra rien à moins que nous ne précisions quelque chose dans les paramètres.</w:t>
      </w:r>
    </w:p>
    <w:p w:rsidR="00000000" w:rsidDel="00000000" w:rsidP="00000000" w:rsidRDefault="00000000" w:rsidRPr="00000000" w14:paraId="000000E1">
      <w:pPr>
        <w:spacing w:after="240" w:before="240" w:lineRule="auto"/>
        <w:rPr/>
      </w:pPr>
      <w:r w:rsidDel="00000000" w:rsidR="00000000" w:rsidRPr="00000000">
        <w:rPr>
          <w:b w:val="1"/>
          <w:rtl w:val="0"/>
        </w:rPr>
        <w:t xml:space="preserve">Syntaxe:</w:t>
      </w:r>
      <w:r w:rsidDel="00000000" w:rsidR="00000000" w:rsidRPr="00000000">
        <w:rPr>
          <w:rtl w:val="0"/>
        </w:rPr>
        <w:t xml:space="preserve"> dictionnaire.get (clé, valeur)</w:t>
      </w:r>
    </w:p>
    <w:p w:rsidR="00000000" w:rsidDel="00000000" w:rsidP="00000000" w:rsidRDefault="00000000" w:rsidRPr="00000000" w14:paraId="000000E2">
      <w:pPr>
        <w:numPr>
          <w:ilvl w:val="0"/>
          <w:numId w:val="20"/>
        </w:numPr>
        <w:spacing w:after="0" w:afterAutospacing="0" w:before="240" w:lineRule="auto"/>
        <w:ind w:left="720" w:hanging="360"/>
      </w:pPr>
      <w:r w:rsidDel="00000000" w:rsidR="00000000" w:rsidRPr="00000000">
        <w:rPr>
          <w:i w:val="1"/>
          <w:rtl w:val="0"/>
        </w:rPr>
        <w:t xml:space="preserve">dictionnaire</w:t>
      </w:r>
      <w:r w:rsidDel="00000000" w:rsidR="00000000" w:rsidRPr="00000000">
        <w:rPr>
          <w:rtl w:val="0"/>
        </w:rPr>
        <w:t xml:space="preserve"> est le nom de l'objet du dictionnaire dans lequel vous voulez rechercher.</w:t>
      </w:r>
    </w:p>
    <w:p w:rsidR="00000000" w:rsidDel="00000000" w:rsidP="00000000" w:rsidRDefault="00000000" w:rsidRPr="00000000" w14:paraId="000000E3">
      <w:pPr>
        <w:numPr>
          <w:ilvl w:val="0"/>
          <w:numId w:val="20"/>
        </w:numPr>
        <w:spacing w:after="0" w:afterAutospacing="0" w:before="0" w:beforeAutospacing="0" w:lineRule="auto"/>
        <w:ind w:left="720" w:hanging="360"/>
      </w:pPr>
      <w:r w:rsidDel="00000000" w:rsidR="00000000" w:rsidRPr="00000000">
        <w:rPr>
          <w:i w:val="1"/>
          <w:rtl w:val="0"/>
        </w:rPr>
        <w:t xml:space="preserve">key</w:t>
      </w:r>
      <w:r w:rsidDel="00000000" w:rsidR="00000000" w:rsidRPr="00000000">
        <w:rPr>
          <w:rtl w:val="0"/>
        </w:rPr>
        <w:t xml:space="preserve"> fait référence à la clé que vous souhaitez rechercher dans le dictionnaire.</w:t>
      </w:r>
    </w:p>
    <w:p w:rsidR="00000000" w:rsidDel="00000000" w:rsidP="00000000" w:rsidRDefault="00000000" w:rsidRPr="00000000" w14:paraId="000000E4">
      <w:pPr>
        <w:numPr>
          <w:ilvl w:val="0"/>
          <w:numId w:val="20"/>
        </w:numPr>
        <w:spacing w:after="240" w:before="0" w:beforeAutospacing="0" w:lineRule="auto"/>
        <w:ind w:left="720" w:hanging="360"/>
      </w:pPr>
      <w:r w:rsidDel="00000000" w:rsidR="00000000" w:rsidRPr="00000000">
        <w:rPr>
          <w:rtl w:val="0"/>
        </w:rPr>
        <w:t xml:space="preserve">valeur est la valeur qui serait retournée si la clé ne se trouve pas dans le dictionnaire.</w:t>
      </w:r>
    </w:p>
    <w:p w:rsidR="00000000" w:rsidDel="00000000" w:rsidP="00000000" w:rsidRDefault="00000000" w:rsidRPr="00000000" w14:paraId="000000E5">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E6">
      <w:pPr>
        <w:rPr>
          <w:b w:val="1"/>
        </w:rPr>
      </w:pPr>
      <w:r w:rsidDel="00000000" w:rsidR="00000000" w:rsidRPr="00000000">
        <w:rPr>
          <w:b w:val="1"/>
        </w:rPr>
        <w:drawing>
          <wp:inline distB="114300" distT="114300" distL="114300" distR="114300">
            <wp:extent cx="635000" cy="635000"/>
            <wp:effectExtent b="0" l="0" r="0" t="0"/>
            <wp:docPr id="9" name="image9.png"/>
            <a:graphic>
              <a:graphicData uri="http://schemas.openxmlformats.org/drawingml/2006/picture">
                <pic:pic>
                  <pic:nvPicPr>
                    <pic:cNvPr id="0" name="image9.png"/>
                    <pic:cNvPicPr preferRelativeResize="0"/>
                  </pic:nvPicPr>
                  <pic:blipFill>
                    <a:blip r:embed="rId5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4"/>
        <w:keepNext w:val="0"/>
        <w:keepLines w:val="0"/>
        <w:spacing w:after="40" w:before="240" w:lineRule="auto"/>
        <w:rPr>
          <w:b w:val="1"/>
          <w:color w:val="000000"/>
          <w:sz w:val="22"/>
          <w:szCs w:val="22"/>
        </w:rPr>
      </w:pPr>
      <w:bookmarkStart w:colFirst="0" w:colLast="0" w:name="_ocmdyvuj6ceg" w:id="37"/>
      <w:bookmarkEnd w:id="37"/>
      <w:r w:rsidDel="00000000" w:rsidR="00000000" w:rsidRPr="00000000">
        <w:rPr>
          <w:b w:val="1"/>
          <w:color w:val="000000"/>
          <w:sz w:val="22"/>
          <w:szCs w:val="22"/>
          <w:rtl w:val="0"/>
        </w:rPr>
        <w:t xml:space="preserve">points()</w:t>
      </w:r>
    </w:p>
    <w:p w:rsidR="00000000" w:rsidDel="00000000" w:rsidP="00000000" w:rsidRDefault="00000000" w:rsidRPr="00000000" w14:paraId="000000E8">
      <w:pPr>
        <w:spacing w:after="240" w:before="240" w:lineRule="auto"/>
        <w:rPr/>
      </w:pPr>
      <w:r w:rsidDel="00000000" w:rsidR="00000000" w:rsidRPr="00000000">
        <w:rPr>
          <w:rtl w:val="0"/>
        </w:rPr>
        <w:t xml:space="preserve">La méthode des éléments est utilisée pour afficher les éléments du dictionnaire. Il affichera toutes les paires clé-valeur présentes dans le dictionnaire. Il retourne un objet de visualisation qui contiendra toutes les paires clé-valeur en tant que tuples dans une liste. Il ne prend aucun paramètre.</w:t>
      </w:r>
    </w:p>
    <w:p w:rsidR="00000000" w:rsidDel="00000000" w:rsidP="00000000" w:rsidRDefault="00000000" w:rsidRPr="00000000" w14:paraId="000000E9">
      <w:pPr>
        <w:spacing w:after="240" w:before="240" w:lineRule="auto"/>
        <w:rPr/>
      </w:pPr>
      <w:r w:rsidDel="00000000" w:rsidR="00000000" w:rsidRPr="00000000">
        <w:rPr>
          <w:b w:val="1"/>
          <w:rtl w:val="0"/>
        </w:rPr>
        <w:t xml:space="preserve">Syntaxe:</w:t>
      </w:r>
      <w:r w:rsidDel="00000000" w:rsidR="00000000" w:rsidRPr="00000000">
        <w:rPr>
          <w:rtl w:val="0"/>
        </w:rPr>
        <w:t xml:space="preserve"> dictionnaire.items()</w:t>
      </w:r>
    </w:p>
    <w:p w:rsidR="00000000" w:rsidDel="00000000" w:rsidP="00000000" w:rsidRDefault="00000000" w:rsidRPr="00000000" w14:paraId="000000EA">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EB">
      <w:pPr>
        <w:rPr>
          <w:b w:val="1"/>
        </w:rPr>
      </w:pPr>
      <w:r w:rsidDel="00000000" w:rsidR="00000000" w:rsidRPr="00000000">
        <w:rPr>
          <w:b w:val="1"/>
        </w:rPr>
        <w:drawing>
          <wp:inline distB="114300" distT="114300" distL="114300" distR="114300">
            <wp:extent cx="635000" cy="635000"/>
            <wp:effectExtent b="0" l="0" r="0" t="0"/>
            <wp:docPr id="7"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4"/>
        <w:keepNext w:val="0"/>
        <w:keepLines w:val="0"/>
        <w:spacing w:after="40" w:before="240" w:lineRule="auto"/>
        <w:rPr>
          <w:b w:val="1"/>
          <w:color w:val="000000"/>
          <w:sz w:val="22"/>
          <w:szCs w:val="22"/>
        </w:rPr>
      </w:pPr>
      <w:bookmarkStart w:colFirst="0" w:colLast="0" w:name="_cev17cfq6yll" w:id="38"/>
      <w:bookmarkEnd w:id="38"/>
      <w:r w:rsidDel="00000000" w:rsidR="00000000" w:rsidRPr="00000000">
        <w:rPr>
          <w:b w:val="1"/>
          <w:color w:val="000000"/>
          <w:sz w:val="22"/>
          <w:szCs w:val="22"/>
          <w:rtl w:val="0"/>
        </w:rPr>
        <w:t xml:space="preserve">clés()</w:t>
      </w:r>
    </w:p>
    <w:p w:rsidR="00000000" w:rsidDel="00000000" w:rsidP="00000000" w:rsidRDefault="00000000" w:rsidRPr="00000000" w14:paraId="000000ED">
      <w:pPr>
        <w:spacing w:after="240" w:before="240" w:lineRule="auto"/>
        <w:rPr/>
      </w:pPr>
      <w:r w:rsidDel="00000000" w:rsidR="00000000" w:rsidRPr="00000000">
        <w:rPr>
          <w:rtl w:val="0"/>
        </w:rPr>
        <w:t xml:space="preserve">la méthode des clés est utilisée pour obtenir toutes les clés présentes dans le dictionnaire. Il retourne un objet de vue contenant toutes les clés du dictionnaire sous forme de liste. Il ne prend aucun paramètre.</w:t>
      </w:r>
    </w:p>
    <w:p w:rsidR="00000000" w:rsidDel="00000000" w:rsidP="00000000" w:rsidRDefault="00000000" w:rsidRPr="00000000" w14:paraId="000000EE">
      <w:pPr>
        <w:spacing w:after="240" w:before="240" w:lineRule="auto"/>
        <w:rPr/>
      </w:pPr>
      <w:r w:rsidDel="00000000" w:rsidR="00000000" w:rsidRPr="00000000">
        <w:rPr>
          <w:b w:val="1"/>
          <w:rtl w:val="0"/>
        </w:rPr>
        <w:t xml:space="preserve">Syntaxe:</w:t>
      </w:r>
      <w:r w:rsidDel="00000000" w:rsidR="00000000" w:rsidRPr="00000000">
        <w:rPr>
          <w:rtl w:val="0"/>
        </w:rPr>
        <w:t xml:space="preserve"> dictionnaire.keys()</w:t>
      </w:r>
    </w:p>
    <w:p w:rsidR="00000000" w:rsidDel="00000000" w:rsidP="00000000" w:rsidRDefault="00000000" w:rsidRPr="00000000" w14:paraId="000000EF">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F0">
      <w:pPr>
        <w:rPr>
          <w:b w:val="1"/>
        </w:rPr>
      </w:pPr>
      <w:r w:rsidDel="00000000" w:rsidR="00000000" w:rsidRPr="00000000">
        <w:rPr>
          <w:b w:val="1"/>
        </w:rPr>
        <w:drawing>
          <wp:inline distB="114300" distT="114300" distL="114300" distR="114300">
            <wp:extent cx="635000" cy="635000"/>
            <wp:effectExtent b="0" l="0" r="0" t="0"/>
            <wp:docPr id="30"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4"/>
        <w:keepNext w:val="0"/>
        <w:keepLines w:val="0"/>
        <w:spacing w:after="40" w:before="240" w:lineRule="auto"/>
        <w:rPr>
          <w:b w:val="1"/>
          <w:color w:val="000000"/>
          <w:sz w:val="22"/>
          <w:szCs w:val="22"/>
        </w:rPr>
      </w:pPr>
      <w:bookmarkStart w:colFirst="0" w:colLast="0" w:name="_c3al4nf0dggy" w:id="39"/>
      <w:bookmarkEnd w:id="39"/>
      <w:r w:rsidDel="00000000" w:rsidR="00000000" w:rsidRPr="00000000">
        <w:rPr>
          <w:b w:val="1"/>
          <w:color w:val="000000"/>
          <w:sz w:val="22"/>
          <w:szCs w:val="22"/>
          <w:rtl w:val="0"/>
        </w:rPr>
        <w:t xml:space="preserve">valeurs()</w:t>
      </w:r>
    </w:p>
    <w:p w:rsidR="00000000" w:rsidDel="00000000" w:rsidP="00000000" w:rsidRDefault="00000000" w:rsidRPr="00000000" w14:paraId="000000F2">
      <w:pPr>
        <w:spacing w:after="240" w:before="240" w:lineRule="auto"/>
        <w:rPr/>
      </w:pPr>
      <w:r w:rsidDel="00000000" w:rsidR="00000000" w:rsidRPr="00000000">
        <w:rPr>
          <w:rtl w:val="0"/>
        </w:rPr>
        <w:t xml:space="preserve">Une méthode de valeurs est utilisée pour obtenir toutes les valeurs présentes dans le dictionnaire. Il retourne un objet de visualisation contenant toutes les valeurs du dictionnaire sous forme de liste. Il ne prend aucun paramètre.</w:t>
      </w:r>
    </w:p>
    <w:p w:rsidR="00000000" w:rsidDel="00000000" w:rsidP="00000000" w:rsidRDefault="00000000" w:rsidRPr="00000000" w14:paraId="000000F3">
      <w:pPr>
        <w:spacing w:after="240" w:before="240" w:lineRule="auto"/>
        <w:rPr/>
      </w:pPr>
      <w:r w:rsidDel="00000000" w:rsidR="00000000" w:rsidRPr="00000000">
        <w:rPr>
          <w:b w:val="1"/>
          <w:rtl w:val="0"/>
        </w:rPr>
        <w:t xml:space="preserve">Syntaxe:</w:t>
      </w:r>
      <w:r w:rsidDel="00000000" w:rsidR="00000000" w:rsidRPr="00000000">
        <w:rPr>
          <w:rtl w:val="0"/>
        </w:rPr>
        <w:t xml:space="preserve"> dictionnaire.valeurs()</w:t>
      </w:r>
    </w:p>
    <w:p w:rsidR="00000000" w:rsidDel="00000000" w:rsidP="00000000" w:rsidRDefault="00000000" w:rsidRPr="00000000" w14:paraId="000000F4">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F5">
      <w:pPr>
        <w:rPr>
          <w:b w:val="1"/>
        </w:rPr>
      </w:pPr>
      <w:r w:rsidDel="00000000" w:rsidR="00000000" w:rsidRPr="00000000">
        <w:rPr>
          <w:b w:val="1"/>
        </w:rPr>
        <w:drawing>
          <wp:inline distB="114300" distT="114300" distL="114300" distR="114300">
            <wp:extent cx="635000" cy="635000"/>
            <wp:effectExtent b="0" l="0" r="0" t="0"/>
            <wp:docPr id="11"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4"/>
        <w:keepNext w:val="0"/>
        <w:keepLines w:val="0"/>
        <w:spacing w:after="40" w:before="240" w:lineRule="auto"/>
        <w:rPr>
          <w:b w:val="1"/>
          <w:color w:val="000000"/>
          <w:sz w:val="22"/>
          <w:szCs w:val="22"/>
        </w:rPr>
      </w:pPr>
      <w:bookmarkStart w:colFirst="0" w:colLast="0" w:name="_ajsi5e25wbox" w:id="40"/>
      <w:bookmarkEnd w:id="40"/>
      <w:r w:rsidDel="00000000" w:rsidR="00000000" w:rsidRPr="00000000">
        <w:rPr>
          <w:b w:val="1"/>
          <w:color w:val="000000"/>
          <w:sz w:val="22"/>
          <w:szCs w:val="22"/>
          <w:rtl w:val="0"/>
        </w:rPr>
        <w:t xml:space="preserve">pop()</w:t>
      </w:r>
    </w:p>
    <w:p w:rsidR="00000000" w:rsidDel="00000000" w:rsidP="00000000" w:rsidRDefault="00000000" w:rsidRPr="00000000" w14:paraId="000000F7">
      <w:pPr>
        <w:spacing w:after="240" w:before="240" w:lineRule="auto"/>
        <w:rPr/>
      </w:pPr>
      <w:r w:rsidDel="00000000" w:rsidR="00000000" w:rsidRPr="00000000">
        <w:rPr>
          <w:rtl w:val="0"/>
        </w:rPr>
        <w:t xml:space="preserve">La méthode pop est utilisée pour supprimer une paire clé-valeur du dictionnaire en spécifiant la clé. Il retourne la valeur de la paire de valeur clé qui doit être supprimée.</w:t>
      </w:r>
    </w:p>
    <w:p w:rsidR="00000000" w:rsidDel="00000000" w:rsidP="00000000" w:rsidRDefault="00000000" w:rsidRPr="00000000" w14:paraId="000000F8">
      <w:pPr>
        <w:spacing w:after="240" w:before="240" w:lineRule="auto"/>
        <w:rPr/>
      </w:pPr>
      <w:r w:rsidDel="00000000" w:rsidR="00000000" w:rsidRPr="00000000">
        <w:rPr>
          <w:b w:val="1"/>
          <w:rtl w:val="0"/>
        </w:rPr>
        <w:t xml:space="preserve">Syntaxe:</w:t>
      </w:r>
      <w:r w:rsidDel="00000000" w:rsidR="00000000" w:rsidRPr="00000000">
        <w:rPr>
          <w:rtl w:val="0"/>
        </w:rPr>
        <w:t xml:space="preserve"> dictionnaire.pop(key)</w:t>
      </w:r>
    </w:p>
    <w:p w:rsidR="00000000" w:rsidDel="00000000" w:rsidP="00000000" w:rsidRDefault="00000000" w:rsidRPr="00000000" w14:paraId="000000F9">
      <w:pPr>
        <w:numPr>
          <w:ilvl w:val="0"/>
          <w:numId w:val="24"/>
        </w:numPr>
        <w:spacing w:after="240" w:before="240" w:lineRule="auto"/>
        <w:ind w:left="720" w:hanging="360"/>
      </w:pPr>
      <w:r w:rsidDel="00000000" w:rsidR="00000000" w:rsidRPr="00000000">
        <w:rPr>
          <w:i w:val="1"/>
          <w:rtl w:val="0"/>
        </w:rPr>
        <w:t xml:space="preserve">key</w:t>
      </w:r>
      <w:r w:rsidDel="00000000" w:rsidR="00000000" w:rsidRPr="00000000">
        <w:rPr>
          <w:rtl w:val="0"/>
        </w:rPr>
        <w:t xml:space="preserve"> fait référence à la clé de la paire que vous souhaitez retirer du dictionnaire.</w:t>
      </w:r>
    </w:p>
    <w:p w:rsidR="00000000" w:rsidDel="00000000" w:rsidP="00000000" w:rsidRDefault="00000000" w:rsidRPr="00000000" w14:paraId="000000FA">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0FB">
      <w:pPr>
        <w:rPr>
          <w:b w:val="1"/>
        </w:rPr>
      </w:pPr>
      <w:r w:rsidDel="00000000" w:rsidR="00000000" w:rsidRPr="00000000">
        <w:rPr>
          <w:b w:val="1"/>
        </w:rPr>
        <w:drawing>
          <wp:inline distB="114300" distT="114300" distL="114300" distR="114300">
            <wp:extent cx="635000" cy="635000"/>
            <wp:effectExtent b="0" l="0" r="0" t="0"/>
            <wp:docPr id="21" name="image21.png"/>
            <a:graphic>
              <a:graphicData uri="http://schemas.openxmlformats.org/drawingml/2006/picture">
                <pic:pic>
                  <pic:nvPicPr>
                    <pic:cNvPr id="0" name="image21.png"/>
                    <pic:cNvPicPr preferRelativeResize="0"/>
                  </pic:nvPicPr>
                  <pic:blipFill>
                    <a:blip r:embed="rId6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4"/>
        <w:keepNext w:val="0"/>
        <w:keepLines w:val="0"/>
        <w:spacing w:after="40" w:before="240" w:lineRule="auto"/>
        <w:rPr>
          <w:b w:val="1"/>
          <w:color w:val="000000"/>
          <w:sz w:val="22"/>
          <w:szCs w:val="22"/>
        </w:rPr>
      </w:pPr>
      <w:bookmarkStart w:colFirst="0" w:colLast="0" w:name="_hjvr9riibubq" w:id="41"/>
      <w:bookmarkEnd w:id="41"/>
      <w:r w:rsidDel="00000000" w:rsidR="00000000" w:rsidRPr="00000000">
        <w:rPr>
          <w:b w:val="1"/>
          <w:color w:val="000000"/>
          <w:sz w:val="22"/>
          <w:szCs w:val="22"/>
          <w:rtl w:val="0"/>
        </w:rPr>
        <w:t xml:space="preserve">popitem()</w:t>
      </w:r>
    </w:p>
    <w:p w:rsidR="00000000" w:rsidDel="00000000" w:rsidP="00000000" w:rsidRDefault="00000000" w:rsidRPr="00000000" w14:paraId="000000FD">
      <w:pPr>
        <w:spacing w:after="240" w:before="240" w:lineRule="auto"/>
        <w:rPr/>
      </w:pPr>
      <w:r w:rsidDel="00000000" w:rsidR="00000000" w:rsidRPr="00000000">
        <w:rPr>
          <w:rtl w:val="0"/>
        </w:rPr>
        <w:t xml:space="preserve">La commande popitem est utilisée pour supprimer la dernière paire insérée du dictionnaire. Il ne prend aucun paramètre. Il retourne la paire enlevée comme un tuple.</w:t>
      </w:r>
    </w:p>
    <w:p w:rsidR="00000000" w:rsidDel="00000000" w:rsidP="00000000" w:rsidRDefault="00000000" w:rsidRPr="00000000" w14:paraId="000000FE">
      <w:pPr>
        <w:spacing w:after="240" w:before="240" w:lineRule="auto"/>
        <w:rPr/>
      </w:pPr>
      <w:r w:rsidDel="00000000" w:rsidR="00000000" w:rsidRPr="00000000">
        <w:rPr>
          <w:b w:val="1"/>
          <w:rtl w:val="0"/>
        </w:rPr>
        <w:t xml:space="preserve">Syntaxe:</w:t>
      </w:r>
      <w:r w:rsidDel="00000000" w:rsidR="00000000" w:rsidRPr="00000000">
        <w:rPr>
          <w:rtl w:val="0"/>
        </w:rPr>
        <w:t xml:space="preserve"> dictionnaire.popitem()</w:t>
      </w:r>
    </w:p>
    <w:p w:rsidR="00000000" w:rsidDel="00000000" w:rsidP="00000000" w:rsidRDefault="00000000" w:rsidRPr="00000000" w14:paraId="000000FF">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100">
      <w:pPr>
        <w:rPr>
          <w:b w:val="1"/>
        </w:rPr>
      </w:pPr>
      <w:r w:rsidDel="00000000" w:rsidR="00000000" w:rsidRPr="00000000">
        <w:rPr>
          <w:b w:val="1"/>
        </w:rPr>
        <w:drawing>
          <wp:inline distB="114300" distT="114300" distL="114300" distR="114300">
            <wp:extent cx="635000" cy="635000"/>
            <wp:effectExtent b="0" l="0" r="0" t="0"/>
            <wp:docPr id="12"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4"/>
        <w:keepNext w:val="0"/>
        <w:keepLines w:val="0"/>
        <w:spacing w:after="40" w:before="240" w:lineRule="auto"/>
        <w:rPr>
          <w:b w:val="1"/>
          <w:color w:val="000000"/>
          <w:sz w:val="22"/>
          <w:szCs w:val="22"/>
        </w:rPr>
      </w:pPr>
      <w:bookmarkStart w:colFirst="0" w:colLast="0" w:name="_g4keows0ildc" w:id="42"/>
      <w:bookmarkEnd w:id="42"/>
      <w:r w:rsidDel="00000000" w:rsidR="00000000" w:rsidRPr="00000000">
        <w:rPr>
          <w:b w:val="1"/>
          <w:color w:val="000000"/>
          <w:sz w:val="22"/>
          <w:szCs w:val="22"/>
          <w:rtl w:val="0"/>
        </w:rPr>
        <w:t xml:space="preserve">par défaut()</w:t>
      </w:r>
    </w:p>
    <w:p w:rsidR="00000000" w:rsidDel="00000000" w:rsidP="00000000" w:rsidRDefault="00000000" w:rsidRPr="00000000" w14:paraId="00000102">
      <w:pPr>
        <w:spacing w:after="240" w:before="240" w:lineRule="auto"/>
        <w:rPr/>
      </w:pPr>
      <w:r w:rsidDel="00000000" w:rsidR="00000000" w:rsidRPr="00000000">
        <w:rPr>
          <w:rtl w:val="0"/>
        </w:rPr>
        <w:t xml:space="preserve">la méthode setdefault est utilisée pour obtenir la valeur d'une clé spécifiée. Si la clé n'existe pas, elle insèrera la clé avec la valeur passée comme paramètre. Si vous ne spécifiez aucune valeur, il insérera la clé avec la valeur None.</w:t>
      </w:r>
    </w:p>
    <w:p w:rsidR="00000000" w:rsidDel="00000000" w:rsidP="00000000" w:rsidRDefault="00000000" w:rsidRPr="00000000" w14:paraId="00000103">
      <w:pPr>
        <w:spacing w:after="240" w:before="240" w:lineRule="auto"/>
        <w:rPr/>
      </w:pPr>
      <w:r w:rsidDel="00000000" w:rsidR="00000000" w:rsidRPr="00000000">
        <w:rPr>
          <w:b w:val="1"/>
          <w:rtl w:val="0"/>
        </w:rPr>
        <w:t xml:space="preserve">Syntaxe:</w:t>
      </w:r>
      <w:r w:rsidDel="00000000" w:rsidR="00000000" w:rsidRPr="00000000">
        <w:rPr>
          <w:rtl w:val="0"/>
        </w:rPr>
        <w:t xml:space="preserve"> dictionnaire.setdefault(clé, valeur)</w:t>
      </w:r>
    </w:p>
    <w:p w:rsidR="00000000" w:rsidDel="00000000" w:rsidP="00000000" w:rsidRDefault="00000000" w:rsidRPr="00000000" w14:paraId="00000104">
      <w:pPr>
        <w:spacing w:after="240" w:before="240" w:lineRule="auto"/>
        <w:rPr>
          <w:b w:val="1"/>
        </w:rPr>
      </w:pPr>
      <w:r w:rsidDel="00000000" w:rsidR="00000000" w:rsidRPr="00000000">
        <w:rPr>
          <w:b w:val="1"/>
          <w:rtl w:val="0"/>
        </w:rPr>
        <w:t xml:space="preserve">Exemple:</w:t>
      </w:r>
    </w:p>
    <w:p w:rsidR="00000000" w:rsidDel="00000000" w:rsidP="00000000" w:rsidRDefault="00000000" w:rsidRPr="00000000" w14:paraId="00000105">
      <w:pPr>
        <w:rPr>
          <w:b w:val="1"/>
        </w:rPr>
      </w:pPr>
      <w:r w:rsidDel="00000000" w:rsidR="00000000" w:rsidRPr="00000000">
        <w:rPr>
          <w:b w:val="1"/>
        </w:rPr>
        <w:drawing>
          <wp:inline distB="114300" distT="114300" distL="114300" distR="114300">
            <wp:extent cx="635000" cy="635000"/>
            <wp:effectExtent b="0" l="0" r="0" t="0"/>
            <wp:docPr id="15" name="image15.png"/>
            <a:graphic>
              <a:graphicData uri="http://schemas.openxmlformats.org/drawingml/2006/picture">
                <pic:pic>
                  <pic:nvPicPr>
                    <pic:cNvPr id="0" name="image15.png"/>
                    <pic:cNvPicPr preferRelativeResize="0"/>
                  </pic:nvPicPr>
                  <pic:blipFill>
                    <a:blip r:embed="rId6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2"/>
        <w:keepNext w:val="0"/>
        <w:keepLines w:val="0"/>
        <w:spacing w:after="80" w:lineRule="auto"/>
        <w:rPr>
          <w:b w:val="1"/>
          <w:sz w:val="34"/>
          <w:szCs w:val="34"/>
        </w:rPr>
      </w:pPr>
      <w:bookmarkStart w:colFirst="0" w:colLast="0" w:name="_4ax13nhxqu42" w:id="43"/>
      <w:bookmarkEnd w:id="43"/>
      <w:r w:rsidDel="00000000" w:rsidR="00000000" w:rsidRPr="00000000">
        <w:rPr>
          <w:b w:val="1"/>
          <w:sz w:val="34"/>
          <w:szCs w:val="34"/>
          <w:rtl w:val="0"/>
        </w:rPr>
        <w:t xml:space="preserve">Conclusion</w:t>
      </w:r>
    </w:p>
    <w:p w:rsidR="00000000" w:rsidDel="00000000" w:rsidP="00000000" w:rsidRDefault="00000000" w:rsidRPr="00000000" w14:paraId="00000107">
      <w:pPr>
        <w:spacing w:after="240" w:before="240" w:lineRule="auto"/>
        <w:rPr/>
      </w:pPr>
      <w:r w:rsidDel="00000000" w:rsidR="00000000" w:rsidRPr="00000000">
        <w:rPr>
          <w:rtl w:val="0"/>
        </w:rPr>
        <w:t xml:space="preserve">Dans ce billet, nous avons discuté des commandes de python les plus grandes que chaque programmeur Python devrait apprendre. Vous devriez certainement essayer chaque commande par vous-même. Essayez également d'expérimenter des paramètres d'entrée aléatoires pour voir le comportement des commandes. Les commandes Python sont faciles à utiliser, faciles à écrire et faciles à apprendre. Vous n'avez pas besoin de vous souvenir de toutes les commandes, mais vous devez être familier avec ce que toutes les commandes fournissent comme fonctionnalité.</w:t>
      </w:r>
    </w:p>
    <w:p w:rsidR="00000000" w:rsidDel="00000000" w:rsidP="00000000" w:rsidRDefault="00000000" w:rsidRPr="00000000" w14:paraId="00000108">
      <w:pPr>
        <w:pStyle w:val="Heading2"/>
        <w:keepNext w:val="0"/>
        <w:keepLines w:val="0"/>
        <w:spacing w:after="80" w:lineRule="auto"/>
        <w:rPr>
          <w:b w:val="1"/>
          <w:sz w:val="34"/>
          <w:szCs w:val="34"/>
        </w:rPr>
      </w:pPr>
      <w:bookmarkStart w:colFirst="0" w:colLast="0" w:name="_di13mi9niyh" w:id="44"/>
      <w:bookmarkEnd w:id="44"/>
      <w:r w:rsidDel="00000000" w:rsidR="00000000" w:rsidRPr="00000000">
        <w:rPr>
          <w:b w:val="1"/>
          <w:sz w:val="34"/>
          <w:szCs w:val="34"/>
          <w:rtl w:val="0"/>
        </w:rPr>
        <w:t xml:space="preserve">Foire aux questions</w:t>
      </w:r>
    </w:p>
    <w:p w:rsidR="00000000" w:rsidDel="00000000" w:rsidP="00000000" w:rsidRDefault="00000000" w:rsidRPr="00000000" w14:paraId="00000109">
      <w:pPr>
        <w:spacing w:after="240" w:before="240" w:lineRule="auto"/>
        <w:rPr/>
      </w:pPr>
      <w:r w:rsidDel="00000000" w:rsidR="00000000" w:rsidRPr="00000000">
        <w:rPr>
          <w:b w:val="1"/>
          <w:rtl w:val="0"/>
        </w:rPr>
        <w:t xml:space="preserve">Q. Qu'est-ce que l'ordre de Python 3 ?</w:t>
        <w:br w:type="textWrapping"/>
      </w:r>
      <w:r w:rsidDel="00000000" w:rsidR="00000000" w:rsidRPr="00000000">
        <w:rPr>
          <w:rtl w:val="0"/>
        </w:rPr>
        <w:t xml:space="preserve">A. Les commandes Python 3 sont publiées en 2008. Ces commandes sont introduites avec des caractéristiques Python 2 et elles sont également compatibles avec Python 2. Les commandes Python 3 sont plus intuitives pour les programmeurs et plus précises tout en fournissant le résultat.</w:t>
      </w:r>
    </w:p>
    <w:p w:rsidR="00000000" w:rsidDel="00000000" w:rsidP="00000000" w:rsidRDefault="00000000" w:rsidRPr="00000000" w14:paraId="0000010A">
      <w:pPr>
        <w:spacing w:after="240" w:before="240" w:lineRule="auto"/>
        <w:rPr/>
      </w:pPr>
      <w:r w:rsidDel="00000000" w:rsidR="00000000" w:rsidRPr="00000000">
        <w:rPr>
          <w:b w:val="1"/>
          <w:rtl w:val="0"/>
        </w:rPr>
        <w:t xml:space="preserve">Q. Comment utiliser les commandes Python?</w:t>
        <w:br w:type="textWrapping"/>
      </w:r>
      <w:r w:rsidDel="00000000" w:rsidR="00000000" w:rsidRPr="00000000">
        <w:rPr>
          <w:rtl w:val="0"/>
        </w:rPr>
        <w:t xml:space="preserve">A. Pour utiliser ou exécuter des commandes Python, vous pouvez utiliser le shell de python. Python Shell est l'interpréteur python qui est utilisé pour exécuter des programmes Python simples et pour exécuter des commandes de python. Il fournit simplement un moyen rapide d'exécuter des commandes sans créer de fichier.</w:t>
      </w:r>
    </w:p>
    <w:p w:rsidR="00000000" w:rsidDel="00000000" w:rsidP="00000000" w:rsidRDefault="00000000" w:rsidRPr="00000000" w14:paraId="0000010B">
      <w:pPr>
        <w:spacing w:after="240" w:before="240" w:lineRule="auto"/>
        <w:rPr/>
      </w:pPr>
      <w:r w:rsidDel="00000000" w:rsidR="00000000" w:rsidRPr="00000000">
        <w:rPr>
          <w:b w:val="1"/>
          <w:rtl w:val="0"/>
        </w:rPr>
        <w:t xml:space="preserve">Q. Quelles sont les commandes Python courantes ?</w:t>
        <w:br w:type="textWrapping"/>
      </w:r>
      <w:r w:rsidDel="00000000" w:rsidR="00000000" w:rsidRPr="00000000">
        <w:rPr>
          <w:rtl w:val="0"/>
        </w:rPr>
        <w:t xml:space="preserve">A. Certaines commandes Python communes sont entrées, impression, portée, round, pip install, len, tri, commandes en boucle comme et pendant et pendant et ainsi de suite.</w:t>
      </w:r>
    </w:p>
    <w:p w:rsidR="00000000" w:rsidDel="00000000" w:rsidP="00000000" w:rsidRDefault="00000000" w:rsidRPr="00000000" w14:paraId="0000010C">
      <w:pPr>
        <w:spacing w:after="240" w:before="240" w:lineRule="auto"/>
        <w:rPr/>
      </w:pPr>
      <w:r w:rsidDel="00000000" w:rsidR="00000000" w:rsidRPr="00000000">
        <w:rPr>
          <w:b w:val="1"/>
          <w:rtl w:val="0"/>
        </w:rPr>
        <w:t xml:space="preserve">Q. Qu'est-ce que les commandes magiques en Python ?</w:t>
        <w:br w:type="textWrapping"/>
      </w:r>
      <w:r w:rsidDel="00000000" w:rsidR="00000000" w:rsidRPr="00000000">
        <w:rPr>
          <w:rtl w:val="0"/>
        </w:rPr>
        <w:t xml:space="preserve">A. Les commandes magiques sont des raccourcis ou des améliorations sur la syntaxe Python habituelle. Ces commandes sont conçues pour faciliter les tâches de routine. Ils nous permettent de contrôler facilement le comportement du système IPython et de résoudre divers problèmes communs dans l'analyse des données standard, par example l'exécution d'un script externe ou le calcul du temps d'exécution d'un morceau de code.</w:t>
      </w:r>
    </w:p>
    <w:p w:rsidR="00000000" w:rsidDel="00000000" w:rsidP="00000000" w:rsidRDefault="00000000" w:rsidRPr="00000000" w14:paraId="0000010D">
      <w:pPr>
        <w:pStyle w:val="Heading2"/>
        <w:keepNext w:val="0"/>
        <w:keepLines w:val="0"/>
        <w:spacing w:after="80" w:lineRule="auto"/>
        <w:rPr>
          <w:b w:val="1"/>
          <w:sz w:val="34"/>
          <w:szCs w:val="34"/>
        </w:rPr>
      </w:pPr>
      <w:bookmarkStart w:colFirst="0" w:colLast="0" w:name="_utq1b3ydm5qh" w:id="45"/>
      <w:bookmarkEnd w:id="45"/>
      <w:r w:rsidDel="00000000" w:rsidR="00000000" w:rsidRPr="00000000">
        <w:rPr>
          <w:b w:val="1"/>
          <w:sz w:val="34"/>
          <w:szCs w:val="34"/>
          <w:rtl w:val="0"/>
        </w:rPr>
        <w:t xml:space="preserve">Ressources supplémentaires</w:t>
      </w:r>
    </w:p>
    <w:p w:rsidR="00000000" w:rsidDel="00000000" w:rsidP="00000000" w:rsidRDefault="00000000" w:rsidRPr="00000000" w14:paraId="0000010E">
      <w:pPr>
        <w:spacing w:after="240" w:before="240" w:lineRule="auto"/>
        <w:rPr>
          <w:color w:val="1155cc"/>
          <w:u w:val="single"/>
        </w:rPr>
      </w:pPr>
      <w:hyperlink r:id="rId65">
        <w:r w:rsidDel="00000000" w:rsidR="00000000" w:rsidRPr="00000000">
          <w:rPr>
            <w:color w:val="1155cc"/>
            <w:u w:val="single"/>
            <w:rtl w:val="0"/>
          </w:rPr>
          <w:t xml:space="preserve">Cours gratuit de Python</w:t>
          <w:br w:type="textWrapping"/>
        </w:r>
      </w:hyperlink>
      <w:hyperlink r:id="rId66">
        <w:r w:rsidDel="00000000" w:rsidR="00000000" w:rsidRPr="00000000">
          <w:rPr>
            <w:color w:val="1155cc"/>
            <w:u w:val="single"/>
            <w:rtl w:val="0"/>
          </w:rPr>
          <w:t xml:space="preserve">Codage pratique</w:t>
          <w:br w:type="textWrapping"/>
        </w:r>
      </w:hyperlink>
      <w:hyperlink r:id="rId67">
        <w:r w:rsidDel="00000000" w:rsidR="00000000" w:rsidRPr="00000000">
          <w:rPr>
            <w:color w:val="1155cc"/>
            <w:u w:val="single"/>
            <w:rtl w:val="0"/>
          </w:rPr>
          <w:t xml:space="preserve">Python MCQ</w:t>
          <w:br w:type="textWrapping"/>
        </w:r>
      </w:hyperlink>
      <w:hyperlink r:id="rId68">
        <w:r w:rsidDel="00000000" w:rsidR="00000000" w:rsidRPr="00000000">
          <w:rPr>
            <w:color w:val="1155cc"/>
            <w:u w:val="single"/>
            <w:rtl w:val="0"/>
          </w:rPr>
          <w:t xml:space="preserve">Questions d'entretiens de python</w:t>
          <w:br w:type="textWrapping"/>
        </w:r>
      </w:hyperlink>
      <w:hyperlink r:id="rId69">
        <w:r w:rsidDel="00000000" w:rsidR="00000000" w:rsidRPr="00000000">
          <w:rPr>
            <w:color w:val="1155cc"/>
            <w:u w:val="single"/>
            <w:rtl w:val="0"/>
          </w:rPr>
          <w:t xml:space="preserve">PHP Vs Python</w:t>
          <w:br w:type="textWrapping"/>
        </w:r>
      </w:hyperlink>
      <w:hyperlink r:id="rId70">
        <w:r w:rsidDel="00000000" w:rsidR="00000000" w:rsidRPr="00000000">
          <w:rPr>
            <w:color w:val="1155cc"/>
            <w:u w:val="single"/>
            <w:rtl w:val="0"/>
          </w:rPr>
          <w:t xml:space="preserve">Développeur de Python Reprendre</w:t>
          <w:br w:type="textWrapping"/>
        </w:r>
      </w:hyperlink>
      <w:hyperlink r:id="rId71">
        <w:r w:rsidDel="00000000" w:rsidR="00000000" w:rsidRPr="00000000">
          <w:rPr>
            <w:color w:val="1155cc"/>
            <w:u w:val="single"/>
            <w:rtl w:val="0"/>
          </w:rPr>
          <w:t xml:space="preserve">Demandes en Python</w:t>
          <w:br w:type="textWrapping"/>
        </w:r>
      </w:hyperlink>
      <w:hyperlink r:id="rId72">
        <w:r w:rsidDel="00000000" w:rsidR="00000000" w:rsidRPr="00000000">
          <w:rPr>
            <w:color w:val="1155cc"/>
            <w:u w:val="single"/>
            <w:rtl w:val="0"/>
          </w:rPr>
          <w:t xml:space="preserve">Compétences des développeurs de Python</w:t>
        </w:r>
      </w:hyperlink>
      <w:r w:rsidDel="00000000" w:rsidR="00000000" w:rsidRPr="00000000">
        <w:rPr>
          <w:rtl w:val="0"/>
        </w:rPr>
      </w:r>
    </w:p>
    <w:p w:rsidR="00000000" w:rsidDel="00000000" w:rsidP="00000000" w:rsidRDefault="00000000" w:rsidRPr="00000000" w14:paraId="0000010F">
      <w:pPr>
        <w:numPr>
          <w:ilvl w:val="0"/>
          <w:numId w:val="31"/>
        </w:numPr>
        <w:spacing w:after="0" w:afterAutospacing="0" w:before="240" w:lineRule="auto"/>
        <w:ind w:left="720" w:hanging="360"/>
      </w:pPr>
      <w:hyperlink r:id="rId73">
        <w:r w:rsidDel="00000000" w:rsidR="00000000" w:rsidRPr="00000000">
          <w:rPr>
            <w:color w:val="1155cc"/>
            <w:u w:val="single"/>
            <w:rtl w:val="0"/>
          </w:rPr>
          <w:t xml:space="preserve">Python</w:t>
        </w:r>
      </w:hyperlink>
      <w:r w:rsidDel="00000000" w:rsidR="00000000" w:rsidRPr="00000000">
        <w:rPr>
          <w:rtl w:val="0"/>
        </w:rPr>
      </w:r>
    </w:p>
    <w:p w:rsidR="00000000" w:rsidDel="00000000" w:rsidP="00000000" w:rsidRDefault="00000000" w:rsidRPr="00000000" w14:paraId="00000110">
      <w:pPr>
        <w:numPr>
          <w:ilvl w:val="0"/>
          <w:numId w:val="31"/>
        </w:numPr>
        <w:spacing w:after="240" w:before="0" w:beforeAutospacing="0" w:lineRule="auto"/>
        <w:ind w:left="720" w:hanging="360"/>
      </w:pPr>
      <w:hyperlink r:id="rId74">
        <w:r w:rsidDel="00000000" w:rsidR="00000000" w:rsidRPr="00000000">
          <w:rPr>
            <w:color w:val="1155cc"/>
            <w:u w:val="single"/>
            <w:rtl w:val="0"/>
          </w:rPr>
          <w:t xml:space="preserve">Commandes Python</w:t>
        </w:r>
      </w:hyperlink>
      <w:r w:rsidDel="00000000" w:rsidR="00000000" w:rsidRPr="00000000">
        <w:rPr>
          <w:rtl w:val="0"/>
        </w:rPr>
      </w:r>
    </w:p>
    <w:p w:rsidR="00000000" w:rsidDel="00000000" w:rsidP="00000000" w:rsidRDefault="00000000" w:rsidRPr="00000000" w14:paraId="00000111">
      <w:pPr>
        <w:pStyle w:val="Heading5"/>
        <w:keepNext w:val="0"/>
        <w:keepLines w:val="0"/>
        <w:spacing w:after="40" w:before="220" w:lineRule="auto"/>
        <w:rPr>
          <w:b w:val="1"/>
          <w:color w:val="000000"/>
          <w:sz w:val="20"/>
          <w:szCs w:val="20"/>
        </w:rPr>
      </w:pPr>
      <w:bookmarkStart w:colFirst="0" w:colLast="0" w:name="_4gnpc3kj4uqh" w:id="46"/>
      <w:bookmarkEnd w:id="46"/>
      <w:r w:rsidDel="00000000" w:rsidR="00000000" w:rsidRPr="00000000">
        <w:rPr>
          <w:b w:val="1"/>
          <w:color w:val="000000"/>
          <w:sz w:val="20"/>
          <w:szCs w:val="20"/>
          <w:rtl w:val="0"/>
        </w:rPr>
        <w:t xml:space="preserve">Article précédent</w:t>
      </w:r>
    </w:p>
    <w:p w:rsidR="00000000" w:rsidDel="00000000" w:rsidP="00000000" w:rsidRDefault="00000000" w:rsidRPr="00000000" w14:paraId="00000112">
      <w:pPr>
        <w:rPr>
          <w:b w:val="1"/>
          <w:sz w:val="20"/>
          <w:szCs w:val="20"/>
        </w:rPr>
      </w:pPr>
      <w:r w:rsidDel="00000000" w:rsidR="00000000" w:rsidRPr="00000000">
        <w:rPr>
          <w:b w:val="1"/>
          <w:sz w:val="20"/>
          <w:szCs w:val="20"/>
        </w:rPr>
        <w:drawing>
          <wp:inline distB="114300" distT="114300" distL="114300" distR="114300">
            <wp:extent cx="1054100" cy="1054100"/>
            <wp:effectExtent b="0" l="0" r="0" t="0"/>
            <wp:docPr descr="PostgreSQL Commands" id="32" name="image40.png"/>
            <a:graphic>
              <a:graphicData uri="http://schemas.openxmlformats.org/drawingml/2006/picture">
                <pic:pic>
                  <pic:nvPicPr>
                    <pic:cNvPr descr="PostgreSQL Commands" id="0" name="image40.png"/>
                    <pic:cNvPicPr preferRelativeResize="0"/>
                  </pic:nvPicPr>
                  <pic:blipFill>
                    <a:blip r:embed="rId75"/>
                    <a:srcRect b="0" l="0" r="0" t="0"/>
                    <a:stretch>
                      <a:fillRect/>
                    </a:stretch>
                  </pic:blipFill>
                  <pic:spPr>
                    <a:xfrm>
                      <a:off x="0" y="0"/>
                      <a:ext cx="10541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numPr>
          <w:ilvl w:val="0"/>
          <w:numId w:val="19"/>
        </w:numPr>
        <w:spacing w:after="240" w:before="240" w:lineRule="auto"/>
        <w:ind w:left="720" w:hanging="360"/>
      </w:pPr>
      <w:hyperlink r:id="rId76">
        <w:r w:rsidDel="00000000" w:rsidR="00000000" w:rsidRPr="00000000">
          <w:rPr>
            <w:color w:val="1155cc"/>
            <w:u w:val="single"/>
            <w:rtl w:val="0"/>
          </w:rPr>
          <w:t xml:space="preserve">Commandes</w:t>
        </w:r>
      </w:hyperlink>
      <w:r w:rsidDel="00000000" w:rsidR="00000000" w:rsidRPr="00000000">
        <w:rPr>
          <w:rtl w:val="0"/>
        </w:rPr>
      </w:r>
    </w:p>
    <w:p w:rsidR="00000000" w:rsidDel="00000000" w:rsidP="00000000" w:rsidRDefault="00000000" w:rsidRPr="00000000" w14:paraId="00000114">
      <w:pPr>
        <w:pStyle w:val="Heading2"/>
        <w:keepNext w:val="0"/>
        <w:keepLines w:val="0"/>
        <w:spacing w:after="80" w:lineRule="auto"/>
        <w:rPr>
          <w:b w:val="1"/>
          <w:color w:val="1155cc"/>
          <w:sz w:val="34"/>
          <w:szCs w:val="34"/>
          <w:u w:val="single"/>
        </w:rPr>
      </w:pPr>
      <w:bookmarkStart w:colFirst="0" w:colLast="0" w:name="_vpnke1gwvres" w:id="47"/>
      <w:bookmarkEnd w:id="47"/>
      <w:hyperlink r:id="rId77">
        <w:r w:rsidDel="00000000" w:rsidR="00000000" w:rsidRPr="00000000">
          <w:rPr>
            <w:b w:val="1"/>
            <w:color w:val="1155cc"/>
            <w:sz w:val="34"/>
            <w:szCs w:val="34"/>
            <w:u w:val="single"/>
            <w:rtl w:val="0"/>
          </w:rPr>
          <w:t xml:space="preserve">Top PostgreSQL Commandes que vous devez connaître</w:t>
        </w:r>
      </w:hyperlink>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8 janvier 2024</w:t>
      </w:r>
    </w:p>
    <w:p w:rsidR="00000000" w:rsidDel="00000000" w:rsidP="00000000" w:rsidRDefault="00000000" w:rsidRPr="00000000" w14:paraId="00000116">
      <w:pPr>
        <w:pStyle w:val="Heading5"/>
        <w:keepNext w:val="0"/>
        <w:keepLines w:val="0"/>
        <w:spacing w:after="40" w:before="220" w:lineRule="auto"/>
        <w:rPr>
          <w:b w:val="1"/>
          <w:color w:val="000000"/>
          <w:sz w:val="20"/>
          <w:szCs w:val="20"/>
        </w:rPr>
      </w:pPr>
      <w:bookmarkStart w:colFirst="0" w:colLast="0" w:name="_4eew0hrc6j1m" w:id="48"/>
      <w:bookmarkEnd w:id="48"/>
      <w:r w:rsidDel="00000000" w:rsidR="00000000" w:rsidRPr="00000000">
        <w:rPr>
          <w:b w:val="1"/>
          <w:color w:val="000000"/>
          <w:sz w:val="20"/>
          <w:szCs w:val="20"/>
          <w:rtl w:val="0"/>
        </w:rPr>
        <w:t xml:space="preserve">Prochain billet</w:t>
      </w:r>
    </w:p>
    <w:p w:rsidR="00000000" w:rsidDel="00000000" w:rsidP="00000000" w:rsidRDefault="00000000" w:rsidRPr="00000000" w14:paraId="00000117">
      <w:pPr>
        <w:rPr>
          <w:b w:val="1"/>
          <w:sz w:val="20"/>
          <w:szCs w:val="20"/>
        </w:rPr>
      </w:pPr>
      <w:r w:rsidDel="00000000" w:rsidR="00000000" w:rsidRPr="00000000">
        <w:rPr>
          <w:b w:val="1"/>
          <w:sz w:val="20"/>
          <w:szCs w:val="20"/>
        </w:rPr>
        <w:drawing>
          <wp:inline distB="114300" distT="114300" distL="114300" distR="114300">
            <wp:extent cx="1054100" cy="1054100"/>
            <wp:effectExtent b="0" l="0" r="0" t="0"/>
            <wp:docPr descr="Docker Commands" id="43" name="image48.png"/>
            <a:graphic>
              <a:graphicData uri="http://schemas.openxmlformats.org/drawingml/2006/picture">
                <pic:pic>
                  <pic:nvPicPr>
                    <pic:cNvPr descr="Docker Commands" id="0" name="image48.png"/>
                    <pic:cNvPicPr preferRelativeResize="0"/>
                  </pic:nvPicPr>
                  <pic:blipFill>
                    <a:blip r:embed="rId78"/>
                    <a:srcRect b="0" l="0" r="0" t="0"/>
                    <a:stretch>
                      <a:fillRect/>
                    </a:stretch>
                  </pic:blipFill>
                  <pic:spPr>
                    <a:xfrm>
                      <a:off x="0" y="0"/>
                      <a:ext cx="10541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numPr>
          <w:ilvl w:val="0"/>
          <w:numId w:val="17"/>
        </w:numPr>
        <w:spacing w:after="240" w:before="240" w:lineRule="auto"/>
        <w:ind w:left="720" w:hanging="360"/>
      </w:pPr>
      <w:hyperlink r:id="rId79">
        <w:r w:rsidDel="00000000" w:rsidR="00000000" w:rsidRPr="00000000">
          <w:rPr>
            <w:color w:val="1155cc"/>
            <w:u w:val="single"/>
            <w:rtl w:val="0"/>
          </w:rPr>
          <w:t xml:space="preserve">Commandes</w:t>
        </w:r>
      </w:hyperlink>
      <w:r w:rsidDel="00000000" w:rsidR="00000000" w:rsidRPr="00000000">
        <w:rPr>
          <w:rtl w:val="0"/>
        </w:rPr>
      </w:r>
    </w:p>
    <w:p w:rsidR="00000000" w:rsidDel="00000000" w:rsidP="00000000" w:rsidRDefault="00000000" w:rsidRPr="00000000" w14:paraId="00000119">
      <w:pPr>
        <w:pStyle w:val="Heading2"/>
        <w:keepNext w:val="0"/>
        <w:keepLines w:val="0"/>
        <w:spacing w:after="80" w:lineRule="auto"/>
        <w:rPr>
          <w:b w:val="1"/>
          <w:color w:val="1155cc"/>
          <w:sz w:val="34"/>
          <w:szCs w:val="34"/>
          <w:u w:val="single"/>
        </w:rPr>
      </w:pPr>
      <w:bookmarkStart w:colFirst="0" w:colLast="0" w:name="_55leetf89ztm" w:id="49"/>
      <w:bookmarkEnd w:id="49"/>
      <w:hyperlink r:id="rId80">
        <w:r w:rsidDel="00000000" w:rsidR="00000000" w:rsidRPr="00000000">
          <w:rPr>
            <w:b w:val="1"/>
            <w:color w:val="1155cc"/>
            <w:sz w:val="34"/>
            <w:szCs w:val="34"/>
            <w:u w:val="single"/>
            <w:rtl w:val="0"/>
          </w:rPr>
          <w:t xml:space="preserve">Commandes de haut Docker avec des exemples</w:t>
        </w:r>
      </w:hyperlink>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8 janvier 2024</w:t>
      </w:r>
    </w:p>
    <w:p w:rsidR="00000000" w:rsidDel="00000000" w:rsidP="00000000" w:rsidRDefault="00000000" w:rsidRPr="00000000" w14:paraId="0000011B">
      <w:pPr>
        <w:pStyle w:val="Heading5"/>
        <w:keepNext w:val="0"/>
        <w:keepLines w:val="0"/>
        <w:spacing w:after="40" w:before="220" w:lineRule="auto"/>
        <w:rPr>
          <w:b w:val="1"/>
          <w:color w:val="000000"/>
          <w:sz w:val="20"/>
          <w:szCs w:val="20"/>
        </w:rPr>
      </w:pPr>
      <w:bookmarkStart w:colFirst="0" w:colLast="0" w:name="_bvqgao5z0ece" w:id="50"/>
      <w:bookmarkEnd w:id="50"/>
      <w:r w:rsidDel="00000000" w:rsidR="00000000" w:rsidRPr="00000000">
        <w:rPr>
          <w:b w:val="1"/>
          <w:color w:val="000000"/>
          <w:sz w:val="20"/>
          <w:szCs w:val="20"/>
          <w:rtl w:val="0"/>
        </w:rPr>
        <w:t xml:space="preserve">Catégories</w:t>
      </w:r>
    </w:p>
    <w:p w:rsidR="00000000" w:rsidDel="00000000" w:rsidP="00000000" w:rsidRDefault="00000000" w:rsidRPr="00000000" w14:paraId="0000011C">
      <w:pPr>
        <w:numPr>
          <w:ilvl w:val="0"/>
          <w:numId w:val="12"/>
        </w:numPr>
        <w:spacing w:after="0" w:afterAutospacing="0" w:before="240" w:lineRule="auto"/>
        <w:ind w:left="720" w:hanging="360"/>
      </w:pPr>
      <w:hyperlink r:id="rId81">
        <w:r w:rsidDel="00000000" w:rsidR="00000000" w:rsidRPr="00000000">
          <w:rPr>
            <w:color w:val="1155cc"/>
            <w:u w:val="single"/>
            <w:rtl w:val="0"/>
          </w:rPr>
          <w:t xml:space="preserve">Demandes</w:t>
        </w:r>
      </w:hyperlink>
      <w:r w:rsidDel="00000000" w:rsidR="00000000" w:rsidRPr="00000000">
        <w:rPr>
          <w:rtl w:val="0"/>
        </w:rPr>
      </w:r>
    </w:p>
    <w:p w:rsidR="00000000" w:rsidDel="00000000" w:rsidP="00000000" w:rsidRDefault="00000000" w:rsidRPr="00000000" w14:paraId="0000011D">
      <w:pPr>
        <w:numPr>
          <w:ilvl w:val="0"/>
          <w:numId w:val="12"/>
        </w:numPr>
        <w:spacing w:after="0" w:afterAutospacing="0" w:before="0" w:beforeAutospacing="0" w:lineRule="auto"/>
        <w:ind w:left="720" w:hanging="360"/>
      </w:pPr>
      <w:hyperlink r:id="rId82">
        <w:r w:rsidDel="00000000" w:rsidR="00000000" w:rsidRPr="00000000">
          <w:rPr>
            <w:color w:val="1155cc"/>
            <w:u w:val="single"/>
            <w:rtl w:val="0"/>
          </w:rPr>
          <w:t xml:space="preserve">Architecture</w:t>
        </w:r>
      </w:hyperlink>
      <w:r w:rsidDel="00000000" w:rsidR="00000000" w:rsidRPr="00000000">
        <w:rPr>
          <w:rtl w:val="0"/>
        </w:rPr>
      </w:r>
    </w:p>
    <w:p w:rsidR="00000000" w:rsidDel="00000000" w:rsidP="00000000" w:rsidRDefault="00000000" w:rsidRPr="00000000" w14:paraId="0000011E">
      <w:pPr>
        <w:numPr>
          <w:ilvl w:val="0"/>
          <w:numId w:val="12"/>
        </w:numPr>
        <w:spacing w:after="0" w:afterAutospacing="0" w:before="0" w:beforeAutospacing="0" w:lineRule="auto"/>
        <w:ind w:left="720" w:hanging="360"/>
      </w:pPr>
      <w:hyperlink r:id="rId83">
        <w:r w:rsidDel="00000000" w:rsidR="00000000" w:rsidRPr="00000000">
          <w:rPr>
            <w:color w:val="1155cc"/>
            <w:u w:val="single"/>
            <w:rtl w:val="0"/>
          </w:rPr>
          <w:t xml:space="preserve">Livres</w:t>
        </w:r>
      </w:hyperlink>
      <w:r w:rsidDel="00000000" w:rsidR="00000000" w:rsidRPr="00000000">
        <w:rPr>
          <w:rtl w:val="0"/>
        </w:rPr>
      </w:r>
    </w:p>
    <w:p w:rsidR="00000000" w:rsidDel="00000000" w:rsidP="00000000" w:rsidRDefault="00000000" w:rsidRPr="00000000" w14:paraId="0000011F">
      <w:pPr>
        <w:numPr>
          <w:ilvl w:val="0"/>
          <w:numId w:val="12"/>
        </w:numPr>
        <w:spacing w:after="0" w:afterAutospacing="0" w:before="0" w:beforeAutospacing="0" w:lineRule="auto"/>
        <w:ind w:left="720" w:hanging="360"/>
      </w:pPr>
      <w:hyperlink r:id="rId84">
        <w:r w:rsidDel="00000000" w:rsidR="00000000" w:rsidRPr="00000000">
          <w:rPr>
            <w:color w:val="1155cc"/>
            <w:u w:val="single"/>
            <w:rtl w:val="0"/>
          </w:rPr>
          <w:t xml:space="preserve">Carrières</w:t>
        </w:r>
      </w:hyperlink>
      <w:r w:rsidDel="00000000" w:rsidR="00000000" w:rsidRPr="00000000">
        <w:rPr>
          <w:rtl w:val="0"/>
        </w:rPr>
      </w:r>
    </w:p>
    <w:p w:rsidR="00000000" w:rsidDel="00000000" w:rsidP="00000000" w:rsidRDefault="00000000" w:rsidRPr="00000000" w14:paraId="00000120">
      <w:pPr>
        <w:numPr>
          <w:ilvl w:val="0"/>
          <w:numId w:val="12"/>
        </w:numPr>
        <w:spacing w:after="0" w:afterAutospacing="0" w:before="0" w:beforeAutospacing="0" w:lineRule="auto"/>
        <w:ind w:left="720" w:hanging="360"/>
      </w:pPr>
      <w:hyperlink r:id="rId85">
        <w:r w:rsidDel="00000000" w:rsidR="00000000" w:rsidRPr="00000000">
          <w:rPr>
            <w:color w:val="1155cc"/>
            <w:u w:val="single"/>
            <w:rtl w:val="0"/>
          </w:rPr>
          <w:t xml:space="preserve">Caractéristiques</w:t>
        </w:r>
      </w:hyperlink>
      <w:r w:rsidDel="00000000" w:rsidR="00000000" w:rsidRPr="00000000">
        <w:rPr>
          <w:rtl w:val="0"/>
        </w:rPr>
      </w:r>
    </w:p>
    <w:p w:rsidR="00000000" w:rsidDel="00000000" w:rsidP="00000000" w:rsidRDefault="00000000" w:rsidRPr="00000000" w14:paraId="00000121">
      <w:pPr>
        <w:numPr>
          <w:ilvl w:val="0"/>
          <w:numId w:val="12"/>
        </w:numPr>
        <w:spacing w:after="0" w:afterAutospacing="0" w:before="0" w:beforeAutospacing="0" w:lineRule="auto"/>
        <w:ind w:left="720" w:hanging="360"/>
      </w:pPr>
      <w:hyperlink r:id="rId86">
        <w:r w:rsidDel="00000000" w:rsidR="00000000" w:rsidRPr="00000000">
          <w:rPr>
            <w:color w:val="1155cc"/>
            <w:u w:val="single"/>
            <w:rtl w:val="0"/>
          </w:rPr>
          <w:t xml:space="preserve">Problèmes de codage</w:t>
        </w:r>
      </w:hyperlink>
      <w:r w:rsidDel="00000000" w:rsidR="00000000" w:rsidRPr="00000000">
        <w:rPr>
          <w:rtl w:val="0"/>
        </w:rPr>
      </w:r>
    </w:p>
    <w:p w:rsidR="00000000" w:rsidDel="00000000" w:rsidP="00000000" w:rsidRDefault="00000000" w:rsidRPr="00000000" w14:paraId="00000122">
      <w:pPr>
        <w:numPr>
          <w:ilvl w:val="0"/>
          <w:numId w:val="12"/>
        </w:numPr>
        <w:spacing w:after="0" w:afterAutospacing="0" w:before="0" w:beforeAutospacing="0" w:lineRule="auto"/>
        <w:ind w:left="720" w:hanging="360"/>
      </w:pPr>
      <w:hyperlink r:id="rId87">
        <w:r w:rsidDel="00000000" w:rsidR="00000000" w:rsidRPr="00000000">
          <w:rPr>
            <w:color w:val="1155cc"/>
            <w:u w:val="single"/>
            <w:rtl w:val="0"/>
          </w:rPr>
          <w:t xml:space="preserve">Commandes</w:t>
        </w:r>
      </w:hyperlink>
      <w:r w:rsidDel="00000000" w:rsidR="00000000" w:rsidRPr="00000000">
        <w:rPr>
          <w:rtl w:val="0"/>
        </w:rPr>
      </w:r>
    </w:p>
    <w:p w:rsidR="00000000" w:rsidDel="00000000" w:rsidP="00000000" w:rsidRDefault="00000000" w:rsidRPr="00000000" w14:paraId="00000123">
      <w:pPr>
        <w:numPr>
          <w:ilvl w:val="0"/>
          <w:numId w:val="12"/>
        </w:numPr>
        <w:spacing w:after="0" w:afterAutospacing="0" w:before="0" w:beforeAutospacing="0" w:lineRule="auto"/>
        <w:ind w:left="720" w:hanging="360"/>
      </w:pPr>
      <w:hyperlink r:id="rId88">
        <w:r w:rsidDel="00000000" w:rsidR="00000000" w:rsidRPr="00000000">
          <w:rPr>
            <w:color w:val="1155cc"/>
            <w:u w:val="single"/>
            <w:rtl w:val="0"/>
          </w:rPr>
          <w:t xml:space="preserve">Comparer</w:t>
        </w:r>
      </w:hyperlink>
      <w:r w:rsidDel="00000000" w:rsidR="00000000" w:rsidRPr="00000000">
        <w:rPr>
          <w:rtl w:val="0"/>
        </w:rPr>
      </w:r>
    </w:p>
    <w:p w:rsidR="00000000" w:rsidDel="00000000" w:rsidP="00000000" w:rsidRDefault="00000000" w:rsidRPr="00000000" w14:paraId="00000124">
      <w:pPr>
        <w:numPr>
          <w:ilvl w:val="0"/>
          <w:numId w:val="12"/>
        </w:numPr>
        <w:spacing w:after="0" w:afterAutospacing="0" w:before="0" w:beforeAutospacing="0" w:lineRule="auto"/>
        <w:ind w:left="720" w:hanging="360"/>
      </w:pPr>
      <w:hyperlink r:id="rId89">
        <w:r w:rsidDel="00000000" w:rsidR="00000000" w:rsidRPr="00000000">
          <w:rPr>
            <w:color w:val="1155cc"/>
            <w:u w:val="single"/>
            <w:rtl w:val="0"/>
          </w:rPr>
          <w:t xml:space="preserve">Composants</w:t>
        </w:r>
      </w:hyperlink>
      <w:r w:rsidDel="00000000" w:rsidR="00000000" w:rsidRPr="00000000">
        <w:rPr>
          <w:rtl w:val="0"/>
        </w:rPr>
      </w:r>
    </w:p>
    <w:p w:rsidR="00000000" w:rsidDel="00000000" w:rsidP="00000000" w:rsidRDefault="00000000" w:rsidRPr="00000000" w14:paraId="00000125">
      <w:pPr>
        <w:numPr>
          <w:ilvl w:val="0"/>
          <w:numId w:val="12"/>
        </w:numPr>
        <w:spacing w:after="0" w:afterAutospacing="0" w:before="0" w:beforeAutospacing="0" w:lineRule="auto"/>
        <w:ind w:left="720" w:hanging="360"/>
      </w:pPr>
      <w:hyperlink r:id="rId90">
        <w:r w:rsidDel="00000000" w:rsidR="00000000" w:rsidRPr="00000000">
          <w:rPr>
            <w:color w:val="1155cc"/>
            <w:u w:val="single"/>
            <w:rtl w:val="0"/>
          </w:rPr>
          <w:t xml:space="preserve">Cours</w:t>
        </w:r>
      </w:hyperlink>
      <w:r w:rsidDel="00000000" w:rsidR="00000000" w:rsidRPr="00000000">
        <w:rPr>
          <w:rtl w:val="0"/>
        </w:rPr>
      </w:r>
    </w:p>
    <w:p w:rsidR="00000000" w:rsidDel="00000000" w:rsidP="00000000" w:rsidRDefault="00000000" w:rsidRPr="00000000" w14:paraId="00000126">
      <w:pPr>
        <w:numPr>
          <w:ilvl w:val="0"/>
          <w:numId w:val="12"/>
        </w:numPr>
        <w:spacing w:after="0" w:afterAutospacing="0" w:before="0" w:beforeAutospacing="0" w:lineRule="auto"/>
        <w:ind w:left="720" w:hanging="360"/>
      </w:pPr>
      <w:hyperlink r:id="rId91">
        <w:r w:rsidDel="00000000" w:rsidR="00000000" w:rsidRPr="00000000">
          <w:rPr>
            <w:color w:val="1155cc"/>
            <w:u w:val="single"/>
            <w:rtl w:val="0"/>
          </w:rPr>
          <w:t xml:space="preserve">Caractéristiques</w:t>
        </w:r>
      </w:hyperlink>
      <w:r w:rsidDel="00000000" w:rsidR="00000000" w:rsidRPr="00000000">
        <w:rPr>
          <w:rtl w:val="0"/>
        </w:rPr>
      </w:r>
    </w:p>
    <w:p w:rsidR="00000000" w:rsidDel="00000000" w:rsidP="00000000" w:rsidRDefault="00000000" w:rsidRPr="00000000" w14:paraId="00000127">
      <w:pPr>
        <w:numPr>
          <w:ilvl w:val="0"/>
          <w:numId w:val="12"/>
        </w:numPr>
        <w:spacing w:after="0" w:afterAutospacing="0" w:before="0" w:beforeAutospacing="0" w:lineRule="auto"/>
        <w:ind w:left="720" w:hanging="360"/>
      </w:pPr>
      <w:hyperlink r:id="rId92">
        <w:r w:rsidDel="00000000" w:rsidR="00000000" w:rsidRPr="00000000">
          <w:rPr>
            <w:color w:val="1155cc"/>
            <w:u w:val="single"/>
            <w:rtl w:val="0"/>
          </w:rPr>
          <w:t xml:space="preserve">Cadres</w:t>
        </w:r>
      </w:hyperlink>
      <w:r w:rsidDel="00000000" w:rsidR="00000000" w:rsidRPr="00000000">
        <w:rPr>
          <w:rtl w:val="0"/>
        </w:rPr>
      </w:r>
    </w:p>
    <w:p w:rsidR="00000000" w:rsidDel="00000000" w:rsidP="00000000" w:rsidRDefault="00000000" w:rsidRPr="00000000" w14:paraId="00000128">
      <w:pPr>
        <w:numPr>
          <w:ilvl w:val="0"/>
          <w:numId w:val="12"/>
        </w:numPr>
        <w:spacing w:after="0" w:afterAutospacing="0" w:before="0" w:beforeAutospacing="0" w:lineRule="auto"/>
        <w:ind w:left="720" w:hanging="360"/>
      </w:pPr>
      <w:hyperlink r:id="rId93">
        <w:r w:rsidDel="00000000" w:rsidR="00000000" w:rsidRPr="00000000">
          <w:rPr>
            <w:color w:val="1155cc"/>
            <w:u w:val="single"/>
            <w:rtl w:val="0"/>
          </w:rPr>
          <w:t xml:space="preserve">IDE</w:t>
        </w:r>
      </w:hyperlink>
      <w:r w:rsidDel="00000000" w:rsidR="00000000" w:rsidRPr="00000000">
        <w:rPr>
          <w:rtl w:val="0"/>
        </w:rPr>
      </w:r>
    </w:p>
    <w:p w:rsidR="00000000" w:rsidDel="00000000" w:rsidP="00000000" w:rsidRDefault="00000000" w:rsidRPr="00000000" w14:paraId="00000129">
      <w:pPr>
        <w:numPr>
          <w:ilvl w:val="0"/>
          <w:numId w:val="12"/>
        </w:numPr>
        <w:spacing w:after="0" w:afterAutospacing="0" w:before="0" w:beforeAutospacing="0" w:lineRule="auto"/>
        <w:ind w:left="720" w:hanging="360"/>
      </w:pPr>
      <w:hyperlink r:id="rId94">
        <w:r w:rsidDel="00000000" w:rsidR="00000000" w:rsidRPr="00000000">
          <w:rPr>
            <w:color w:val="1155cc"/>
            <w:u w:val="single"/>
            <w:rtl w:val="0"/>
          </w:rPr>
          <w:t xml:space="preserve">Question d'interview</w:t>
        </w:r>
      </w:hyperlink>
      <w:r w:rsidDel="00000000" w:rsidR="00000000" w:rsidRPr="00000000">
        <w:rPr>
          <w:rtl w:val="0"/>
        </w:rPr>
      </w:r>
    </w:p>
    <w:p w:rsidR="00000000" w:rsidDel="00000000" w:rsidP="00000000" w:rsidRDefault="00000000" w:rsidRPr="00000000" w14:paraId="0000012A">
      <w:pPr>
        <w:numPr>
          <w:ilvl w:val="0"/>
          <w:numId w:val="12"/>
        </w:numPr>
        <w:spacing w:after="0" w:afterAutospacing="0" w:before="0" w:beforeAutospacing="0" w:lineRule="auto"/>
        <w:ind w:left="720" w:hanging="360"/>
      </w:pPr>
      <w:hyperlink r:id="rId95">
        <w:r w:rsidDel="00000000" w:rsidR="00000000" w:rsidRPr="00000000">
          <w:rPr>
            <w:color w:val="1155cc"/>
            <w:u w:val="single"/>
            <w:rtl w:val="0"/>
          </w:rPr>
          <w:t xml:space="preserve">Entreprises de technologies de</w:t>
        </w:r>
      </w:hyperlink>
      <w:r w:rsidDel="00000000" w:rsidR="00000000" w:rsidRPr="00000000">
        <w:rPr>
          <w:rtl w:val="0"/>
        </w:rPr>
      </w:r>
    </w:p>
    <w:p w:rsidR="00000000" w:rsidDel="00000000" w:rsidP="00000000" w:rsidRDefault="00000000" w:rsidRPr="00000000" w14:paraId="0000012B">
      <w:pPr>
        <w:numPr>
          <w:ilvl w:val="0"/>
          <w:numId w:val="12"/>
        </w:numPr>
        <w:spacing w:after="0" w:afterAutospacing="0" w:before="0" w:beforeAutospacing="0" w:lineRule="auto"/>
        <w:ind w:left="720" w:hanging="360"/>
      </w:pPr>
      <w:hyperlink r:id="rId96">
        <w:r w:rsidDel="00000000" w:rsidR="00000000" w:rsidRPr="00000000">
          <w:rPr>
            <w:color w:val="1155cc"/>
            <w:u w:val="single"/>
            <w:rtl w:val="0"/>
          </w:rPr>
          <w:t xml:space="preserve">Rôles des emplois</w:t>
        </w:r>
      </w:hyperlink>
      <w:r w:rsidDel="00000000" w:rsidR="00000000" w:rsidRPr="00000000">
        <w:rPr>
          <w:rtl w:val="0"/>
        </w:rPr>
      </w:r>
    </w:p>
    <w:p w:rsidR="00000000" w:rsidDel="00000000" w:rsidP="00000000" w:rsidRDefault="00000000" w:rsidRPr="00000000" w14:paraId="0000012C">
      <w:pPr>
        <w:numPr>
          <w:ilvl w:val="0"/>
          <w:numId w:val="12"/>
        </w:numPr>
        <w:spacing w:after="0" w:afterAutospacing="0" w:before="0" w:beforeAutospacing="0" w:lineRule="auto"/>
        <w:ind w:left="720" w:hanging="360"/>
      </w:pPr>
      <w:hyperlink r:id="rId97">
        <w:r w:rsidDel="00000000" w:rsidR="00000000" w:rsidRPr="00000000">
          <w:rPr>
            <w:color w:val="1155cc"/>
            <w:u w:val="single"/>
            <w:rtl w:val="0"/>
          </w:rPr>
          <w:t xml:space="preserve">Bibliothèques</w:t>
        </w:r>
      </w:hyperlink>
      <w:r w:rsidDel="00000000" w:rsidR="00000000" w:rsidRPr="00000000">
        <w:rPr>
          <w:rtl w:val="0"/>
        </w:rPr>
      </w:r>
    </w:p>
    <w:p w:rsidR="00000000" w:rsidDel="00000000" w:rsidP="00000000" w:rsidRDefault="00000000" w:rsidRPr="00000000" w14:paraId="0000012D">
      <w:pPr>
        <w:numPr>
          <w:ilvl w:val="0"/>
          <w:numId w:val="12"/>
        </w:numPr>
        <w:spacing w:after="0" w:afterAutospacing="0" w:before="0" w:beforeAutospacing="0" w:lineRule="auto"/>
        <w:ind w:left="720" w:hanging="360"/>
      </w:pPr>
      <w:hyperlink r:id="rId98">
        <w:r w:rsidDel="00000000" w:rsidR="00000000" w:rsidRPr="00000000">
          <w:rPr>
            <w:color w:val="1155cc"/>
            <w:u w:val="single"/>
            <w:rtl w:val="0"/>
          </w:rPr>
          <w:t xml:space="preserve">Méthodes</w:t>
        </w:r>
      </w:hyperlink>
      <w:r w:rsidDel="00000000" w:rsidR="00000000" w:rsidRPr="00000000">
        <w:rPr>
          <w:rtl w:val="0"/>
        </w:rPr>
      </w:r>
    </w:p>
    <w:p w:rsidR="00000000" w:rsidDel="00000000" w:rsidP="00000000" w:rsidRDefault="00000000" w:rsidRPr="00000000" w14:paraId="0000012E">
      <w:pPr>
        <w:numPr>
          <w:ilvl w:val="0"/>
          <w:numId w:val="12"/>
        </w:numPr>
        <w:spacing w:after="0" w:afterAutospacing="0" w:before="0" w:beforeAutospacing="0" w:lineRule="auto"/>
        <w:ind w:left="720" w:hanging="360"/>
      </w:pPr>
      <w:hyperlink r:id="rId99">
        <w:r w:rsidDel="00000000" w:rsidR="00000000" w:rsidRPr="00000000">
          <w:rPr>
            <w:color w:val="1155cc"/>
            <w:u w:val="single"/>
            <w:rtl w:val="0"/>
          </w:rPr>
          <w:t xml:space="preserve">Modèle</w:t>
        </w:r>
      </w:hyperlink>
      <w:r w:rsidDel="00000000" w:rsidR="00000000" w:rsidRPr="00000000">
        <w:rPr>
          <w:rtl w:val="0"/>
        </w:rPr>
      </w:r>
    </w:p>
    <w:p w:rsidR="00000000" w:rsidDel="00000000" w:rsidP="00000000" w:rsidRDefault="00000000" w:rsidRPr="00000000" w14:paraId="0000012F">
      <w:pPr>
        <w:numPr>
          <w:ilvl w:val="0"/>
          <w:numId w:val="12"/>
        </w:numPr>
        <w:spacing w:after="0" w:afterAutospacing="0" w:before="0" w:beforeAutospacing="0" w:lineRule="auto"/>
        <w:ind w:left="720" w:hanging="360"/>
      </w:pPr>
      <w:hyperlink r:id="rId100">
        <w:r w:rsidDel="00000000" w:rsidR="00000000" w:rsidRPr="00000000">
          <w:rPr>
            <w:color w:val="1155cc"/>
            <w:u w:val="single"/>
            <w:rtl w:val="0"/>
          </w:rPr>
          <w:t xml:space="preserve">Principes</w:t>
        </w:r>
      </w:hyperlink>
      <w:r w:rsidDel="00000000" w:rsidR="00000000" w:rsidRPr="00000000">
        <w:rPr>
          <w:rtl w:val="0"/>
        </w:rPr>
      </w:r>
    </w:p>
    <w:p w:rsidR="00000000" w:rsidDel="00000000" w:rsidP="00000000" w:rsidRDefault="00000000" w:rsidRPr="00000000" w14:paraId="00000130">
      <w:pPr>
        <w:numPr>
          <w:ilvl w:val="0"/>
          <w:numId w:val="12"/>
        </w:numPr>
        <w:spacing w:after="0" w:afterAutospacing="0" w:before="0" w:beforeAutospacing="0" w:lineRule="auto"/>
        <w:ind w:left="720" w:hanging="360"/>
      </w:pPr>
      <w:hyperlink r:id="rId101">
        <w:r w:rsidDel="00000000" w:rsidR="00000000" w:rsidRPr="00000000">
          <w:rPr>
            <w:color w:val="1155cc"/>
            <w:u w:val="single"/>
            <w:rtl w:val="0"/>
          </w:rPr>
          <w:t xml:space="preserve">Projets</w:t>
        </w:r>
      </w:hyperlink>
      <w:r w:rsidDel="00000000" w:rsidR="00000000" w:rsidRPr="00000000">
        <w:rPr>
          <w:rtl w:val="0"/>
        </w:rPr>
      </w:r>
    </w:p>
    <w:p w:rsidR="00000000" w:rsidDel="00000000" w:rsidP="00000000" w:rsidRDefault="00000000" w:rsidRPr="00000000" w14:paraId="00000131">
      <w:pPr>
        <w:numPr>
          <w:ilvl w:val="0"/>
          <w:numId w:val="12"/>
        </w:numPr>
        <w:spacing w:after="0" w:afterAutospacing="0" w:before="0" w:beforeAutospacing="0" w:lineRule="auto"/>
        <w:ind w:left="720" w:hanging="360"/>
      </w:pPr>
      <w:hyperlink r:id="rId102">
        <w:r w:rsidDel="00000000" w:rsidR="00000000" w:rsidRPr="00000000">
          <w:rPr>
            <w:color w:val="1155cc"/>
            <w:u w:val="single"/>
            <w:rtl w:val="0"/>
          </w:rPr>
          <w:t xml:space="preserve">Reprise</w:t>
        </w:r>
      </w:hyperlink>
      <w:r w:rsidDel="00000000" w:rsidR="00000000" w:rsidRPr="00000000">
        <w:rPr>
          <w:rtl w:val="0"/>
        </w:rPr>
      </w:r>
    </w:p>
    <w:p w:rsidR="00000000" w:rsidDel="00000000" w:rsidP="00000000" w:rsidRDefault="00000000" w:rsidRPr="00000000" w14:paraId="00000132">
      <w:pPr>
        <w:numPr>
          <w:ilvl w:val="0"/>
          <w:numId w:val="12"/>
        </w:numPr>
        <w:spacing w:after="0" w:afterAutospacing="0" w:before="0" w:beforeAutospacing="0" w:lineRule="auto"/>
        <w:ind w:left="720" w:hanging="360"/>
      </w:pPr>
      <w:hyperlink r:id="rId103">
        <w:r w:rsidDel="00000000" w:rsidR="00000000" w:rsidRPr="00000000">
          <w:rPr>
            <w:color w:val="1155cc"/>
            <w:u w:val="single"/>
            <w:rtl w:val="0"/>
          </w:rPr>
          <w:t xml:space="preserve">Salaires</w:t>
        </w:r>
      </w:hyperlink>
      <w:r w:rsidDel="00000000" w:rsidR="00000000" w:rsidRPr="00000000">
        <w:rPr>
          <w:rtl w:val="0"/>
        </w:rPr>
      </w:r>
    </w:p>
    <w:p w:rsidR="00000000" w:rsidDel="00000000" w:rsidP="00000000" w:rsidRDefault="00000000" w:rsidRPr="00000000" w14:paraId="00000133">
      <w:pPr>
        <w:numPr>
          <w:ilvl w:val="0"/>
          <w:numId w:val="12"/>
        </w:numPr>
        <w:spacing w:after="0" w:afterAutospacing="0" w:before="0" w:beforeAutospacing="0" w:lineRule="auto"/>
        <w:ind w:left="720" w:hanging="360"/>
      </w:pPr>
      <w:hyperlink r:id="rId104">
        <w:r w:rsidDel="00000000" w:rsidR="00000000" w:rsidRPr="00000000">
          <w:rPr>
            <w:color w:val="1155cc"/>
            <w:u w:val="single"/>
            <w:rtl w:val="0"/>
          </w:rPr>
          <w:t xml:space="preserve">Compétences</w:t>
        </w:r>
      </w:hyperlink>
      <w:r w:rsidDel="00000000" w:rsidR="00000000" w:rsidRPr="00000000">
        <w:rPr>
          <w:rtl w:val="0"/>
        </w:rPr>
      </w:r>
    </w:p>
    <w:p w:rsidR="00000000" w:rsidDel="00000000" w:rsidP="00000000" w:rsidRDefault="00000000" w:rsidRPr="00000000" w14:paraId="00000134">
      <w:pPr>
        <w:numPr>
          <w:ilvl w:val="0"/>
          <w:numId w:val="12"/>
        </w:numPr>
        <w:spacing w:after="0" w:afterAutospacing="0" w:before="0" w:beforeAutospacing="0" w:lineRule="auto"/>
        <w:ind w:left="720" w:hanging="360"/>
      </w:pPr>
      <w:hyperlink r:id="rId105">
        <w:r w:rsidDel="00000000" w:rsidR="00000000" w:rsidRPr="00000000">
          <w:rPr>
            <w:color w:val="1155cc"/>
            <w:u w:val="single"/>
            <w:rtl w:val="0"/>
          </w:rPr>
          <w:t xml:space="preserve">Technologies</w:t>
        </w:r>
      </w:hyperlink>
      <w:r w:rsidDel="00000000" w:rsidR="00000000" w:rsidRPr="00000000">
        <w:rPr>
          <w:rtl w:val="0"/>
        </w:rPr>
      </w:r>
    </w:p>
    <w:p w:rsidR="00000000" w:rsidDel="00000000" w:rsidP="00000000" w:rsidRDefault="00000000" w:rsidRPr="00000000" w14:paraId="00000135">
      <w:pPr>
        <w:numPr>
          <w:ilvl w:val="0"/>
          <w:numId w:val="12"/>
        </w:numPr>
        <w:spacing w:after="0" w:afterAutospacing="0" w:before="0" w:beforeAutospacing="0" w:lineRule="auto"/>
        <w:ind w:left="720" w:hanging="360"/>
      </w:pPr>
      <w:hyperlink r:id="rId106">
        <w:r w:rsidDel="00000000" w:rsidR="00000000" w:rsidRPr="00000000">
          <w:rPr>
            <w:color w:val="1155cc"/>
            <w:u w:val="single"/>
            <w:rtl w:val="0"/>
          </w:rPr>
          <w:t xml:space="preserve">Outils</w:t>
        </w:r>
      </w:hyperlink>
      <w:r w:rsidDel="00000000" w:rsidR="00000000" w:rsidRPr="00000000">
        <w:rPr>
          <w:rtl w:val="0"/>
        </w:rPr>
      </w:r>
    </w:p>
    <w:p w:rsidR="00000000" w:rsidDel="00000000" w:rsidP="00000000" w:rsidRDefault="00000000" w:rsidRPr="00000000" w14:paraId="00000136">
      <w:pPr>
        <w:numPr>
          <w:ilvl w:val="0"/>
          <w:numId w:val="12"/>
        </w:numPr>
        <w:spacing w:after="240" w:before="0" w:beforeAutospacing="0" w:lineRule="auto"/>
        <w:ind w:left="720" w:hanging="360"/>
      </w:pPr>
      <w:hyperlink r:id="rId107">
        <w:r w:rsidDel="00000000" w:rsidR="00000000" w:rsidRPr="00000000">
          <w:rPr>
            <w:color w:val="1155cc"/>
            <w:u w:val="single"/>
            <w:rtl w:val="0"/>
          </w:rPr>
          <w:t xml:space="preserve">Types</w:t>
        </w:r>
      </w:hyperlink>
      <w:r w:rsidDel="00000000" w:rsidR="00000000" w:rsidRPr="00000000">
        <w:rPr>
          <w:rtl w:val="0"/>
        </w:rPr>
      </w:r>
    </w:p>
    <w:p w:rsidR="00000000" w:rsidDel="00000000" w:rsidP="00000000" w:rsidRDefault="00000000" w:rsidRPr="00000000" w14:paraId="00000137">
      <w:pPr>
        <w:rPr/>
      </w:pPr>
      <w:r w:rsidDel="00000000" w:rsidR="00000000" w:rsidRPr="00000000">
        <w:rPr>
          <w:rtl w:val="0"/>
        </w:rPr>
        <w:tab/>
        <w:tab/>
        <w:tab/>
        <w:tab/>
        <w:tab/>
        <w:t xml:space="preserve"> </w:t>
        <w:tab/>
        <w:tab/>
        <w:tab/>
        <w:tab/>
        <w:tab/>
      </w:r>
    </w:p>
    <w:p w:rsidR="00000000" w:rsidDel="00000000" w:rsidP="00000000" w:rsidRDefault="00000000" w:rsidRPr="00000000" w14:paraId="00000138">
      <w:pPr>
        <w:rPr/>
      </w:pPr>
      <w:r w:rsidDel="00000000" w:rsidR="00000000" w:rsidRPr="00000000">
        <w:rPr>
          <w:rtl w:val="0"/>
        </w:rPr>
        <w:tab/>
        <w:tab/>
        <w:tab/>
        <w:tab/>
        <w:tab/>
        <w:tab/>
        <w:t xml:space="preserve"> </w:t>
        <w:tab/>
        <w:tab/>
        <w:tab/>
        <w:tab/>
        <w:tab/>
        <w:tab/>
      </w:r>
    </w:p>
    <w:p w:rsidR="00000000" w:rsidDel="00000000" w:rsidP="00000000" w:rsidRDefault="00000000" w:rsidRPr="00000000" w14:paraId="00000139">
      <w:pPr>
        <w:rPr/>
      </w:pPr>
      <w:r w:rsidDel="00000000" w:rsidR="00000000" w:rsidRPr="00000000">
        <w:rPr>
          <w:rtl w:val="0"/>
        </w:rPr>
        <w:tab/>
        <w:tab/>
        <w:tab/>
        <w:tab/>
        <w:tab/>
        <w:tab/>
        <w:t xml:space="preserve"> </w:t>
        <w:tab/>
        <w:tab/>
        <w:tab/>
        <w:tab/>
        <w:tab/>
        <w:tab/>
        <w:tab/>
      </w:r>
    </w:p>
    <w:p w:rsidR="00000000" w:rsidDel="00000000" w:rsidP="00000000" w:rsidRDefault="00000000" w:rsidRPr="00000000" w14:paraId="0000013A">
      <w:pPr>
        <w:rPr/>
      </w:pPr>
      <w:r w:rsidDel="00000000" w:rsidR="00000000" w:rsidRPr="00000000">
        <w:rPr>
          <w:rtl w:val="0"/>
        </w:rPr>
        <w:tab/>
        <w:tab/>
        <w:tab/>
        <w:tab/>
        <w:tab/>
        <w:tab/>
        <w:tab/>
        <w:tab/>
        <w:t xml:space="preserve"> </w:t>
        <w:tab/>
        <w:tab/>
        <w:tab/>
        <w:tab/>
        <w:tab/>
        <w:tab/>
        <w:tab/>
        <w:tab/>
        <w:tab/>
      </w:r>
    </w:p>
    <w:p w:rsidR="00000000" w:rsidDel="00000000" w:rsidP="00000000" w:rsidRDefault="00000000" w:rsidRPr="00000000" w14:paraId="0000013B">
      <w:pPr>
        <w:rPr/>
      </w:pPr>
      <w:r w:rsidDel="00000000" w:rsidR="00000000" w:rsidRPr="00000000">
        <w:rPr>
          <w:rtl w:val="0"/>
        </w:rPr>
        <w:tab/>
        <w:tab/>
        <w:tab/>
        <w:tab/>
        <w:tab/>
        <w:tab/>
        <w:tab/>
        <w:tab/>
        <w:tab/>
        <w:tab/>
        <w:t xml:space="preserve"> </w:t>
        <w:tab/>
      </w:r>
    </w:p>
    <w:p w:rsidR="00000000" w:rsidDel="00000000" w:rsidP="00000000" w:rsidRDefault="00000000" w:rsidRPr="00000000" w14:paraId="0000013C">
      <w:pPr>
        <w:rPr/>
      </w:pPr>
      <w:r w:rsidDel="00000000" w:rsidR="00000000" w:rsidRPr="00000000">
        <w:rPr>
          <w:rtl w:val="0"/>
        </w:rPr>
        <w:tab/>
        <w:tab/>
      </w:r>
    </w:p>
    <w:p w:rsidR="00000000" w:rsidDel="00000000" w:rsidP="00000000" w:rsidRDefault="00000000" w:rsidRPr="00000000" w14:paraId="0000013D">
      <w:pPr>
        <w:rPr/>
      </w:pPr>
      <w:r w:rsidDel="00000000" w:rsidR="00000000" w:rsidRPr="00000000">
        <w:rPr>
          <w:rtl w:val="0"/>
        </w:rPr>
        <w:tab/>
        <w:tab/>
        <w:tab/>
      </w:r>
    </w:p>
    <w:p w:rsidR="00000000" w:rsidDel="00000000" w:rsidP="00000000" w:rsidRDefault="00000000" w:rsidRPr="00000000" w14:paraId="0000013E">
      <w:pPr>
        <w:rPr/>
      </w:pPr>
      <w:r w:rsidDel="00000000" w:rsidR="00000000" w:rsidRPr="00000000">
        <w:rPr>
          <w:rtl w:val="0"/>
        </w:rPr>
        <w:tab/>
        <w:tab/>
        <w:tab/>
        <w:tab/>
      </w:r>
    </w:p>
    <w:p w:rsidR="00000000" w:rsidDel="00000000" w:rsidP="00000000" w:rsidRDefault="00000000" w:rsidRPr="00000000" w14:paraId="0000013F">
      <w:pPr>
        <w:numPr>
          <w:ilvl w:val="0"/>
          <w:numId w:val="22"/>
        </w:numPr>
        <w:spacing w:after="240" w:before="240" w:lineRule="auto"/>
        <w:ind w:left="720" w:hanging="360"/>
      </w:pPr>
      <w:hyperlink r:id="rId108">
        <w:r w:rsidDel="00000000" w:rsidR="00000000" w:rsidRPr="00000000">
          <w:rPr>
            <w:color w:val="1155cc"/>
            <w:u w:val="single"/>
            <w:rtl w:val="0"/>
          </w:rPr>
          <w:t xml:space="preserve">Commandes</w:t>
        </w:r>
      </w:hyperlink>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7 minutes lire</w:t>
      </w:r>
    </w:p>
    <w:p w:rsidR="00000000" w:rsidDel="00000000" w:rsidP="00000000" w:rsidRDefault="00000000" w:rsidRPr="00000000" w14:paraId="00000141">
      <w:pPr>
        <w:pStyle w:val="Heading1"/>
        <w:keepNext w:val="0"/>
        <w:keepLines w:val="0"/>
        <w:spacing w:before="480" w:lineRule="auto"/>
        <w:rPr>
          <w:b w:val="1"/>
          <w:sz w:val="46"/>
          <w:szCs w:val="46"/>
        </w:rPr>
      </w:pPr>
      <w:bookmarkStart w:colFirst="0" w:colLast="0" w:name="_a8vof4uvacet" w:id="51"/>
      <w:bookmarkEnd w:id="51"/>
      <w:r w:rsidDel="00000000" w:rsidR="00000000" w:rsidRPr="00000000">
        <w:rPr>
          <w:b w:val="1"/>
          <w:sz w:val="46"/>
          <w:szCs w:val="46"/>
          <w:rtl w:val="0"/>
        </w:rPr>
        <w:t xml:space="preserve">Commandes de haut Docker avec des exemples</w:t>
      </w:r>
    </w:p>
    <w:p w:rsidR="00000000" w:rsidDel="00000000" w:rsidP="00000000" w:rsidRDefault="00000000" w:rsidRPr="00000000" w14:paraId="00000142">
      <w:pPr>
        <w:rPr/>
      </w:pPr>
      <w:r w:rsidDel="00000000" w:rsidR="00000000" w:rsidRPr="00000000">
        <w:rPr>
          <w:rtl w:val="0"/>
        </w:rPr>
        <w:tab/>
        <w:tab/>
        <w:tab/>
      </w:r>
    </w:p>
    <w:p w:rsidR="00000000" w:rsidDel="00000000" w:rsidP="00000000" w:rsidRDefault="00000000" w:rsidRPr="00000000" w14:paraId="00000143">
      <w:pPr>
        <w:rPr/>
      </w:pPr>
      <w:r w:rsidDel="00000000" w:rsidR="00000000" w:rsidRPr="00000000">
        <w:rPr>
          <w:rtl w:val="0"/>
        </w:rPr>
        <w:tab/>
        <w:tab/>
        <w:tab/>
        <w:tab/>
        <w:tab/>
        <w:tab/>
        <w:tab/>
        <w:tab/>
        <w:tab/>
      </w:r>
    </w:p>
    <w:p w:rsidR="00000000" w:rsidDel="00000000" w:rsidP="00000000" w:rsidRDefault="00000000" w:rsidRPr="00000000" w14:paraId="00000144">
      <w:pPr>
        <w:rPr/>
      </w:pPr>
      <w:r w:rsidDel="00000000" w:rsidR="00000000" w:rsidRPr="00000000">
        <w:rPr>
          <w:rtl w:val="0"/>
        </w:rPr>
        <w:tab/>
        <w:tab/>
        <w:tab/>
        <w:tab/>
        <w:tab/>
        <w:tab/>
        <w:tab/>
        <w:tab/>
        <w:tab/>
        <w:tab/>
        <w:tab/>
        <w:tab/>
      </w:r>
    </w:p>
    <w:p w:rsidR="00000000" w:rsidDel="00000000" w:rsidP="00000000" w:rsidRDefault="00000000" w:rsidRPr="00000000" w14:paraId="00000145">
      <w:pPr>
        <w:rPr/>
      </w:pPr>
      <w:r w:rsidDel="00000000" w:rsidR="00000000" w:rsidRPr="00000000">
        <w:rPr>
          <w:rtl w:val="0"/>
        </w:rPr>
        <w:tab/>
        <w:tab/>
        <w:tab/>
        <w:tab/>
        <w:tab/>
        <w:tab/>
        <w:tab/>
      </w:r>
    </w:p>
    <w:p w:rsidR="00000000" w:rsidDel="00000000" w:rsidP="00000000" w:rsidRDefault="00000000" w:rsidRPr="00000000" w14:paraId="00000146">
      <w:pPr>
        <w:rPr/>
      </w:pPr>
      <w:r w:rsidDel="00000000" w:rsidR="00000000" w:rsidRPr="00000000">
        <w:rPr>
          <w:rtl w:val="0"/>
        </w:rPr>
        <w:t xml:space="preserve">8 janvier 2024</w:t>
      </w:r>
    </w:p>
    <w:p w:rsidR="00000000" w:rsidDel="00000000" w:rsidP="00000000" w:rsidRDefault="00000000" w:rsidRPr="00000000" w14:paraId="00000147">
      <w:pPr>
        <w:rPr/>
      </w:pPr>
      <w:r w:rsidDel="00000000" w:rsidR="00000000" w:rsidRPr="00000000">
        <w:rPr>
          <w:rtl w:val="0"/>
        </w:rPr>
        <w:tab/>
        <w:tab/>
        <w:tab/>
        <w:tab/>
        <w:tab/>
        <w:tab/>
      </w:r>
    </w:p>
    <w:p w:rsidR="00000000" w:rsidDel="00000000" w:rsidP="00000000" w:rsidRDefault="00000000" w:rsidRPr="00000000" w14:paraId="00000148">
      <w:pPr>
        <w:rPr/>
      </w:pPr>
      <w:r w:rsidDel="00000000" w:rsidR="00000000" w:rsidRPr="00000000">
        <w:rPr>
          <w:rtl w:val="0"/>
        </w:rPr>
        <w:tab/>
        <w:tab/>
        <w:tab/>
        <w:tab/>
        <w:tab/>
      </w:r>
    </w:p>
    <w:p w:rsidR="00000000" w:rsidDel="00000000" w:rsidP="00000000" w:rsidRDefault="00000000" w:rsidRPr="00000000" w14:paraId="00000149">
      <w:pPr>
        <w:rPr/>
      </w:pPr>
      <w:r w:rsidDel="00000000" w:rsidR="00000000" w:rsidRPr="00000000">
        <w:rPr>
          <w:rtl w:val="0"/>
        </w:rPr>
        <w:tab/>
        <w:tab/>
        <w:tab/>
        <w:tab/>
        <w:t xml:space="preserve"> </w:t>
        <w:tab/>
        <w:tab/>
        <w:tab/>
        <w:tab/>
        <w:t xml:space="preserve"> </w:t>
        <w:tab/>
        <w:tab/>
        <w:tab/>
        <w:tab/>
        <w:tab/>
        <w:tab/>
        <w:tab/>
        <w:tab/>
        <w:tab/>
      </w:r>
    </w:p>
    <w:p w:rsidR="00000000" w:rsidDel="00000000" w:rsidP="00000000" w:rsidRDefault="00000000" w:rsidRPr="00000000" w14:paraId="0000014A">
      <w:pPr>
        <w:rPr/>
      </w:pPr>
      <w:r w:rsidDel="00000000" w:rsidR="00000000" w:rsidRPr="00000000">
        <w:rPr>
          <w:rtl w:val="0"/>
        </w:rPr>
        <w:tab/>
        <w:tab/>
        <w:tab/>
        <w:tab/>
        <w:tab/>
        <w:tab/>
        <w:tab/>
        <w:tab/>
      </w:r>
    </w:p>
    <w:p w:rsidR="00000000" w:rsidDel="00000000" w:rsidP="00000000" w:rsidRDefault="00000000" w:rsidRPr="00000000" w14:paraId="0000014B">
      <w:pPr>
        <w:rPr/>
      </w:pPr>
      <w:r w:rsidDel="00000000" w:rsidR="00000000" w:rsidRPr="00000000">
        <w:rPr>
          <w:rtl w:val="0"/>
        </w:rPr>
        <w:tab/>
        <w:tab/>
        <w:tab/>
        <w:t xml:space="preserve"> </w:t>
        <w:tab/>
        <w:tab/>
        <w:tab/>
      </w:r>
    </w:p>
    <w:p w:rsidR="00000000" w:rsidDel="00000000" w:rsidP="00000000" w:rsidRDefault="00000000" w:rsidRPr="00000000" w14:paraId="0000014C">
      <w:pPr>
        <w:rPr/>
      </w:pPr>
      <w:r w:rsidDel="00000000" w:rsidR="00000000" w:rsidRPr="00000000">
        <w:rPr>
          <w:rtl w:val="0"/>
        </w:rPr>
        <w:tab/>
        <w:tab/>
        <w:tab/>
        <w:tab/>
        <w:tab/>
        <w:tab/>
        <w:tab/>
        <w:tab/>
        <w:tab/>
        <w:tab/>
        <w:t xml:space="preserve"> </w:t>
        <w:tab/>
        <w:tab/>
        <w:tab/>
        <w:tab/>
        <w:tab/>
        <w:tab/>
        <w:tab/>
        <w:tab/>
        <w:tab/>
        <w:tab/>
        <w:tab/>
      </w:r>
    </w:p>
    <w:p w:rsidR="00000000" w:rsidDel="00000000" w:rsidP="00000000" w:rsidRDefault="00000000" w:rsidRPr="00000000" w14:paraId="0000014D">
      <w:pPr>
        <w:rPr/>
      </w:pPr>
      <w:r w:rsidDel="00000000" w:rsidR="00000000" w:rsidRPr="00000000">
        <w:rPr>
          <w:rtl w:val="0"/>
        </w:rPr>
        <w:tab/>
        <w:tab/>
        <w:tab/>
        <w:tab/>
        <w:tab/>
        <w:tab/>
        <w:tab/>
      </w:r>
      <w:hyperlink r:id="rId109">
        <w:r w:rsidDel="00000000" w:rsidR="00000000" w:rsidRPr="00000000">
          <w:rPr>
            <w:color w:val="1155cc"/>
            <w:u w:val="single"/>
            <w:rtl w:val="0"/>
          </w:rPr>
          <w:t xml:space="preserve"> </w:t>
          <w:tab/>
          <w:tab/>
          <w:tab/>
          <w:tab/>
          <w:tab/>
          <w:tab/>
          <w:tab/>
          <w:tab/>
          <w:tab/>
          <w:tab/>
          <w:tab/>
          <w:tab/>
          <w:tab/>
          <w:tab/>
          <w:tab/>
          <w:tab/>
          <w:tab/>
          <w:t xml:space="preserve"> </w:t>
          <w:tab/>
          <w:tab/>
          <w:tab/>
          <w:tab/>
          <w:tab/>
          <w:tab/>
          <w:tab/>
          <w:tab/>
          <w:t xml:space="preserve"> </w:t>
          <w:tab/>
          <w:tab/>
          <w:tab/>
          <w:tab/>
          <w:tab/>
          <w:tab/>
          <w:tab/>
          <w:tab/>
          <w:t xml:space="preserve"> </w:t>
          <w:tab/>
          <w:tab/>
          <w:tab/>
          <w:tab/>
          <w:tab/>
          <w:tab/>
          <w:tab/>
          <w:tab/>
          <w:t xml:space="preserve"> </w:t>
          <w:tab/>
          <w:tab/>
          <w:tab/>
          <w:tab/>
          <w:tab/>
          <w:tab/>
          <w:tab/>
          <w:tab/>
          <w:tab/>
          <w:tab/>
          <w:tab/>
          <w:tab/>
          <w:tab/>
          <w:tab/>
          <w:tab/>
        </w:r>
      </w:hyperlink>
      <w:r w:rsidDel="00000000" w:rsidR="00000000" w:rsidRPr="00000000">
        <w:rPr>
          <w:rtl w:val="0"/>
        </w:rPr>
        <w:t xml:space="preserve"> </w:t>
        <w:tab/>
        <w:tab/>
        <w:tab/>
        <w:tab/>
        <w:tab/>
        <w:tab/>
        <w:tab/>
        <w:t xml:space="preserve"> </w:t>
        <w:tab/>
        <w:tab/>
        <w:tab/>
        <w:tab/>
        <w:tab/>
        <w:tab/>
        <w:tab/>
        <w:t xml:space="preserve"> </w:t>
        <w:tab/>
        <w:tab/>
        <w:tab/>
        <w:tab/>
        <w:tab/>
        <w:tab/>
        <w:tab/>
        <w:tab/>
        <w:tab/>
        <w:tab/>
        <w:tab/>
        <w:tab/>
        <w:tab/>
      </w:r>
    </w:p>
    <w:p w:rsidR="00000000" w:rsidDel="00000000" w:rsidP="00000000" w:rsidRDefault="00000000" w:rsidRPr="00000000" w14:paraId="0000014E">
      <w:pPr>
        <w:rPr/>
      </w:pPr>
      <w:r w:rsidDel="00000000" w:rsidR="00000000" w:rsidRPr="00000000">
        <w:rPr>
          <w:rtl w:val="0"/>
        </w:rPr>
        <w:tab/>
        <w:tab/>
        <w:tab/>
        <w:tab/>
        <w:tab/>
        <w:tab/>
        <w:tab/>
        <w:tab/>
        <w:tab/>
        <w:tab/>
        <w:tab/>
      </w:r>
    </w:p>
    <w:p w:rsidR="00000000" w:rsidDel="00000000" w:rsidP="00000000" w:rsidRDefault="00000000" w:rsidRPr="00000000" w14:paraId="0000014F">
      <w:pPr>
        <w:rPr/>
      </w:pPr>
      <w:r w:rsidDel="00000000" w:rsidR="00000000" w:rsidRPr="00000000">
        <w:rPr>
          <w:rtl w:val="0"/>
        </w:rPr>
        <w:tab/>
        <w:tab/>
        <w:tab/>
        <w:tab/>
        <w:tab/>
        <w:tab/>
        <w:tab/>
      </w:r>
      <w:hyperlink r:id="rId110">
        <w:r w:rsidDel="00000000" w:rsidR="00000000" w:rsidRPr="00000000">
          <w:rPr>
            <w:color w:val="1155cc"/>
            <w:u w:val="single"/>
            <w:rtl w:val="0"/>
          </w:rPr>
          <w:t xml:space="preserve"> </w:t>
          <w:tab/>
          <w:tab/>
          <w:tab/>
          <w:tab/>
          <w:tab/>
          <w:tab/>
          <w:tab/>
          <w:tab/>
          <w:tab/>
          <w:tab/>
          <w:tab/>
          <w:tab/>
          <w:tab/>
          <w:tab/>
          <w:tab/>
          <w:tab/>
          <w:tab/>
          <w:t xml:space="preserve"> </w:t>
          <w:tab/>
          <w:tab/>
          <w:tab/>
          <w:tab/>
          <w:tab/>
          <w:tab/>
          <w:tab/>
          <w:tab/>
          <w:t xml:space="preserve"> </w:t>
          <w:tab/>
          <w:tab/>
          <w:tab/>
          <w:tab/>
          <w:tab/>
          <w:tab/>
          <w:tab/>
          <w:tab/>
          <w:t xml:space="preserve"> </w:t>
          <w:tab/>
          <w:tab/>
          <w:tab/>
          <w:tab/>
          <w:tab/>
          <w:tab/>
          <w:tab/>
          <w:tab/>
          <w:t xml:space="preserve"> </w:t>
          <w:tab/>
          <w:tab/>
          <w:tab/>
          <w:tab/>
          <w:tab/>
          <w:tab/>
          <w:tab/>
          <w:tab/>
          <w:tab/>
          <w:tab/>
          <w:tab/>
          <w:tab/>
          <w:tab/>
          <w:tab/>
          <w:tab/>
        </w:r>
      </w:hyperlink>
      <w:r w:rsidDel="00000000" w:rsidR="00000000" w:rsidRPr="00000000">
        <w:rPr>
          <w:rtl w:val="0"/>
        </w:rPr>
        <w:t xml:space="preserve"> </w:t>
        <w:tab/>
        <w:tab/>
        <w:tab/>
        <w:tab/>
        <w:tab/>
        <w:tab/>
        <w:tab/>
        <w:t xml:space="preserve"> </w:t>
        <w:tab/>
        <w:tab/>
        <w:tab/>
        <w:tab/>
        <w:tab/>
        <w:tab/>
        <w:tab/>
        <w:t xml:space="preserve"> </w:t>
        <w:tab/>
        <w:tab/>
        <w:tab/>
        <w:tab/>
        <w:tab/>
        <w:tab/>
        <w:tab/>
        <w:tab/>
        <w:tab/>
        <w:tab/>
        <w:tab/>
        <w:tab/>
        <w:tab/>
      </w:r>
    </w:p>
    <w:p w:rsidR="00000000" w:rsidDel="00000000" w:rsidP="00000000" w:rsidRDefault="00000000" w:rsidRPr="00000000" w14:paraId="00000150">
      <w:pPr>
        <w:rPr/>
      </w:pPr>
      <w:r w:rsidDel="00000000" w:rsidR="00000000" w:rsidRPr="00000000">
        <w:rPr>
          <w:rtl w:val="0"/>
        </w:rPr>
        <w:tab/>
        <w:tab/>
        <w:tab/>
        <w:tab/>
        <w:tab/>
        <w:tab/>
        <w:tab/>
        <w:tab/>
        <w:tab/>
        <w:tab/>
        <w:tab/>
      </w:r>
    </w:p>
    <w:p w:rsidR="00000000" w:rsidDel="00000000" w:rsidP="00000000" w:rsidRDefault="00000000" w:rsidRPr="00000000" w14:paraId="00000151">
      <w:pPr>
        <w:rPr/>
      </w:pPr>
      <w:r w:rsidDel="00000000" w:rsidR="00000000" w:rsidRPr="00000000">
        <w:rPr>
          <w:rtl w:val="0"/>
        </w:rPr>
        <w:tab/>
        <w:tab/>
        <w:tab/>
        <w:tab/>
        <w:tab/>
        <w:tab/>
        <w:tab/>
      </w:r>
      <w:hyperlink r:id="rId111">
        <w:r w:rsidDel="00000000" w:rsidR="00000000" w:rsidRPr="00000000">
          <w:rPr>
            <w:color w:val="1155cc"/>
            <w:u w:val="single"/>
            <w:rtl w:val="0"/>
          </w:rPr>
          <w:t xml:space="preserve"> </w:t>
          <w:tab/>
          <w:tab/>
          <w:tab/>
          <w:tab/>
          <w:tab/>
          <w:tab/>
          <w:tab/>
          <w:tab/>
          <w:tab/>
          <w:tab/>
          <w:tab/>
          <w:tab/>
          <w:tab/>
          <w:tab/>
          <w:tab/>
          <w:tab/>
          <w:tab/>
          <w:t xml:space="preserve"> </w:t>
          <w:tab/>
          <w:tab/>
          <w:tab/>
          <w:tab/>
          <w:tab/>
          <w:tab/>
          <w:tab/>
          <w:tab/>
          <w:t xml:space="preserve"> </w:t>
          <w:tab/>
          <w:tab/>
          <w:tab/>
          <w:tab/>
          <w:tab/>
          <w:tab/>
          <w:tab/>
          <w:tab/>
          <w:t xml:space="preserve"> </w:t>
          <w:tab/>
          <w:tab/>
          <w:tab/>
          <w:tab/>
          <w:tab/>
          <w:tab/>
          <w:tab/>
          <w:tab/>
          <w:t xml:space="preserve"> </w:t>
          <w:tab/>
          <w:tab/>
          <w:tab/>
          <w:tab/>
          <w:tab/>
          <w:tab/>
          <w:tab/>
          <w:tab/>
          <w:tab/>
          <w:tab/>
          <w:tab/>
          <w:tab/>
          <w:tab/>
          <w:tab/>
          <w:tab/>
        </w:r>
      </w:hyperlink>
      <w:r w:rsidDel="00000000" w:rsidR="00000000" w:rsidRPr="00000000">
        <w:rPr>
          <w:rtl w:val="0"/>
        </w:rPr>
        <w:t xml:space="preserve"> </w:t>
        <w:tab/>
        <w:tab/>
        <w:tab/>
        <w:tab/>
        <w:tab/>
        <w:tab/>
        <w:tab/>
        <w:t xml:space="preserve"> </w:t>
        <w:tab/>
        <w:tab/>
        <w:tab/>
        <w:tab/>
        <w:tab/>
        <w:tab/>
        <w:tab/>
        <w:t xml:space="preserve"> </w:t>
        <w:tab/>
        <w:tab/>
        <w:tab/>
        <w:tab/>
        <w:tab/>
        <w:tab/>
        <w:tab/>
        <w:tab/>
        <w:tab/>
        <w:tab/>
        <w:tab/>
        <w:tab/>
        <w:tab/>
      </w:r>
    </w:p>
    <w:p w:rsidR="00000000" w:rsidDel="00000000" w:rsidP="00000000" w:rsidRDefault="00000000" w:rsidRPr="00000000" w14:paraId="00000152">
      <w:pPr>
        <w:rPr/>
      </w:pPr>
      <w:r w:rsidDel="00000000" w:rsidR="00000000" w:rsidRPr="00000000">
        <w:rPr>
          <w:rtl w:val="0"/>
        </w:rPr>
        <w:tab/>
        <w:tab/>
        <w:tab/>
        <w:tab/>
        <w:tab/>
        <w:tab/>
        <w:tab/>
        <w:tab/>
      </w:r>
    </w:p>
    <w:p w:rsidR="00000000" w:rsidDel="00000000" w:rsidP="00000000" w:rsidRDefault="00000000" w:rsidRPr="00000000" w14:paraId="00000153">
      <w:pPr>
        <w:rPr/>
      </w:pPr>
      <w:r w:rsidDel="00000000" w:rsidR="00000000" w:rsidRPr="00000000">
        <w:rPr>
          <w:rtl w:val="0"/>
        </w:rPr>
        <w:tab/>
        <w:tab/>
      </w:r>
    </w:p>
    <w:p w:rsidR="00000000" w:rsidDel="00000000" w:rsidP="00000000" w:rsidRDefault="00000000" w:rsidRPr="00000000" w14:paraId="00000154">
      <w:pPr>
        <w:rPr/>
      </w:pPr>
      <w:r w:rsidDel="00000000" w:rsidR="00000000" w:rsidRPr="00000000">
        <w:rPr>
          <w:rtl w:val="0"/>
        </w:rPr>
        <w:tab/>
        <w:tab/>
        <w:tab/>
        <w:tab/>
        <w:tab/>
        <w:tab/>
      </w:r>
    </w:p>
    <w:p w:rsidR="00000000" w:rsidDel="00000000" w:rsidP="00000000" w:rsidRDefault="00000000" w:rsidRPr="00000000" w14:paraId="00000155">
      <w:pPr>
        <w:rPr/>
      </w:pPr>
      <w:r w:rsidDel="00000000" w:rsidR="00000000" w:rsidRPr="00000000">
        <w:rPr>
          <w:rtl w:val="0"/>
        </w:rPr>
        <w:tab/>
        <w:tab/>
        <w:tab/>
        <w:tab/>
        <w:tab/>
        <w:tab/>
        <w:tab/>
      </w:r>
    </w:p>
    <w:p w:rsidR="00000000" w:rsidDel="00000000" w:rsidP="00000000" w:rsidRDefault="00000000" w:rsidRPr="00000000" w14:paraId="00000156">
      <w:pPr>
        <w:rPr/>
      </w:pPr>
      <w:r w:rsidDel="00000000" w:rsidR="00000000" w:rsidRPr="00000000">
        <w:rPr>
          <w:rtl w:val="0"/>
        </w:rPr>
        <w:tab/>
        <w:tab/>
        <w:tab/>
        <w:tab/>
        <w:tab/>
        <w:tab/>
      </w:r>
    </w:p>
    <w:p w:rsidR="00000000" w:rsidDel="00000000" w:rsidP="00000000" w:rsidRDefault="00000000" w:rsidRPr="00000000" w14:paraId="00000157">
      <w:pPr>
        <w:rPr/>
      </w:pPr>
      <w:r w:rsidDel="00000000" w:rsidR="00000000" w:rsidRPr="00000000">
        <w:rPr>
          <w:rtl w:val="0"/>
        </w:rPr>
        <w:tab/>
        <w:tab/>
        <w:tab/>
        <w:tab/>
        <w:tab/>
        <w:tab/>
        <w:tab/>
        <w:t xml:space="preserve"> </w:t>
        <w:tab/>
        <w:tab/>
        <w:tab/>
        <w:tab/>
        <w:tab/>
      </w:r>
      <w:r w:rsidDel="00000000" w:rsidR="00000000" w:rsidRPr="00000000">
        <w:rPr/>
        <w:drawing>
          <wp:inline distB="114300" distT="114300" distL="114300" distR="114300">
            <wp:extent cx="5731200" cy="2794000"/>
            <wp:effectExtent b="0" l="0" r="0" t="0"/>
            <wp:docPr descr="Docker Commands" id="49" name="image58.png"/>
            <a:graphic>
              <a:graphicData uri="http://schemas.openxmlformats.org/drawingml/2006/picture">
                <pic:pic>
                  <pic:nvPicPr>
                    <pic:cNvPr descr="Docker Commands" id="0" name="image58.png"/>
                    <pic:cNvPicPr preferRelativeResize="0"/>
                  </pic:nvPicPr>
                  <pic:blipFill>
                    <a:blip r:embed="rId112"/>
                    <a:srcRect b="0" l="0" r="0" t="0"/>
                    <a:stretch>
                      <a:fillRect/>
                    </a:stretch>
                  </pic:blipFill>
                  <pic:spPr>
                    <a:xfrm>
                      <a:off x="0" y="0"/>
                      <a:ext cx="5731200" cy="2794000"/>
                    </a:xfrm>
                    <a:prstGeom prst="rect"/>
                    <a:ln/>
                  </pic:spPr>
                </pic:pic>
              </a:graphicData>
            </a:graphic>
          </wp:inline>
        </w:drawing>
      </w:r>
      <w:r w:rsidDel="00000000" w:rsidR="00000000" w:rsidRPr="00000000">
        <w:rPr>
          <w:rtl w:val="0"/>
        </w:rPr>
        <w:tab/>
        <w:tab/>
        <w:tab/>
        <w:tab/>
        <w:t xml:space="preserve"> </w:t>
        <w:tab/>
        <w:tab/>
        <w:tab/>
        <w:t xml:space="preserve"> </w:t>
        <w:tab/>
        <w:tab/>
        <w:tab/>
        <w:tab/>
        <w:tab/>
      </w:r>
    </w:p>
    <w:p w:rsidR="00000000" w:rsidDel="00000000" w:rsidP="00000000" w:rsidRDefault="00000000" w:rsidRPr="00000000" w14:paraId="00000158">
      <w:pPr>
        <w:rPr/>
      </w:pPr>
      <w:r w:rsidDel="00000000" w:rsidR="00000000" w:rsidRPr="00000000">
        <w:rPr>
          <w:rtl w:val="0"/>
        </w:rPr>
        <w:tab/>
      </w:r>
    </w:p>
    <w:p w:rsidR="00000000" w:rsidDel="00000000" w:rsidP="00000000" w:rsidRDefault="00000000" w:rsidRPr="00000000" w14:paraId="00000159">
      <w:pPr>
        <w:rPr/>
      </w:pPr>
      <w:r w:rsidDel="00000000" w:rsidR="00000000" w:rsidRPr="00000000">
        <w:rPr>
          <w:rtl w:val="0"/>
        </w:rPr>
        <w:tab/>
        <w:tab/>
        <w:tab/>
        <w:tab/>
        <w:tab/>
        <w:tab/>
        <w:tab/>
        <w:tab/>
        <w:tab/>
        <w:tab/>
      </w:r>
    </w:p>
    <w:p w:rsidR="00000000" w:rsidDel="00000000" w:rsidP="00000000" w:rsidRDefault="00000000" w:rsidRPr="00000000" w14:paraId="0000015A">
      <w:pPr>
        <w:rPr/>
      </w:pPr>
      <w:r w:rsidDel="00000000" w:rsidR="00000000" w:rsidRPr="00000000">
        <w:rPr>
          <w:rtl w:val="0"/>
        </w:rPr>
        <w:tab/>
        <w:t xml:space="preserve"> </w:t>
        <w:tab/>
      </w:r>
    </w:p>
    <w:p w:rsidR="00000000" w:rsidDel="00000000" w:rsidP="00000000" w:rsidRDefault="00000000" w:rsidRPr="00000000" w14:paraId="0000015B">
      <w:pPr>
        <w:rPr/>
      </w:pPr>
      <w:r w:rsidDel="00000000" w:rsidR="00000000" w:rsidRPr="00000000">
        <w:rPr>
          <w:rtl w:val="0"/>
        </w:rPr>
        <w:tab/>
        <w:tab/>
        <w:tab/>
        <w:tab/>
        <w:tab/>
        <w:tab/>
      </w:r>
    </w:p>
    <w:p w:rsidR="00000000" w:rsidDel="00000000" w:rsidP="00000000" w:rsidRDefault="00000000" w:rsidRPr="00000000" w14:paraId="0000015C">
      <w:pPr>
        <w:rPr/>
      </w:pPr>
      <w:r w:rsidDel="00000000" w:rsidR="00000000" w:rsidRPr="00000000">
        <w:rPr>
          <w:rtl w:val="0"/>
        </w:rPr>
        <w:tab/>
        <w:tab/>
        <w:tab/>
        <w:tab/>
        <w:tab/>
      </w:r>
    </w:p>
    <w:p w:rsidR="00000000" w:rsidDel="00000000" w:rsidP="00000000" w:rsidRDefault="00000000" w:rsidRPr="00000000" w14:paraId="0000015D">
      <w:pPr>
        <w:rPr/>
      </w:pPr>
      <w:r w:rsidDel="00000000" w:rsidR="00000000" w:rsidRPr="00000000">
        <w:rPr>
          <w:rtl w:val="0"/>
        </w:rPr>
        <w:tab/>
        <w:tab/>
        <w:tab/>
        <w:tab/>
        <w:tab/>
        <w:tab/>
        <w:tab/>
        <w:tab/>
      </w:r>
    </w:p>
    <w:p w:rsidR="00000000" w:rsidDel="00000000" w:rsidP="00000000" w:rsidRDefault="00000000" w:rsidRPr="00000000" w14:paraId="0000015E">
      <w:pPr>
        <w:rPr/>
      </w:pPr>
      <w:r w:rsidDel="00000000" w:rsidR="00000000" w:rsidRPr="00000000">
        <w:rPr>
          <w:rtl w:val="0"/>
        </w:rPr>
        <w:tab/>
        <w:tab/>
        <w:tab/>
        <w:t xml:space="preserve"> </w:t>
        <w:tab/>
        <w:tab/>
        <w:tab/>
      </w:r>
    </w:p>
    <w:p w:rsidR="00000000" w:rsidDel="00000000" w:rsidP="00000000" w:rsidRDefault="00000000" w:rsidRPr="00000000" w14:paraId="0000015F">
      <w:pPr>
        <w:rPr/>
      </w:pPr>
      <w:r w:rsidDel="00000000" w:rsidR="00000000" w:rsidRPr="00000000">
        <w:rPr>
          <w:rtl w:val="0"/>
        </w:rPr>
        <w:tab/>
        <w:tab/>
        <w:tab/>
        <w:tab/>
        <w:tab/>
        <w:tab/>
        <w:tab/>
        <w:tab/>
        <w:tab/>
        <w:tab/>
        <w:t xml:space="preserve"> </w:t>
        <w:tab/>
        <w:tab/>
        <w:tab/>
        <w:tab/>
        <w:tab/>
        <w:tab/>
        <w:tab/>
        <w:tab/>
        <w:tab/>
        <w:tab/>
        <w:tab/>
      </w:r>
    </w:p>
    <w:p w:rsidR="00000000" w:rsidDel="00000000" w:rsidP="00000000" w:rsidRDefault="00000000" w:rsidRPr="00000000" w14:paraId="00000160">
      <w:pPr>
        <w:rPr/>
      </w:pPr>
      <w:r w:rsidDel="00000000" w:rsidR="00000000" w:rsidRPr="00000000">
        <w:rPr>
          <w:rtl w:val="0"/>
        </w:rPr>
        <w:tab/>
        <w:tab/>
        <w:tab/>
        <w:tab/>
        <w:tab/>
        <w:tab/>
        <w:tab/>
      </w:r>
      <w:hyperlink r:id="rId113">
        <w:r w:rsidDel="00000000" w:rsidR="00000000" w:rsidRPr="00000000">
          <w:rPr>
            <w:color w:val="1155cc"/>
            <w:u w:val="single"/>
            <w:rtl w:val="0"/>
          </w:rPr>
          <w:t xml:space="preserve"> </w:t>
          <w:tab/>
          <w:tab/>
          <w:tab/>
          <w:tab/>
          <w:tab/>
          <w:tab/>
          <w:tab/>
          <w:tab/>
          <w:tab/>
          <w:tab/>
          <w:tab/>
          <w:tab/>
          <w:tab/>
          <w:tab/>
          <w:tab/>
          <w:tab/>
          <w:tab/>
          <w:t xml:space="preserve"> </w:t>
          <w:tab/>
          <w:tab/>
          <w:tab/>
          <w:tab/>
          <w:tab/>
          <w:tab/>
          <w:tab/>
          <w:tab/>
          <w:t xml:space="preserve"> </w:t>
          <w:tab/>
          <w:tab/>
          <w:tab/>
          <w:tab/>
          <w:tab/>
          <w:tab/>
          <w:tab/>
          <w:tab/>
          <w:t xml:space="preserve"> </w:t>
          <w:tab/>
          <w:tab/>
          <w:tab/>
          <w:tab/>
          <w:tab/>
          <w:tab/>
          <w:tab/>
          <w:tab/>
          <w:t xml:space="preserve"> </w:t>
          <w:tab/>
          <w:tab/>
          <w:tab/>
          <w:tab/>
          <w:tab/>
          <w:tab/>
          <w:tab/>
          <w:tab/>
          <w:tab/>
          <w:tab/>
          <w:tab/>
          <w:tab/>
          <w:tab/>
          <w:tab/>
          <w:tab/>
        </w:r>
      </w:hyperlink>
      <w:r w:rsidDel="00000000" w:rsidR="00000000" w:rsidRPr="00000000">
        <w:rPr>
          <w:rtl w:val="0"/>
        </w:rPr>
        <w:t xml:space="preserve"> </w:t>
        <w:tab/>
        <w:tab/>
        <w:tab/>
        <w:tab/>
        <w:tab/>
        <w:tab/>
        <w:tab/>
        <w:t xml:space="preserve"> </w:t>
        <w:tab/>
        <w:tab/>
        <w:tab/>
        <w:tab/>
        <w:tab/>
        <w:tab/>
        <w:tab/>
        <w:t xml:space="preserve"> </w:t>
        <w:tab/>
        <w:tab/>
        <w:tab/>
        <w:tab/>
        <w:tab/>
        <w:tab/>
        <w:tab/>
        <w:tab/>
        <w:tab/>
        <w:tab/>
        <w:tab/>
        <w:tab/>
        <w:tab/>
      </w:r>
    </w:p>
    <w:p w:rsidR="00000000" w:rsidDel="00000000" w:rsidP="00000000" w:rsidRDefault="00000000" w:rsidRPr="00000000" w14:paraId="00000161">
      <w:pPr>
        <w:rPr/>
      </w:pPr>
      <w:r w:rsidDel="00000000" w:rsidR="00000000" w:rsidRPr="00000000">
        <w:rPr>
          <w:rtl w:val="0"/>
        </w:rPr>
        <w:tab/>
        <w:tab/>
        <w:tab/>
        <w:tab/>
        <w:tab/>
        <w:tab/>
        <w:tab/>
        <w:tab/>
        <w:tab/>
        <w:tab/>
        <w:tab/>
      </w:r>
    </w:p>
    <w:p w:rsidR="00000000" w:rsidDel="00000000" w:rsidP="00000000" w:rsidRDefault="00000000" w:rsidRPr="00000000" w14:paraId="00000162">
      <w:pPr>
        <w:rPr/>
      </w:pPr>
      <w:r w:rsidDel="00000000" w:rsidR="00000000" w:rsidRPr="00000000">
        <w:rPr>
          <w:rtl w:val="0"/>
        </w:rPr>
        <w:tab/>
        <w:tab/>
        <w:tab/>
        <w:tab/>
        <w:tab/>
        <w:tab/>
        <w:tab/>
      </w:r>
      <w:hyperlink r:id="rId114">
        <w:r w:rsidDel="00000000" w:rsidR="00000000" w:rsidRPr="00000000">
          <w:rPr>
            <w:color w:val="1155cc"/>
            <w:u w:val="single"/>
            <w:rtl w:val="0"/>
          </w:rPr>
          <w:t xml:space="preserve"> </w:t>
          <w:tab/>
          <w:tab/>
          <w:tab/>
          <w:tab/>
          <w:tab/>
          <w:tab/>
          <w:tab/>
          <w:tab/>
          <w:tab/>
          <w:tab/>
          <w:tab/>
          <w:tab/>
          <w:tab/>
          <w:tab/>
          <w:tab/>
          <w:tab/>
          <w:tab/>
          <w:t xml:space="preserve"> </w:t>
          <w:tab/>
          <w:tab/>
          <w:tab/>
          <w:tab/>
          <w:tab/>
          <w:tab/>
          <w:tab/>
          <w:tab/>
          <w:t xml:space="preserve"> </w:t>
          <w:tab/>
          <w:tab/>
          <w:tab/>
          <w:tab/>
          <w:tab/>
          <w:tab/>
          <w:tab/>
          <w:tab/>
          <w:t xml:space="preserve"> </w:t>
          <w:tab/>
          <w:tab/>
          <w:tab/>
          <w:tab/>
          <w:tab/>
          <w:tab/>
          <w:tab/>
          <w:tab/>
          <w:t xml:space="preserve"> </w:t>
          <w:tab/>
          <w:tab/>
          <w:tab/>
          <w:tab/>
          <w:tab/>
          <w:tab/>
          <w:tab/>
          <w:tab/>
          <w:tab/>
          <w:tab/>
          <w:tab/>
          <w:tab/>
          <w:tab/>
          <w:tab/>
          <w:tab/>
        </w:r>
      </w:hyperlink>
      <w:r w:rsidDel="00000000" w:rsidR="00000000" w:rsidRPr="00000000">
        <w:rPr>
          <w:rtl w:val="0"/>
        </w:rPr>
        <w:t xml:space="preserve"> </w:t>
        <w:tab/>
        <w:tab/>
        <w:tab/>
        <w:tab/>
        <w:tab/>
        <w:tab/>
        <w:tab/>
        <w:t xml:space="preserve"> </w:t>
        <w:tab/>
        <w:tab/>
        <w:tab/>
        <w:tab/>
        <w:tab/>
        <w:tab/>
        <w:tab/>
        <w:t xml:space="preserve"> </w:t>
        <w:tab/>
        <w:tab/>
        <w:tab/>
        <w:tab/>
        <w:tab/>
        <w:tab/>
        <w:tab/>
        <w:tab/>
        <w:tab/>
        <w:tab/>
        <w:tab/>
        <w:tab/>
        <w:tab/>
      </w:r>
    </w:p>
    <w:p w:rsidR="00000000" w:rsidDel="00000000" w:rsidP="00000000" w:rsidRDefault="00000000" w:rsidRPr="00000000" w14:paraId="00000163">
      <w:pPr>
        <w:rPr/>
      </w:pPr>
      <w:r w:rsidDel="00000000" w:rsidR="00000000" w:rsidRPr="00000000">
        <w:rPr>
          <w:rtl w:val="0"/>
        </w:rPr>
        <w:tab/>
        <w:tab/>
        <w:tab/>
        <w:tab/>
        <w:tab/>
        <w:tab/>
        <w:tab/>
        <w:tab/>
        <w:tab/>
        <w:tab/>
        <w:tab/>
      </w:r>
    </w:p>
    <w:p w:rsidR="00000000" w:rsidDel="00000000" w:rsidP="00000000" w:rsidRDefault="00000000" w:rsidRPr="00000000" w14:paraId="00000164">
      <w:pPr>
        <w:rPr/>
      </w:pPr>
      <w:r w:rsidDel="00000000" w:rsidR="00000000" w:rsidRPr="00000000">
        <w:rPr>
          <w:rtl w:val="0"/>
        </w:rPr>
        <w:tab/>
        <w:tab/>
        <w:tab/>
        <w:tab/>
        <w:tab/>
        <w:tab/>
        <w:tab/>
      </w:r>
      <w:hyperlink r:id="rId115">
        <w:r w:rsidDel="00000000" w:rsidR="00000000" w:rsidRPr="00000000">
          <w:rPr>
            <w:color w:val="1155cc"/>
            <w:u w:val="single"/>
            <w:rtl w:val="0"/>
          </w:rPr>
          <w:t xml:space="preserve"> </w:t>
          <w:tab/>
          <w:tab/>
          <w:tab/>
          <w:tab/>
          <w:tab/>
          <w:tab/>
          <w:tab/>
          <w:tab/>
          <w:tab/>
          <w:tab/>
          <w:tab/>
          <w:tab/>
          <w:tab/>
          <w:tab/>
          <w:tab/>
          <w:tab/>
          <w:tab/>
          <w:t xml:space="preserve"> </w:t>
          <w:tab/>
          <w:tab/>
          <w:tab/>
          <w:tab/>
          <w:tab/>
          <w:tab/>
          <w:tab/>
          <w:tab/>
          <w:t xml:space="preserve"> </w:t>
          <w:tab/>
          <w:tab/>
          <w:tab/>
          <w:tab/>
          <w:tab/>
          <w:tab/>
          <w:tab/>
          <w:tab/>
          <w:t xml:space="preserve"> </w:t>
          <w:tab/>
          <w:tab/>
          <w:tab/>
          <w:tab/>
          <w:tab/>
          <w:tab/>
          <w:tab/>
          <w:tab/>
          <w:t xml:space="preserve"> </w:t>
          <w:tab/>
          <w:tab/>
          <w:tab/>
          <w:tab/>
          <w:tab/>
          <w:tab/>
          <w:tab/>
          <w:tab/>
          <w:tab/>
          <w:tab/>
          <w:tab/>
          <w:tab/>
          <w:tab/>
          <w:tab/>
          <w:tab/>
        </w:r>
      </w:hyperlink>
      <w:r w:rsidDel="00000000" w:rsidR="00000000" w:rsidRPr="00000000">
        <w:rPr>
          <w:rtl w:val="0"/>
        </w:rPr>
        <w:t xml:space="preserve"> </w:t>
        <w:tab/>
        <w:tab/>
        <w:tab/>
        <w:tab/>
        <w:tab/>
        <w:tab/>
        <w:tab/>
        <w:t xml:space="preserve"> </w:t>
        <w:tab/>
        <w:tab/>
        <w:tab/>
        <w:tab/>
        <w:tab/>
        <w:tab/>
        <w:tab/>
        <w:t xml:space="preserve"> </w:t>
        <w:tab/>
        <w:tab/>
        <w:tab/>
        <w:tab/>
        <w:tab/>
        <w:tab/>
        <w:tab/>
        <w:tab/>
        <w:tab/>
        <w:tab/>
        <w:tab/>
        <w:tab/>
        <w:tab/>
      </w:r>
    </w:p>
    <w:p w:rsidR="00000000" w:rsidDel="00000000" w:rsidP="00000000" w:rsidRDefault="00000000" w:rsidRPr="00000000" w14:paraId="00000165">
      <w:pPr>
        <w:rPr/>
      </w:pPr>
      <w:r w:rsidDel="00000000" w:rsidR="00000000" w:rsidRPr="00000000">
        <w:rPr>
          <w:rtl w:val="0"/>
        </w:rPr>
        <w:tab/>
        <w:tab/>
        <w:tab/>
        <w:tab/>
        <w:tab/>
        <w:tab/>
        <w:tab/>
        <w:tab/>
      </w:r>
    </w:p>
    <w:p w:rsidR="00000000" w:rsidDel="00000000" w:rsidP="00000000" w:rsidRDefault="00000000" w:rsidRPr="00000000" w14:paraId="00000166">
      <w:pPr>
        <w:rPr/>
      </w:pPr>
      <w:r w:rsidDel="00000000" w:rsidR="00000000" w:rsidRPr="00000000">
        <w:rPr>
          <w:rtl w:val="0"/>
        </w:rPr>
        <w:tab/>
        <w:tab/>
      </w:r>
    </w:p>
    <w:p w:rsidR="00000000" w:rsidDel="00000000" w:rsidP="00000000" w:rsidRDefault="00000000" w:rsidRPr="00000000" w14:paraId="00000167">
      <w:pPr>
        <w:rPr/>
      </w:pPr>
      <w:r w:rsidDel="00000000" w:rsidR="00000000" w:rsidRPr="00000000">
        <w:rPr>
          <w:rtl w:val="0"/>
        </w:rPr>
        <w:tab/>
        <w:tab/>
        <w:tab/>
        <w:tab/>
        <w:tab/>
        <w:tab/>
      </w:r>
    </w:p>
    <w:p w:rsidR="00000000" w:rsidDel="00000000" w:rsidP="00000000" w:rsidRDefault="00000000" w:rsidRPr="00000000" w14:paraId="00000168">
      <w:pPr>
        <w:rPr/>
      </w:pPr>
      <w:r w:rsidDel="00000000" w:rsidR="00000000" w:rsidRPr="00000000">
        <w:rPr>
          <w:rtl w:val="0"/>
        </w:rPr>
        <w:tab/>
        <w:tab/>
        <w:tab/>
        <w:tab/>
      </w:r>
    </w:p>
    <w:p w:rsidR="00000000" w:rsidDel="00000000" w:rsidP="00000000" w:rsidRDefault="00000000" w:rsidRPr="00000000" w14:paraId="00000169">
      <w:pPr>
        <w:rPr/>
      </w:pPr>
      <w:r w:rsidDel="00000000" w:rsidR="00000000" w:rsidRPr="00000000">
        <w:rPr>
          <w:rtl w:val="0"/>
        </w:rPr>
        <w:tab/>
        <w:tab/>
        <w:tab/>
        <w:tab/>
        <w:t xml:space="preserve"> </w:t>
        <w:tab/>
        <w:tab/>
      </w:r>
    </w:p>
    <w:p w:rsidR="00000000" w:rsidDel="00000000" w:rsidP="00000000" w:rsidRDefault="00000000" w:rsidRPr="00000000" w14:paraId="0000016A">
      <w:pPr>
        <w:rPr/>
      </w:pPr>
      <w:r w:rsidDel="00000000" w:rsidR="00000000" w:rsidRPr="00000000">
        <w:rPr>
          <w:rtl w:val="0"/>
        </w:rPr>
        <w:tab/>
        <w:tab/>
        <w:tab/>
        <w:t xml:space="preserve"> </w:t>
        <w:tab/>
        <w:tab/>
        <w:tab/>
      </w:r>
    </w:p>
    <w:p w:rsidR="00000000" w:rsidDel="00000000" w:rsidP="00000000" w:rsidRDefault="00000000" w:rsidRPr="00000000" w14:paraId="0000016B">
      <w:pPr>
        <w:rPr/>
      </w:pPr>
      <w:r w:rsidDel="00000000" w:rsidR="00000000" w:rsidRPr="00000000">
        <w:rPr>
          <w:rtl w:val="0"/>
        </w:rPr>
        <w:tab/>
        <w:tab/>
        <w:tab/>
        <w:tab/>
      </w:r>
    </w:p>
    <w:p w:rsidR="00000000" w:rsidDel="00000000" w:rsidP="00000000" w:rsidRDefault="00000000" w:rsidRPr="00000000" w14:paraId="0000016C">
      <w:pPr>
        <w:rPr/>
      </w:pPr>
      <w:r w:rsidDel="00000000" w:rsidR="00000000" w:rsidRPr="00000000">
        <w:rPr>
          <w:rtl w:val="0"/>
        </w:rPr>
        <w:t xml:space="preserve">Table des matières</w:t>
      </w:r>
    </w:p>
    <w:p w:rsidR="00000000" w:rsidDel="00000000" w:rsidP="00000000" w:rsidRDefault="00000000" w:rsidRPr="00000000" w14:paraId="0000016D">
      <w:pPr>
        <w:rPr/>
      </w:pPr>
      <w:r w:rsidDel="00000000" w:rsidR="00000000" w:rsidRPr="00000000">
        <w:rPr>
          <w:rtl w:val="0"/>
        </w:rPr>
        <w:t xml:space="preserve">montrer</w:t>
      </w:r>
    </w:p>
    <w:p w:rsidR="00000000" w:rsidDel="00000000" w:rsidP="00000000" w:rsidRDefault="00000000" w:rsidRPr="00000000" w14:paraId="0000016E">
      <w:pPr>
        <w:numPr>
          <w:ilvl w:val="0"/>
          <w:numId w:val="15"/>
        </w:numPr>
        <w:spacing w:after="0" w:afterAutospacing="0" w:before="240" w:lineRule="auto"/>
        <w:ind w:left="720" w:hanging="360"/>
      </w:pPr>
      <w:hyperlink r:id="rId116">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16F">
      <w:pPr>
        <w:numPr>
          <w:ilvl w:val="0"/>
          <w:numId w:val="15"/>
        </w:numPr>
        <w:spacing w:after="0" w:afterAutospacing="0" w:before="0" w:beforeAutospacing="0" w:lineRule="auto"/>
        <w:ind w:left="720" w:hanging="360"/>
      </w:pPr>
      <w:hyperlink r:id="rId117">
        <w:r w:rsidDel="00000000" w:rsidR="00000000" w:rsidRPr="00000000">
          <w:rPr>
            <w:color w:val="1155cc"/>
            <w:u w:val="single"/>
            <w:rtl w:val="0"/>
          </w:rPr>
          <w:t xml:space="preserve">Qu'est-ce que Docker?</w:t>
        </w:r>
      </w:hyperlink>
      <w:r w:rsidDel="00000000" w:rsidR="00000000" w:rsidRPr="00000000">
        <w:rPr>
          <w:rtl w:val="0"/>
        </w:rPr>
      </w:r>
    </w:p>
    <w:p w:rsidR="00000000" w:rsidDel="00000000" w:rsidP="00000000" w:rsidRDefault="00000000" w:rsidRPr="00000000" w14:paraId="00000170">
      <w:pPr>
        <w:numPr>
          <w:ilvl w:val="0"/>
          <w:numId w:val="15"/>
        </w:numPr>
        <w:spacing w:after="0" w:afterAutospacing="0" w:before="0" w:beforeAutospacing="0" w:lineRule="auto"/>
        <w:ind w:left="720" w:hanging="360"/>
      </w:pPr>
      <w:hyperlink r:id="rId118">
        <w:r w:rsidDel="00000000" w:rsidR="00000000" w:rsidRPr="00000000">
          <w:rPr>
            <w:color w:val="1155cc"/>
            <w:u w:val="single"/>
            <w:rtl w:val="0"/>
          </w:rPr>
          <w:t xml:space="preserve">Commandes de haut de poupe</w:t>
        </w:r>
      </w:hyperlink>
      <w:r w:rsidDel="00000000" w:rsidR="00000000" w:rsidRPr="00000000">
        <w:rPr>
          <w:rtl w:val="0"/>
        </w:rPr>
      </w:r>
    </w:p>
    <w:p w:rsidR="00000000" w:rsidDel="00000000" w:rsidP="00000000" w:rsidRDefault="00000000" w:rsidRPr="00000000" w14:paraId="00000171">
      <w:pPr>
        <w:numPr>
          <w:ilvl w:val="1"/>
          <w:numId w:val="15"/>
        </w:numPr>
        <w:spacing w:after="0" w:afterAutospacing="0" w:before="0" w:beforeAutospacing="0" w:lineRule="auto"/>
        <w:ind w:left="1440" w:hanging="360"/>
      </w:pPr>
      <w:hyperlink r:id="rId119">
        <w:r w:rsidDel="00000000" w:rsidR="00000000" w:rsidRPr="00000000">
          <w:rPr>
            <w:color w:val="1155cc"/>
            <w:u w:val="single"/>
            <w:rtl w:val="0"/>
          </w:rPr>
          <w:t xml:space="preserve">1. docker -version</w:t>
        </w:r>
      </w:hyperlink>
      <w:r w:rsidDel="00000000" w:rsidR="00000000" w:rsidRPr="00000000">
        <w:rPr>
          <w:rtl w:val="0"/>
        </w:rPr>
      </w:r>
    </w:p>
    <w:p w:rsidR="00000000" w:rsidDel="00000000" w:rsidP="00000000" w:rsidRDefault="00000000" w:rsidRPr="00000000" w14:paraId="00000172">
      <w:pPr>
        <w:numPr>
          <w:ilvl w:val="1"/>
          <w:numId w:val="15"/>
        </w:numPr>
        <w:spacing w:after="0" w:afterAutospacing="0" w:before="0" w:beforeAutospacing="0" w:lineRule="auto"/>
        <w:ind w:left="1440" w:hanging="360"/>
      </w:pPr>
      <w:hyperlink r:id="rId120">
        <w:r w:rsidDel="00000000" w:rsidR="00000000" w:rsidRPr="00000000">
          <w:rPr>
            <w:color w:val="1155cc"/>
            <w:u w:val="single"/>
            <w:rtl w:val="0"/>
          </w:rPr>
          <w:t xml:space="preserve">2. recherche docker</w:t>
        </w:r>
      </w:hyperlink>
      <w:r w:rsidDel="00000000" w:rsidR="00000000" w:rsidRPr="00000000">
        <w:rPr>
          <w:rtl w:val="0"/>
        </w:rPr>
      </w:r>
    </w:p>
    <w:p w:rsidR="00000000" w:rsidDel="00000000" w:rsidP="00000000" w:rsidRDefault="00000000" w:rsidRPr="00000000" w14:paraId="00000173">
      <w:pPr>
        <w:numPr>
          <w:ilvl w:val="1"/>
          <w:numId w:val="15"/>
        </w:numPr>
        <w:spacing w:after="0" w:afterAutospacing="0" w:before="0" w:beforeAutospacing="0" w:lineRule="auto"/>
        <w:ind w:left="1440" w:hanging="360"/>
      </w:pPr>
      <w:hyperlink r:id="rId121">
        <w:r w:rsidDel="00000000" w:rsidR="00000000" w:rsidRPr="00000000">
          <w:rPr>
            <w:color w:val="1155cc"/>
            <w:u w:val="single"/>
            <w:rtl w:val="0"/>
          </w:rPr>
          <w:t xml:space="preserve">3. pull docker</w:t>
        </w:r>
      </w:hyperlink>
      <w:r w:rsidDel="00000000" w:rsidR="00000000" w:rsidRPr="00000000">
        <w:rPr>
          <w:rtl w:val="0"/>
        </w:rPr>
      </w:r>
    </w:p>
    <w:p w:rsidR="00000000" w:rsidDel="00000000" w:rsidP="00000000" w:rsidRDefault="00000000" w:rsidRPr="00000000" w14:paraId="00000174">
      <w:pPr>
        <w:numPr>
          <w:ilvl w:val="1"/>
          <w:numId w:val="15"/>
        </w:numPr>
        <w:spacing w:after="0" w:afterAutospacing="0" w:before="0" w:beforeAutospacing="0" w:lineRule="auto"/>
        <w:ind w:left="1440" w:hanging="360"/>
      </w:pPr>
      <w:hyperlink r:id="rId122">
        <w:r w:rsidDel="00000000" w:rsidR="00000000" w:rsidRPr="00000000">
          <w:rPr>
            <w:color w:val="1155cc"/>
            <w:u w:val="single"/>
            <w:rtl w:val="0"/>
          </w:rPr>
          <w:t xml:space="preserve">4. images docker</w:t>
        </w:r>
      </w:hyperlink>
      <w:r w:rsidDel="00000000" w:rsidR="00000000" w:rsidRPr="00000000">
        <w:rPr>
          <w:rtl w:val="0"/>
        </w:rPr>
      </w:r>
    </w:p>
    <w:p w:rsidR="00000000" w:rsidDel="00000000" w:rsidP="00000000" w:rsidRDefault="00000000" w:rsidRPr="00000000" w14:paraId="00000175">
      <w:pPr>
        <w:numPr>
          <w:ilvl w:val="1"/>
          <w:numId w:val="15"/>
        </w:numPr>
        <w:spacing w:after="0" w:afterAutospacing="0" w:before="0" w:beforeAutospacing="0" w:lineRule="auto"/>
        <w:ind w:left="1440" w:hanging="360"/>
      </w:pPr>
      <w:hyperlink r:id="rId123">
        <w:r w:rsidDel="00000000" w:rsidR="00000000" w:rsidRPr="00000000">
          <w:rPr>
            <w:color w:val="1155cc"/>
            <w:u w:val="single"/>
            <w:rtl w:val="0"/>
          </w:rPr>
          <w:t xml:space="preserve">5. course de docker</w:t>
        </w:r>
      </w:hyperlink>
      <w:r w:rsidDel="00000000" w:rsidR="00000000" w:rsidRPr="00000000">
        <w:rPr>
          <w:rtl w:val="0"/>
        </w:rPr>
      </w:r>
    </w:p>
    <w:p w:rsidR="00000000" w:rsidDel="00000000" w:rsidP="00000000" w:rsidRDefault="00000000" w:rsidRPr="00000000" w14:paraId="00000176">
      <w:pPr>
        <w:numPr>
          <w:ilvl w:val="1"/>
          <w:numId w:val="15"/>
        </w:numPr>
        <w:spacing w:after="0" w:afterAutospacing="0" w:before="0" w:beforeAutospacing="0" w:lineRule="auto"/>
        <w:ind w:left="1440" w:hanging="360"/>
      </w:pPr>
      <w:hyperlink r:id="rId124">
        <w:r w:rsidDel="00000000" w:rsidR="00000000" w:rsidRPr="00000000">
          <w:rPr>
            <w:color w:val="1155cc"/>
            <w:u w:val="single"/>
            <w:rtl w:val="0"/>
          </w:rPr>
          <w:t xml:space="preserve">6. docker exec</w:t>
        </w:r>
      </w:hyperlink>
      <w:r w:rsidDel="00000000" w:rsidR="00000000" w:rsidRPr="00000000">
        <w:rPr>
          <w:rtl w:val="0"/>
        </w:rPr>
      </w:r>
    </w:p>
    <w:p w:rsidR="00000000" w:rsidDel="00000000" w:rsidP="00000000" w:rsidRDefault="00000000" w:rsidRPr="00000000" w14:paraId="00000177">
      <w:pPr>
        <w:numPr>
          <w:ilvl w:val="1"/>
          <w:numId w:val="15"/>
        </w:numPr>
        <w:spacing w:after="0" w:afterAutospacing="0" w:before="0" w:beforeAutospacing="0" w:lineRule="auto"/>
        <w:ind w:left="1440" w:hanging="360"/>
      </w:pPr>
      <w:hyperlink r:id="rId125">
        <w:r w:rsidDel="00000000" w:rsidR="00000000" w:rsidRPr="00000000">
          <w:rPr>
            <w:color w:val="1155cc"/>
            <w:u w:val="single"/>
            <w:rtl w:val="0"/>
          </w:rPr>
          <w:t xml:space="preserve">7. Arrêt du docker</w:t>
        </w:r>
      </w:hyperlink>
      <w:r w:rsidDel="00000000" w:rsidR="00000000" w:rsidRPr="00000000">
        <w:rPr>
          <w:rtl w:val="0"/>
        </w:rPr>
      </w:r>
    </w:p>
    <w:p w:rsidR="00000000" w:rsidDel="00000000" w:rsidP="00000000" w:rsidRDefault="00000000" w:rsidRPr="00000000" w14:paraId="00000178">
      <w:pPr>
        <w:numPr>
          <w:ilvl w:val="1"/>
          <w:numId w:val="15"/>
        </w:numPr>
        <w:spacing w:after="0" w:afterAutospacing="0" w:before="0" w:beforeAutospacing="0" w:lineRule="auto"/>
        <w:ind w:left="1440" w:hanging="360"/>
      </w:pPr>
      <w:hyperlink r:id="rId126">
        <w:r w:rsidDel="00000000" w:rsidR="00000000" w:rsidRPr="00000000">
          <w:rPr>
            <w:color w:val="1155cc"/>
            <w:u w:val="single"/>
            <w:rtl w:val="0"/>
          </w:rPr>
          <w:t xml:space="preserve">8. Redémarrage du docker</w:t>
        </w:r>
      </w:hyperlink>
      <w:r w:rsidDel="00000000" w:rsidR="00000000" w:rsidRPr="00000000">
        <w:rPr>
          <w:rtl w:val="0"/>
        </w:rPr>
      </w:r>
    </w:p>
    <w:p w:rsidR="00000000" w:rsidDel="00000000" w:rsidP="00000000" w:rsidRDefault="00000000" w:rsidRPr="00000000" w14:paraId="00000179">
      <w:pPr>
        <w:numPr>
          <w:ilvl w:val="1"/>
          <w:numId w:val="15"/>
        </w:numPr>
        <w:spacing w:after="0" w:afterAutospacing="0" w:before="0" w:beforeAutospacing="0" w:lineRule="auto"/>
        <w:ind w:left="1440" w:hanging="360"/>
      </w:pPr>
      <w:hyperlink r:id="rId127">
        <w:r w:rsidDel="00000000" w:rsidR="00000000" w:rsidRPr="00000000">
          <w:rPr>
            <w:color w:val="1155cc"/>
            <w:u w:val="single"/>
            <w:rtl w:val="0"/>
          </w:rPr>
          <w:t xml:space="preserve">9. journaux de docker</w:t>
        </w:r>
      </w:hyperlink>
      <w:r w:rsidDel="00000000" w:rsidR="00000000" w:rsidRPr="00000000">
        <w:rPr>
          <w:rtl w:val="0"/>
        </w:rPr>
      </w:r>
    </w:p>
    <w:p w:rsidR="00000000" w:rsidDel="00000000" w:rsidP="00000000" w:rsidRDefault="00000000" w:rsidRPr="00000000" w14:paraId="0000017A">
      <w:pPr>
        <w:numPr>
          <w:ilvl w:val="1"/>
          <w:numId w:val="15"/>
        </w:numPr>
        <w:spacing w:after="0" w:afterAutospacing="0" w:before="0" w:beforeAutospacing="0" w:lineRule="auto"/>
        <w:ind w:left="1440" w:hanging="360"/>
      </w:pPr>
      <w:hyperlink r:id="rId128">
        <w:r w:rsidDel="00000000" w:rsidR="00000000" w:rsidRPr="00000000">
          <w:rPr>
            <w:color w:val="1155cc"/>
            <w:u w:val="single"/>
            <w:rtl w:val="0"/>
          </w:rPr>
          <w:t xml:space="preserve">10. docker rm</w:t>
        </w:r>
      </w:hyperlink>
      <w:r w:rsidDel="00000000" w:rsidR="00000000" w:rsidRPr="00000000">
        <w:rPr>
          <w:rtl w:val="0"/>
        </w:rPr>
      </w:r>
    </w:p>
    <w:p w:rsidR="00000000" w:rsidDel="00000000" w:rsidP="00000000" w:rsidRDefault="00000000" w:rsidRPr="00000000" w14:paraId="0000017B">
      <w:pPr>
        <w:numPr>
          <w:ilvl w:val="0"/>
          <w:numId w:val="15"/>
        </w:numPr>
        <w:spacing w:after="0" w:afterAutospacing="0" w:before="0" w:beforeAutospacing="0" w:lineRule="auto"/>
        <w:ind w:left="720" w:hanging="360"/>
      </w:pPr>
      <w:hyperlink r:id="rId129">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14:paraId="0000017C">
      <w:pPr>
        <w:numPr>
          <w:ilvl w:val="0"/>
          <w:numId w:val="15"/>
        </w:numPr>
        <w:spacing w:after="0" w:afterAutospacing="0" w:before="0" w:beforeAutospacing="0" w:lineRule="auto"/>
        <w:ind w:left="720" w:hanging="360"/>
      </w:pPr>
      <w:hyperlink r:id="rId130">
        <w:r w:rsidDel="00000000" w:rsidR="00000000" w:rsidRPr="00000000">
          <w:rPr>
            <w:color w:val="1155cc"/>
            <w:u w:val="single"/>
            <w:rtl w:val="0"/>
          </w:rPr>
          <w:t xml:space="preserve">Foire aux questions</w:t>
        </w:r>
      </w:hyperlink>
      <w:r w:rsidDel="00000000" w:rsidR="00000000" w:rsidRPr="00000000">
        <w:rPr>
          <w:rtl w:val="0"/>
        </w:rPr>
      </w:r>
    </w:p>
    <w:p w:rsidR="00000000" w:rsidDel="00000000" w:rsidP="00000000" w:rsidRDefault="00000000" w:rsidRPr="00000000" w14:paraId="0000017D">
      <w:pPr>
        <w:numPr>
          <w:ilvl w:val="1"/>
          <w:numId w:val="15"/>
        </w:numPr>
        <w:spacing w:after="0" w:afterAutospacing="0" w:before="0" w:beforeAutospacing="0" w:lineRule="auto"/>
        <w:ind w:left="1440" w:hanging="360"/>
      </w:pPr>
      <w:hyperlink r:id="rId131">
        <w:r w:rsidDel="00000000" w:rsidR="00000000" w:rsidRPr="00000000">
          <w:rPr>
            <w:color w:val="1155cc"/>
            <w:u w:val="single"/>
            <w:rtl w:val="0"/>
          </w:rPr>
          <w:t xml:space="preserve">Q.1 : Combien de commandes y a-t-il à Docker ?</w:t>
        </w:r>
      </w:hyperlink>
      <w:r w:rsidDel="00000000" w:rsidR="00000000" w:rsidRPr="00000000">
        <w:rPr>
          <w:rtl w:val="0"/>
        </w:rPr>
      </w:r>
    </w:p>
    <w:p w:rsidR="00000000" w:rsidDel="00000000" w:rsidP="00000000" w:rsidRDefault="00000000" w:rsidRPr="00000000" w14:paraId="0000017E">
      <w:pPr>
        <w:numPr>
          <w:ilvl w:val="1"/>
          <w:numId w:val="15"/>
        </w:numPr>
        <w:spacing w:after="0" w:afterAutospacing="0" w:before="0" w:beforeAutospacing="0" w:lineRule="auto"/>
        <w:ind w:left="1440" w:hanging="360"/>
      </w:pPr>
      <w:hyperlink r:id="rId132">
        <w:r w:rsidDel="00000000" w:rsidR="00000000" w:rsidRPr="00000000">
          <w:rPr>
            <w:color w:val="1155cc"/>
            <w:u w:val="single"/>
            <w:rtl w:val="0"/>
          </w:rPr>
          <w:t xml:space="preserve">Q.2: Docker est-il gratuit?</w:t>
        </w:r>
      </w:hyperlink>
      <w:r w:rsidDel="00000000" w:rsidR="00000000" w:rsidRPr="00000000">
        <w:rPr>
          <w:rtl w:val="0"/>
        </w:rPr>
      </w:r>
    </w:p>
    <w:p w:rsidR="00000000" w:rsidDel="00000000" w:rsidP="00000000" w:rsidRDefault="00000000" w:rsidRPr="00000000" w14:paraId="0000017F">
      <w:pPr>
        <w:numPr>
          <w:ilvl w:val="1"/>
          <w:numId w:val="15"/>
        </w:numPr>
        <w:spacing w:after="240" w:before="0" w:beforeAutospacing="0" w:lineRule="auto"/>
        <w:ind w:left="1440" w:hanging="360"/>
      </w:pPr>
      <w:hyperlink r:id="rId133">
        <w:r w:rsidDel="00000000" w:rsidR="00000000" w:rsidRPr="00000000">
          <w:rPr>
            <w:color w:val="1155cc"/>
            <w:u w:val="single"/>
            <w:rtl w:val="0"/>
          </w:rPr>
          <w:t xml:space="preserve">Q.3 : Docker est-il facile à apprendre ?</w:t>
        </w:r>
      </w:hyperlink>
      <w:r w:rsidDel="00000000" w:rsidR="00000000" w:rsidRPr="00000000">
        <w:rPr>
          <w:rtl w:val="0"/>
        </w:rPr>
      </w:r>
    </w:p>
    <w:p w:rsidR="00000000" w:rsidDel="00000000" w:rsidP="00000000" w:rsidRDefault="00000000" w:rsidRPr="00000000" w14:paraId="00000180">
      <w:pPr>
        <w:pStyle w:val="Heading2"/>
        <w:keepNext w:val="0"/>
        <w:keepLines w:val="0"/>
        <w:spacing w:after="80" w:lineRule="auto"/>
        <w:rPr>
          <w:b w:val="1"/>
          <w:sz w:val="34"/>
          <w:szCs w:val="34"/>
        </w:rPr>
      </w:pPr>
      <w:bookmarkStart w:colFirst="0" w:colLast="0" w:name="_a0n7nqs1md4c" w:id="52"/>
      <w:bookmarkEnd w:id="52"/>
      <w:r w:rsidDel="00000000" w:rsidR="00000000" w:rsidRPr="00000000">
        <w:rPr>
          <w:b w:val="1"/>
          <w:sz w:val="34"/>
          <w:szCs w:val="34"/>
          <w:rtl w:val="0"/>
        </w:rPr>
        <w:t xml:space="preserve">Introduction</w:t>
      </w:r>
    </w:p>
    <w:p w:rsidR="00000000" w:rsidDel="00000000" w:rsidP="00000000" w:rsidRDefault="00000000" w:rsidRPr="00000000" w14:paraId="00000181">
      <w:pPr>
        <w:spacing w:after="240" w:before="240" w:lineRule="auto"/>
        <w:rPr/>
      </w:pPr>
      <w:r w:rsidDel="00000000" w:rsidR="00000000" w:rsidRPr="00000000">
        <w:rPr>
          <w:rtl w:val="0"/>
        </w:rPr>
        <w:t xml:space="preserve">Docker est une plate-forme de conteneurisation à base de Linux open source qui permet aux développeurs de regrouper leurs applications dans des conteneurs, les conteneurs sont les composants exécutables qui combinent le code source de l'application avec les bibliothèques de systèmes d'exploitation et les dépendances nécessaires pour exécuter le code dans n'importe quel environnement. L'avantage est que les développeurs n'ont pas à craindre que leur code fonctionne de la même manière qu'il fonctionne sur leur machine. Docker gagne en popularité au fil des ans et est aujourd'hui un savoir-faire indispensable. Ce blog vous apprendra les commandes de docker qui sont fréquemment utilisées. Avant de passer aux commandes docker et à la liste des commandes docker, il est essentiel d'avoir une bonne compréhension de ce qu'est le docker.</w:t>
      </w:r>
    </w:p>
    <w:p w:rsidR="00000000" w:rsidDel="00000000" w:rsidP="00000000" w:rsidRDefault="00000000" w:rsidRPr="00000000" w14:paraId="00000182">
      <w:pPr>
        <w:pStyle w:val="Heading2"/>
        <w:keepNext w:val="0"/>
        <w:keepLines w:val="0"/>
        <w:spacing w:after="80" w:lineRule="auto"/>
        <w:rPr>
          <w:b w:val="1"/>
          <w:sz w:val="34"/>
          <w:szCs w:val="34"/>
        </w:rPr>
      </w:pPr>
      <w:bookmarkStart w:colFirst="0" w:colLast="0" w:name="_j4vv815i0rl7" w:id="53"/>
      <w:bookmarkEnd w:id="53"/>
      <w:r w:rsidDel="00000000" w:rsidR="00000000" w:rsidRPr="00000000">
        <w:rPr>
          <w:b w:val="1"/>
          <w:sz w:val="34"/>
          <w:szCs w:val="34"/>
          <w:rtl w:val="0"/>
        </w:rPr>
        <w:t xml:space="preserve">Qu'est-ce que Docker?</w:t>
      </w:r>
    </w:p>
    <w:p w:rsidR="00000000" w:rsidDel="00000000" w:rsidP="00000000" w:rsidRDefault="00000000" w:rsidRPr="00000000" w14:paraId="00000183">
      <w:pPr>
        <w:rPr>
          <w:b w:val="1"/>
          <w:sz w:val="34"/>
          <w:szCs w:val="34"/>
        </w:rPr>
      </w:pPr>
      <w:r w:rsidDel="00000000" w:rsidR="00000000" w:rsidRPr="00000000">
        <w:rPr>
          <w:b w:val="1"/>
          <w:sz w:val="34"/>
          <w:szCs w:val="34"/>
        </w:rPr>
        <w:drawing>
          <wp:inline distB="114300" distT="114300" distL="114300" distR="114300">
            <wp:extent cx="5731200" cy="1473200"/>
            <wp:effectExtent b="0" l="0" r="0" t="0"/>
            <wp:docPr descr="Docker" id="56" name="image54.png"/>
            <a:graphic>
              <a:graphicData uri="http://schemas.openxmlformats.org/drawingml/2006/picture">
                <pic:pic>
                  <pic:nvPicPr>
                    <pic:cNvPr descr="Docker" id="0" name="image54.png"/>
                    <pic:cNvPicPr preferRelativeResize="0"/>
                  </pic:nvPicPr>
                  <pic:blipFill>
                    <a:blip r:embed="rId134"/>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240" w:before="240" w:lineRule="auto"/>
        <w:rPr/>
      </w:pPr>
      <w:r w:rsidDel="00000000" w:rsidR="00000000" w:rsidRPr="00000000">
        <w:rPr>
          <w:rtl w:val="0"/>
        </w:rPr>
        <w:t xml:space="preserve">Lorsqu'ils travaillent sur un grand projet, plusieurs développeurs collaborent. Plusieurs équipes sont constituées pour construire un projet. À grande échelle, nous pouvons considérer qu'il existe une équipe de développement qui développera les applications, une équipe de test qui testera les applications et une équipe d'exploitation qui déploiera l'application sur le serveur de production. Le processus varie d'une entreprise à l'autre.</w:t>
      </w:r>
    </w:p>
    <w:p w:rsidR="00000000" w:rsidDel="00000000" w:rsidP="00000000" w:rsidRDefault="00000000" w:rsidRPr="00000000" w14:paraId="00000185">
      <w:pPr>
        <w:spacing w:after="240" w:before="240" w:lineRule="auto"/>
        <w:rPr/>
      </w:pPr>
      <w:r w:rsidDel="00000000" w:rsidR="00000000" w:rsidRPr="00000000">
        <w:rPr>
          <w:rtl w:val="0"/>
        </w:rPr>
        <w:t xml:space="preserve">En tant que développeur, vous pourriez utiliser certains cadres, comme le cadre de printemps ou le cadre Django. Ce cadre a besoin de certaines dépendances, les dépendances varient à leur tour d'un système d'exploitation à l'autre et d'une version à l'autre. Cela signifie qu'un code qui a été compilé avec succès dans la version 1.0.1 pourrait ne pas être exécuté le même dans la version 1.0.2. Il s'agit d'une question qui pose problème. La première solution consiste à donner toutes les dépendances et spécifications dans un fichier zip ou un fichier de pot pendant qu'il l'expédie à une autre équipe. Le problème ici est que certaines dépendances dépendent du système d'exploitation. Vous ne pouvez pas donner l'ensemble de votre système d'exploitation à une autre personne.</w:t>
      </w:r>
    </w:p>
    <w:p w:rsidR="00000000" w:rsidDel="00000000" w:rsidP="00000000" w:rsidRDefault="00000000" w:rsidRPr="00000000" w14:paraId="00000186">
      <w:pPr>
        <w:pStyle w:val="Heading3"/>
        <w:keepNext w:val="0"/>
        <w:keepLines w:val="0"/>
        <w:shd w:fill="f3f3f3" w:val="clear"/>
        <w:spacing w:before="280" w:lineRule="auto"/>
        <w:rPr>
          <w:b w:val="1"/>
          <w:color w:val="000000"/>
          <w:sz w:val="26"/>
          <w:szCs w:val="26"/>
        </w:rPr>
      </w:pPr>
      <w:bookmarkStart w:colFirst="0" w:colLast="0" w:name="_sw7521vekoob" w:id="54"/>
      <w:bookmarkEnd w:id="54"/>
      <w:r w:rsidDel="00000000" w:rsidR="00000000" w:rsidRPr="00000000">
        <w:rPr>
          <w:b w:val="1"/>
          <w:color w:val="000000"/>
          <w:sz w:val="26"/>
          <w:szCs w:val="26"/>
          <w:rtl w:val="0"/>
        </w:rPr>
        <w:t xml:space="preserve">Confus à propos de ton prochain emploi ?</w:t>
      </w:r>
    </w:p>
    <w:p w:rsidR="00000000" w:rsidDel="00000000" w:rsidP="00000000" w:rsidRDefault="00000000" w:rsidRPr="00000000" w14:paraId="00000187">
      <w:pPr>
        <w:shd w:fill="f3f3f3" w:val="clear"/>
        <w:spacing w:after="300" w:lineRule="auto"/>
        <w:rPr/>
      </w:pPr>
      <w:r w:rsidDel="00000000" w:rsidR="00000000" w:rsidRPr="00000000">
        <w:rPr>
          <w:rtl w:val="0"/>
        </w:rPr>
        <w:t xml:space="preserve">En 4 étapes simples, vous pouvez trouver votre feuille de route de carrière personnalisée dans le développement de logiciels pour FREE</w:t>
      </w:r>
    </w:p>
    <w:p w:rsidR="00000000" w:rsidDel="00000000" w:rsidP="00000000" w:rsidRDefault="00000000" w:rsidRPr="00000000" w14:paraId="00000188">
      <w:pPr>
        <w:shd w:fill="f3f3f3" w:val="clear"/>
        <w:spacing w:after="240" w:before="540" w:lineRule="auto"/>
        <w:rPr/>
      </w:pPr>
      <w:r w:rsidDel="00000000" w:rsidR="00000000" w:rsidRPr="00000000">
        <w:rPr>
          <w:rtl w:val="0"/>
        </w:rPr>
        <w:br w:type="textWrapping"/>
      </w:r>
      <w:r w:rsidDel="00000000" w:rsidR="00000000" w:rsidRPr="00000000">
        <w:fldChar w:fldCharType="begin"/>
        <w:instrText xml:space="preserve"> HYPERLINK "https://www.scaler.com/career-plan/embedded?utm_source=ib&amp;utm_medium=blog-embed&amp;utm_campaign=career-tool" </w:instrText>
        <w:fldChar w:fldCharType="separate"/>
      </w:r>
      <w:r w:rsidDel="00000000" w:rsidR="00000000" w:rsidRPr="00000000">
        <w:rPr>
          <w:rtl w:val="0"/>
        </w:rPr>
      </w:r>
    </w:p>
    <w:p w:rsidR="00000000" w:rsidDel="00000000" w:rsidP="00000000" w:rsidRDefault="00000000" w:rsidRPr="00000000" w14:paraId="00000189">
      <w:pPr>
        <w:shd w:fill="f3f3f3" w:val="clear"/>
        <w:spacing w:after="240" w:before="840" w:lineRule="auto"/>
        <w:rPr>
          <w:color w:val="1155cc"/>
          <w:u w:val="single"/>
        </w:rPr>
      </w:pPr>
      <w:r w:rsidDel="00000000" w:rsidR="00000000" w:rsidRPr="00000000">
        <w:fldChar w:fldCharType="end"/>
      </w:r>
      <w:r w:rsidDel="00000000" w:rsidR="00000000" w:rsidRPr="00000000">
        <w:fldChar w:fldCharType="begin"/>
        <w:instrText xml:space="preserve"> HYPERLINK "https://www.scaler.com/career-plan/embedded?utm_source=ib&amp;utm_medium=blog-embed&amp;utm_campaign=career-tool" </w:instrText>
        <w:fldChar w:fldCharType="separate"/>
      </w:r>
      <w:r w:rsidDel="00000000" w:rsidR="00000000" w:rsidRPr="00000000">
        <w:rPr>
          <w:rtl w:val="0"/>
        </w:rPr>
      </w:r>
    </w:p>
    <w:p w:rsidR="00000000" w:rsidDel="00000000" w:rsidP="00000000" w:rsidRDefault="00000000" w:rsidRPr="00000000" w14:paraId="0000018A">
      <w:pPr>
        <w:shd w:fill="f3f3f3" w:val="clear"/>
        <w:spacing w:after="240" w:before="840" w:lineRule="auto"/>
        <w:rPr>
          <w:color w:val="1155cc"/>
          <w:u w:val="single"/>
        </w:rPr>
      </w:pPr>
      <w:r w:rsidDel="00000000" w:rsidR="00000000" w:rsidRPr="00000000">
        <w:rPr>
          <w:color w:val="1155cc"/>
          <w:u w:val="single"/>
          <w:rtl w:val="0"/>
        </w:rPr>
        <w:t xml:space="preserve">Étendre dans le nouvel onglet</w:t>
      </w:r>
    </w:p>
    <w:p w:rsidR="00000000" w:rsidDel="00000000" w:rsidP="00000000" w:rsidRDefault="00000000" w:rsidRPr="00000000" w14:paraId="0000018B">
      <w:pPr>
        <w:spacing w:after="240" w:before="240" w:lineRule="auto"/>
        <w:rPr/>
      </w:pPr>
      <w:r w:rsidDel="00000000" w:rsidR="00000000" w:rsidRPr="00000000">
        <w:fldChar w:fldCharType="end"/>
      </w:r>
      <w:r w:rsidDel="00000000" w:rsidR="00000000" w:rsidRPr="00000000">
        <w:rPr>
          <w:rtl w:val="0"/>
        </w:rPr>
        <w:t xml:space="preserve">La solution utilise un Hypervisor. Un hyperviseur, également connu sous le nom de moniteur de machine virtuelle ou VMM, est un logiciel qui crée et exécute des machines virtuelles (VM). Un hyperviseur permet à un ordinateur hôte de prendre en charge plusieurs VM invitées en partageant virtuellement ses ressources entre les machines virtuelles, telles que la mémoire et le traitement. Pensez à un hyperviseur comme suit: vous avez votre matériel informatique et en plus il y a un système d'exploitation, vous pouvez installer un hyperviseur dans votre système et vous pouvez exécuter un système d'exploitation invité. La meilleure partie est que vous pouvez facilement expédier votre système d'exploitation en créant son image virtuelle pour n'importe quelle autre personne. Une fois que l'autre personne a reçu une image, elle peut créer son instance et la faire fonctionner. C'est le concept de virtualisation.</w:t>
      </w:r>
    </w:p>
    <w:p w:rsidR="00000000" w:rsidDel="00000000" w:rsidP="00000000" w:rsidRDefault="00000000" w:rsidRPr="00000000" w14:paraId="0000018C">
      <w:pPr>
        <w:spacing w:after="240" w:before="240" w:lineRule="auto"/>
        <w:rPr/>
      </w:pPr>
      <w:r w:rsidDel="00000000" w:rsidR="00000000" w:rsidRPr="00000000">
        <w:rPr>
          <w:rtl w:val="0"/>
        </w:rPr>
        <w:t xml:space="preserve">Cependant, la création d'une nouvelle machine virtuelle chaque fois pour une nouvelle application devient lourde. De là, le concept de conteneurisation vient en ligne de compte. La conteneurisation est l'évolution de la virtualisation. Alors que la virtualisation se concentre sur la distribution des systèmes d'exploitation, la conteneurisation, d'autre part, se concentre sur la décomposition des systèmes d'exploitation en morceaux qui peuvent être utilisés plus efficacement.</w:t>
      </w:r>
    </w:p>
    <w:p w:rsidR="00000000" w:rsidDel="00000000" w:rsidP="00000000" w:rsidRDefault="00000000" w:rsidRPr="00000000" w14:paraId="0000018D">
      <w:pPr>
        <w:spacing w:after="240" w:before="240" w:lineRule="auto"/>
        <w:rPr>
          <w:b w:val="1"/>
        </w:rPr>
      </w:pPr>
      <w:r w:rsidDel="00000000" w:rsidR="00000000" w:rsidRPr="00000000">
        <w:rPr>
          <w:rtl w:val="0"/>
        </w:rPr>
        <w:t xml:space="preserve">En bref, </w:t>
      </w:r>
      <w:r w:rsidDel="00000000" w:rsidR="00000000" w:rsidRPr="00000000">
        <w:rPr>
          <w:b w:val="1"/>
          <w:rtl w:val="0"/>
        </w:rPr>
        <w:t xml:space="preserve">les conteneurs sont une solution au problème de savoir comment faire fonctionner les logiciels de manière fiable lorsqu'ils sont déplacés d'un environnement informatique à un autre.</w:t>
      </w:r>
    </w:p>
    <w:p w:rsidR="00000000" w:rsidDel="00000000" w:rsidP="00000000" w:rsidRDefault="00000000" w:rsidRPr="00000000" w14:paraId="0000018E">
      <w:pPr>
        <w:pStyle w:val="Heading2"/>
        <w:keepNext w:val="0"/>
        <w:keepLines w:val="0"/>
        <w:spacing w:after="80" w:lineRule="auto"/>
        <w:rPr>
          <w:b w:val="1"/>
          <w:sz w:val="34"/>
          <w:szCs w:val="34"/>
        </w:rPr>
      </w:pPr>
      <w:bookmarkStart w:colFirst="0" w:colLast="0" w:name="_fwnsd0m84r4" w:id="55"/>
      <w:bookmarkEnd w:id="55"/>
      <w:r w:rsidDel="00000000" w:rsidR="00000000" w:rsidRPr="00000000">
        <w:rPr>
          <w:b w:val="1"/>
          <w:sz w:val="34"/>
          <w:szCs w:val="34"/>
          <w:rtl w:val="0"/>
        </w:rPr>
        <w:t xml:space="preserve">Commandes de haut de poupe</w:t>
      </w:r>
    </w:p>
    <w:p w:rsidR="00000000" w:rsidDel="00000000" w:rsidP="00000000" w:rsidRDefault="00000000" w:rsidRPr="00000000" w14:paraId="0000018F">
      <w:pPr>
        <w:spacing w:after="240" w:before="240" w:lineRule="auto"/>
        <w:rPr/>
      </w:pPr>
      <w:r w:rsidDel="00000000" w:rsidR="00000000" w:rsidRPr="00000000">
        <w:rPr>
          <w:rtl w:val="0"/>
        </w:rPr>
        <w:t xml:space="preserve">Avant de passer à la liste des commandes docker, il est essentiel que vous ayez installé dans vos systèmes. Si vous l'avez déjà installé, vous pouvez aller de l'avant. Si vous ne disposez pas d'un docker, vous pouvez facilement le faire, en suivant les étapes mentionnées dans la documentation.</w:t>
      </w:r>
    </w:p>
    <w:p w:rsidR="00000000" w:rsidDel="00000000" w:rsidP="00000000" w:rsidRDefault="00000000" w:rsidRPr="00000000" w14:paraId="00000190">
      <w:pPr>
        <w:spacing w:after="240" w:before="240" w:lineRule="auto"/>
        <w:rPr/>
      </w:pPr>
      <w:r w:rsidDel="00000000" w:rsidR="00000000" w:rsidRPr="00000000">
        <w:rPr>
          <w:rtl w:val="0"/>
        </w:rPr>
        <w:t xml:space="preserve">Dans le cas où vous commencez et que vous ne voulez pas mettre en place docker, vous pouvez utiliser le terrain de jeu en ligne, Play with Docker, Son projet sponsorisé par docker pour permettre aux nouveaux apprenants de commencer facilement avec docker. Il y a un environnement de laboratoire où vous obtiendrez un terminal en ligne pour exécuter des commandes docker gratuites. C'est simple et facile à utiliser.</w:t>
      </w:r>
    </w:p>
    <w:p w:rsidR="00000000" w:rsidDel="00000000" w:rsidP="00000000" w:rsidRDefault="00000000" w:rsidRPr="00000000" w14:paraId="00000191">
      <w:pPr>
        <w:spacing w:after="240" w:before="240" w:lineRule="auto"/>
        <w:rPr/>
      </w:pPr>
      <w:r w:rsidDel="00000000" w:rsidR="00000000" w:rsidRPr="00000000">
        <w:rPr>
          <w:rtl w:val="0"/>
        </w:rPr>
        <w:t xml:space="preserve">Voyons les différentes commandes de docker</w:t>
      </w:r>
    </w:p>
    <w:p w:rsidR="00000000" w:rsidDel="00000000" w:rsidP="00000000" w:rsidRDefault="00000000" w:rsidRPr="00000000" w14:paraId="00000192">
      <w:pPr>
        <w:rPr/>
      </w:pPr>
      <w:r w:rsidDel="00000000" w:rsidR="00000000" w:rsidRPr="00000000">
        <w:rPr/>
        <w:drawing>
          <wp:inline distB="114300" distT="114300" distL="114300" distR="114300">
            <wp:extent cx="5731200" cy="2603500"/>
            <wp:effectExtent b="0" l="0" r="0" t="0"/>
            <wp:docPr id="46" name="image42.png"/>
            <a:graphic>
              <a:graphicData uri="http://schemas.openxmlformats.org/drawingml/2006/picture">
                <pic:pic>
                  <pic:nvPicPr>
                    <pic:cNvPr id="0" name="image42.png"/>
                    <pic:cNvPicPr preferRelativeResize="0"/>
                  </pic:nvPicPr>
                  <pic:blipFill>
                    <a:blip r:embed="rId134"/>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3"/>
        <w:keepNext w:val="0"/>
        <w:keepLines w:val="0"/>
        <w:spacing w:before="280" w:lineRule="auto"/>
        <w:rPr>
          <w:b w:val="1"/>
          <w:color w:val="000000"/>
          <w:sz w:val="26"/>
          <w:szCs w:val="26"/>
        </w:rPr>
      </w:pPr>
      <w:bookmarkStart w:colFirst="0" w:colLast="0" w:name="_7o3ggkmkj70o" w:id="56"/>
      <w:bookmarkEnd w:id="56"/>
      <w:r w:rsidDel="00000000" w:rsidR="00000000" w:rsidRPr="00000000">
        <w:rPr>
          <w:b w:val="1"/>
          <w:color w:val="000000"/>
          <w:sz w:val="26"/>
          <w:szCs w:val="26"/>
          <w:rtl w:val="0"/>
        </w:rPr>
        <w:t xml:space="preserve">1. docker -version</w:t>
      </w:r>
    </w:p>
    <w:p w:rsidR="00000000" w:rsidDel="00000000" w:rsidP="00000000" w:rsidRDefault="00000000" w:rsidRPr="00000000" w14:paraId="00000194">
      <w:pPr>
        <w:spacing w:after="240" w:before="240" w:lineRule="auto"/>
        <w:rPr/>
      </w:pPr>
      <w:r w:rsidDel="00000000" w:rsidR="00000000" w:rsidRPr="00000000">
        <w:rPr>
          <w:rtl w:val="0"/>
        </w:rPr>
        <w:t xml:space="preserve">Cette commande rend par défaut les informations de version dans une mise en page facile à lire, Vous pouvez spécifier votre propre format aussi.</w:t>
      </w:r>
    </w:p>
    <w:p w:rsidR="00000000" w:rsidDel="00000000" w:rsidP="00000000" w:rsidRDefault="00000000" w:rsidRPr="00000000" w14:paraId="00000195">
      <w:pPr>
        <w:rPr/>
      </w:pPr>
      <w:r w:rsidDel="00000000" w:rsidR="00000000" w:rsidRPr="00000000">
        <w:rPr/>
        <w:drawing>
          <wp:inline distB="114300" distT="114300" distL="114300" distR="114300">
            <wp:extent cx="5731200" cy="1854200"/>
            <wp:effectExtent b="0" l="0" r="0" t="0"/>
            <wp:docPr id="53" name="image52.png"/>
            <a:graphic>
              <a:graphicData uri="http://schemas.openxmlformats.org/drawingml/2006/picture">
                <pic:pic>
                  <pic:nvPicPr>
                    <pic:cNvPr id="0" name="image52.png"/>
                    <pic:cNvPicPr preferRelativeResize="0"/>
                  </pic:nvPicPr>
                  <pic:blipFill>
                    <a:blip r:embed="rId134"/>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40" w:before="240" w:lineRule="auto"/>
        <w:rPr/>
      </w:pPr>
      <w:r w:rsidDel="00000000" w:rsidR="00000000" w:rsidRPr="00000000">
        <w:rPr>
          <w:rtl w:val="0"/>
        </w:rPr>
        <w:t xml:space="preserve">La commande peut être utilisée de diverses manières. Quelques-unes des modalités indiquées ci-après</w:t>
      </w:r>
    </w:p>
    <w:p w:rsidR="00000000" w:rsidDel="00000000" w:rsidP="00000000" w:rsidRDefault="00000000" w:rsidRPr="00000000" w14:paraId="00000197">
      <w:pPr>
        <w:numPr>
          <w:ilvl w:val="0"/>
          <w:numId w:val="25"/>
        </w:numPr>
        <w:spacing w:after="240" w:before="240" w:lineRule="auto"/>
        <w:ind w:left="720" w:hanging="360"/>
      </w:pPr>
      <w:r w:rsidDel="00000000" w:rsidR="00000000" w:rsidRPr="00000000">
        <w:rPr>
          <w:rtl w:val="0"/>
        </w:rPr>
        <w:t xml:space="preserve">Pour obtenir la version du serveur, utilisez la commande suivante</w:t>
      </w:r>
    </w:p>
    <w:p w:rsidR="00000000" w:rsidDel="00000000" w:rsidP="00000000" w:rsidRDefault="00000000" w:rsidRPr="00000000" w14:paraId="00000198">
      <w:pPr>
        <w:spacing w:after="240" w:before="240" w:lineRule="auto"/>
        <w:rPr>
          <w:b w:val="1"/>
        </w:rPr>
      </w:pPr>
      <w:r w:rsidDel="00000000" w:rsidR="00000000" w:rsidRPr="00000000">
        <w:rPr>
          <w:b w:val="1"/>
          <w:rtl w:val="0"/>
        </w:rPr>
        <w:t xml:space="preserve">Version docker –format «.Server.Version»</w:t>
      </w:r>
    </w:p>
    <w:p w:rsidR="00000000" w:rsidDel="00000000" w:rsidP="00000000" w:rsidRDefault="00000000" w:rsidRPr="00000000" w14:paraId="00000199">
      <w:pPr>
        <w:rPr>
          <w:b w:val="1"/>
        </w:rPr>
      </w:pPr>
      <w:r w:rsidDel="00000000" w:rsidR="00000000" w:rsidRPr="00000000">
        <w:rPr>
          <w:b w:val="1"/>
        </w:rPr>
        <w:drawing>
          <wp:inline distB="114300" distT="114300" distL="114300" distR="114300">
            <wp:extent cx="5731200" cy="914400"/>
            <wp:effectExtent b="0" l="0" r="0" t="0"/>
            <wp:docPr id="66" name="image67.png"/>
            <a:graphic>
              <a:graphicData uri="http://schemas.openxmlformats.org/drawingml/2006/picture">
                <pic:pic>
                  <pic:nvPicPr>
                    <pic:cNvPr id="0" name="image67.png"/>
                    <pic:cNvPicPr preferRelativeResize="0"/>
                  </pic:nvPicPr>
                  <pic:blipFill>
                    <a:blip r:embed="rId134"/>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numPr>
          <w:ilvl w:val="0"/>
          <w:numId w:val="16"/>
        </w:numPr>
        <w:spacing w:after="240" w:before="240" w:lineRule="auto"/>
        <w:ind w:left="720" w:hanging="360"/>
      </w:pPr>
      <w:r w:rsidDel="00000000" w:rsidR="00000000" w:rsidRPr="00000000">
        <w:rPr>
          <w:rtl w:val="0"/>
        </w:rPr>
        <w:t xml:space="preserve">Pour bourler les données brutes de json, utiliser la commande suivante</w:t>
      </w:r>
    </w:p>
    <w:p w:rsidR="00000000" w:rsidDel="00000000" w:rsidP="00000000" w:rsidRDefault="00000000" w:rsidRPr="00000000" w14:paraId="0000019B">
      <w:pPr>
        <w:spacing w:after="240" w:before="240" w:lineRule="auto"/>
        <w:rPr>
          <w:b w:val="1"/>
        </w:rPr>
      </w:pPr>
      <w:r w:rsidDel="00000000" w:rsidR="00000000" w:rsidRPr="00000000">
        <w:rPr>
          <w:b w:val="1"/>
          <w:rtl w:val="0"/>
        </w:rPr>
        <w:t xml:space="preserve">Version docker –format «json .»</w:t>
      </w:r>
    </w:p>
    <w:p w:rsidR="00000000" w:rsidDel="00000000" w:rsidP="00000000" w:rsidRDefault="00000000" w:rsidRPr="00000000" w14:paraId="0000019C">
      <w:pPr>
        <w:rPr>
          <w:b w:val="1"/>
        </w:rPr>
      </w:pPr>
      <w:r w:rsidDel="00000000" w:rsidR="00000000" w:rsidRPr="00000000">
        <w:rPr>
          <w:b w:val="1"/>
        </w:rPr>
        <w:drawing>
          <wp:inline distB="114300" distT="114300" distL="114300" distR="114300">
            <wp:extent cx="5731200" cy="2019300"/>
            <wp:effectExtent b="0" l="0" r="0" t="0"/>
            <wp:docPr id="58" name="image51.png"/>
            <a:graphic>
              <a:graphicData uri="http://schemas.openxmlformats.org/drawingml/2006/picture">
                <pic:pic>
                  <pic:nvPicPr>
                    <pic:cNvPr id="0" name="image51.png"/>
                    <pic:cNvPicPr preferRelativeResize="0"/>
                  </pic:nvPicPr>
                  <pic:blipFill>
                    <a:blip r:embed="rId134"/>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3"/>
        <w:keepNext w:val="0"/>
        <w:keepLines w:val="0"/>
        <w:spacing w:before="280" w:lineRule="auto"/>
        <w:rPr>
          <w:b w:val="1"/>
          <w:color w:val="000000"/>
          <w:sz w:val="26"/>
          <w:szCs w:val="26"/>
        </w:rPr>
      </w:pPr>
      <w:bookmarkStart w:colFirst="0" w:colLast="0" w:name="_61q66mxb7zfi" w:id="57"/>
      <w:bookmarkEnd w:id="57"/>
      <w:r w:rsidDel="00000000" w:rsidR="00000000" w:rsidRPr="00000000">
        <w:rPr>
          <w:b w:val="1"/>
          <w:color w:val="000000"/>
          <w:sz w:val="26"/>
          <w:szCs w:val="26"/>
          <w:rtl w:val="0"/>
        </w:rPr>
        <w:t xml:space="preserve">2. recherche docker</w:t>
      </w:r>
    </w:p>
    <w:p w:rsidR="00000000" w:rsidDel="00000000" w:rsidP="00000000" w:rsidRDefault="00000000" w:rsidRPr="00000000" w14:paraId="0000019E">
      <w:pPr>
        <w:spacing w:after="240" w:before="240" w:lineRule="auto"/>
        <w:rPr/>
      </w:pPr>
      <w:r w:rsidDel="00000000" w:rsidR="00000000" w:rsidRPr="00000000">
        <w:rPr>
          <w:rtl w:val="0"/>
        </w:rPr>
        <w:t xml:space="preserve">Cette commande est utilisée pour rechercher le centre de docker pour des images publiques. Les informations renvoyées contiennent le nom de l'image, la description, les étoiles, automatisés et officiels ainsi que de nombreux autres détails.</w:t>
      </w:r>
    </w:p>
    <w:p w:rsidR="00000000" w:rsidDel="00000000" w:rsidP="00000000" w:rsidRDefault="00000000" w:rsidRPr="00000000" w14:paraId="0000019F">
      <w:pPr>
        <w:spacing w:after="240" w:before="240" w:lineRule="auto"/>
        <w:rPr>
          <w:b w:val="1"/>
        </w:rPr>
      </w:pPr>
      <w:r w:rsidDel="00000000" w:rsidR="00000000" w:rsidRPr="00000000">
        <w:rPr>
          <w:b w:val="1"/>
          <w:rtl w:val="0"/>
        </w:rPr>
        <w:t xml:space="preserve">Jeu de dockers search'''</w:t>
      </w:r>
    </w:p>
    <w:p w:rsidR="00000000" w:rsidDel="00000000" w:rsidP="00000000" w:rsidRDefault="00000000" w:rsidRPr="00000000" w14:paraId="000001A0">
      <w:pPr>
        <w:spacing w:after="240" w:before="240" w:lineRule="auto"/>
        <w:rPr/>
      </w:pPr>
      <w:r w:rsidDel="00000000" w:rsidR="00000000" w:rsidRPr="00000000">
        <w:rPr>
          <w:rtl w:val="0"/>
        </w:rPr>
        <w:t xml:space="preserve">La commande docker recherche MySQL est un exemple où nous recherchons des images MySQL, la commande retournera les images disponibles de MySQL sur le hub docker comme indiqué ci-dessous.</w:t>
      </w:r>
    </w:p>
    <w:p w:rsidR="00000000" w:rsidDel="00000000" w:rsidP="00000000" w:rsidRDefault="00000000" w:rsidRPr="00000000" w14:paraId="000001A1">
      <w:pPr>
        <w:rPr/>
      </w:pPr>
      <w:r w:rsidDel="00000000" w:rsidR="00000000" w:rsidRPr="00000000">
        <w:rPr/>
        <w:drawing>
          <wp:inline distB="114300" distT="114300" distL="114300" distR="114300">
            <wp:extent cx="5731200" cy="3060700"/>
            <wp:effectExtent b="0" l="0" r="0" t="0"/>
            <wp:docPr id="38" name="image31.png"/>
            <a:graphic>
              <a:graphicData uri="http://schemas.openxmlformats.org/drawingml/2006/picture">
                <pic:pic>
                  <pic:nvPicPr>
                    <pic:cNvPr id="0" name="image31.png"/>
                    <pic:cNvPicPr preferRelativeResize="0"/>
                  </pic:nvPicPr>
                  <pic:blipFill>
                    <a:blip r:embed="rId13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240" w:before="240" w:lineRule="auto"/>
        <w:rPr/>
      </w:pPr>
      <w:r w:rsidDel="00000000" w:rsidR="00000000" w:rsidRPr="00000000">
        <w:rPr>
          <w:rtl w:val="0"/>
        </w:rPr>
        <w:t xml:space="preserve">Vous pouvez modifier la commande pour afficher une description non tronquée en utilisant - pas de tronc comme indiqué ci-dessous:</w:t>
      </w:r>
    </w:p>
    <w:p w:rsidR="00000000" w:rsidDel="00000000" w:rsidP="00000000" w:rsidRDefault="00000000" w:rsidRPr="00000000" w14:paraId="000001A3">
      <w:pPr>
        <w:spacing w:after="240" w:before="240" w:lineRule="auto"/>
        <w:rPr>
          <w:b w:val="1"/>
        </w:rPr>
      </w:pPr>
      <w:r w:rsidDel="00000000" w:rsidR="00000000" w:rsidRPr="00000000">
        <w:rPr>
          <w:b w:val="1"/>
          <w:rtl w:val="0"/>
        </w:rPr>
        <w:t xml:space="preserve">docker search –filter-stars-3 – no-trunc MySQL</w:t>
      </w:r>
    </w:p>
    <w:p w:rsidR="00000000" w:rsidDel="00000000" w:rsidP="00000000" w:rsidRDefault="00000000" w:rsidRPr="00000000" w14:paraId="000001A4">
      <w:pPr>
        <w:spacing w:after="240" w:before="240" w:lineRule="auto"/>
        <w:rPr/>
      </w:pPr>
      <w:r w:rsidDel="00000000" w:rsidR="00000000" w:rsidRPr="00000000">
        <w:rPr>
          <w:rtl w:val="0"/>
        </w:rPr>
        <w:t xml:space="preserve">Par exemple, la commande affichera les images de MySQL avec au moins 3 étoiles avec une description non tronquée.</w:t>
      </w:r>
    </w:p>
    <w:p w:rsidR="00000000" w:rsidDel="00000000" w:rsidP="00000000" w:rsidRDefault="00000000" w:rsidRPr="00000000" w14:paraId="000001A5">
      <w:pPr>
        <w:rPr/>
      </w:pPr>
      <w:r w:rsidDel="00000000" w:rsidR="00000000" w:rsidRPr="00000000">
        <w:rPr/>
        <w:drawing>
          <wp:inline distB="114300" distT="114300" distL="114300" distR="114300">
            <wp:extent cx="5731200" cy="2971800"/>
            <wp:effectExtent b="0" l="0" r="0" t="0"/>
            <wp:docPr id="34" name="image38.png"/>
            <a:graphic>
              <a:graphicData uri="http://schemas.openxmlformats.org/drawingml/2006/picture">
                <pic:pic>
                  <pic:nvPicPr>
                    <pic:cNvPr id="0" name="image38.png"/>
                    <pic:cNvPicPr preferRelativeResize="0"/>
                  </pic:nvPicPr>
                  <pic:blipFill>
                    <a:blip r:embed="rId134"/>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240" w:before="240" w:lineRule="auto"/>
        <w:rPr/>
      </w:pPr>
      <w:r w:rsidDel="00000000" w:rsidR="00000000" w:rsidRPr="00000000">
        <w:rPr>
          <w:rtl w:val="0"/>
        </w:rPr>
        <w:t xml:space="preserve">Lorsque vous utilisez la commande de recherche, par défaut 25 images sont renvoyées. Vous pouvez limiter le résultat renvoyé par une recherche utilisant le drapeau </w:t>
      </w:r>
      <w:r w:rsidDel="00000000" w:rsidR="00000000" w:rsidRPr="00000000">
        <w:rPr>
          <w:b w:val="1"/>
          <w:rtl w:val="0"/>
        </w:rPr>
        <w:t xml:space="preserve">limite</w:t>
      </w:r>
      <w:r w:rsidDel="00000000" w:rsidR="00000000" w:rsidRPr="00000000">
        <w:rPr>
          <w:rtl w:val="0"/>
        </w:rPr>
        <w:t xml:space="preserve">. Les valeurs pourraient être comprises entre 1 et 100.</w:t>
      </w:r>
    </w:p>
    <w:p w:rsidR="00000000" w:rsidDel="00000000" w:rsidP="00000000" w:rsidRDefault="00000000" w:rsidRPr="00000000" w14:paraId="000001A7">
      <w:pPr>
        <w:spacing w:after="240" w:before="240" w:lineRule="auto"/>
        <w:rPr/>
      </w:pPr>
      <w:r w:rsidDel="00000000" w:rsidR="00000000" w:rsidRPr="00000000">
        <w:rPr>
          <w:rtl w:val="0"/>
        </w:rPr>
        <w:t xml:space="preserve">Pour filtrer les images de MySQL sur la base de constructions automatisées, utilisez la commande suivante.</w:t>
      </w:r>
    </w:p>
    <w:p w:rsidR="00000000" w:rsidDel="00000000" w:rsidP="00000000" w:rsidRDefault="00000000" w:rsidRPr="00000000" w14:paraId="000001A8">
      <w:pPr>
        <w:spacing w:after="240" w:before="240" w:lineRule="auto"/>
        <w:rPr>
          <w:b w:val="1"/>
        </w:rPr>
      </w:pPr>
      <w:r w:rsidDel="00000000" w:rsidR="00000000" w:rsidRPr="00000000">
        <w:rPr>
          <w:b w:val="1"/>
          <w:rtl w:val="0"/>
        </w:rPr>
        <w:t xml:space="preserve">docker search –filter is-automatisé-true MySQL</w:t>
      </w:r>
    </w:p>
    <w:p w:rsidR="00000000" w:rsidDel="00000000" w:rsidP="00000000" w:rsidRDefault="00000000" w:rsidRPr="00000000" w14:paraId="000001A9">
      <w:pPr>
        <w:rPr>
          <w:b w:val="1"/>
        </w:rPr>
      </w:pPr>
      <w:r w:rsidDel="00000000" w:rsidR="00000000" w:rsidRPr="00000000">
        <w:rPr>
          <w:b w:val="1"/>
        </w:rPr>
        <w:drawing>
          <wp:inline distB="114300" distT="114300" distL="114300" distR="114300">
            <wp:extent cx="5731200" cy="2794000"/>
            <wp:effectExtent b="0" l="0" r="0" t="0"/>
            <wp:docPr id="64" name="image62.png"/>
            <a:graphic>
              <a:graphicData uri="http://schemas.openxmlformats.org/drawingml/2006/picture">
                <pic:pic>
                  <pic:nvPicPr>
                    <pic:cNvPr id="0" name="image62.png"/>
                    <pic:cNvPicPr preferRelativeResize="0"/>
                  </pic:nvPicPr>
                  <pic:blipFill>
                    <a:blip r:embed="rId134"/>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Style w:val="Heading3"/>
        <w:keepNext w:val="0"/>
        <w:keepLines w:val="0"/>
        <w:spacing w:before="280" w:lineRule="auto"/>
        <w:rPr>
          <w:b w:val="1"/>
          <w:color w:val="000000"/>
          <w:sz w:val="26"/>
          <w:szCs w:val="26"/>
        </w:rPr>
      </w:pPr>
      <w:bookmarkStart w:colFirst="0" w:colLast="0" w:name="_jiwwtbxor7fc" w:id="58"/>
      <w:bookmarkEnd w:id="58"/>
      <w:r w:rsidDel="00000000" w:rsidR="00000000" w:rsidRPr="00000000">
        <w:rPr>
          <w:b w:val="1"/>
          <w:color w:val="000000"/>
          <w:sz w:val="26"/>
          <w:szCs w:val="26"/>
          <w:rtl w:val="0"/>
        </w:rPr>
        <w:t xml:space="preserve">3. pull docker</w:t>
      </w:r>
    </w:p>
    <w:p w:rsidR="00000000" w:rsidDel="00000000" w:rsidP="00000000" w:rsidRDefault="00000000" w:rsidRPr="00000000" w14:paraId="000001AB">
      <w:pPr>
        <w:spacing w:after="240" w:before="240" w:lineRule="auto"/>
        <w:rPr/>
      </w:pPr>
      <w:r w:rsidDel="00000000" w:rsidR="00000000" w:rsidRPr="00000000">
        <w:rPr>
          <w:rtl w:val="0"/>
        </w:rPr>
        <w:t xml:space="preserve">Cette commande est utilisée pour extraire une image ou un dépôt distant d'un registre. Il y a beaucoup d'images pré-construites que vous pouvez tirer pour utiliser sans avoir besoin de définir et de configurer les vôtres. La commande ci-dessous tire l'image debian de dockerhub.</w:t>
      </w:r>
    </w:p>
    <w:p w:rsidR="00000000" w:rsidDel="00000000" w:rsidP="00000000" w:rsidRDefault="00000000" w:rsidRPr="00000000" w14:paraId="000001AC">
      <w:pPr>
        <w:spacing w:after="240" w:before="240" w:lineRule="auto"/>
        <w:rPr>
          <w:b w:val="1"/>
        </w:rPr>
      </w:pPr>
      <w:r w:rsidDel="00000000" w:rsidR="00000000" w:rsidRPr="00000000">
        <w:rPr>
          <w:b w:val="1"/>
          <w:rtl w:val="0"/>
        </w:rPr>
        <w:t xml:space="preserve">docker pull debian</w:t>
      </w:r>
    </w:p>
    <w:p w:rsidR="00000000" w:rsidDel="00000000" w:rsidP="00000000" w:rsidRDefault="00000000" w:rsidRPr="00000000" w14:paraId="000001AD">
      <w:pPr>
        <w:rPr>
          <w:b w:val="1"/>
        </w:rPr>
      </w:pPr>
      <w:r w:rsidDel="00000000" w:rsidR="00000000" w:rsidRPr="00000000">
        <w:rPr>
          <w:b w:val="1"/>
        </w:rPr>
        <w:drawing>
          <wp:inline distB="114300" distT="114300" distL="114300" distR="114300">
            <wp:extent cx="5731200" cy="977900"/>
            <wp:effectExtent b="0" l="0" r="0" t="0"/>
            <wp:docPr id="31" name="image39.png"/>
            <a:graphic>
              <a:graphicData uri="http://schemas.openxmlformats.org/drawingml/2006/picture">
                <pic:pic>
                  <pic:nvPicPr>
                    <pic:cNvPr id="0" name="image39.png"/>
                    <pic:cNvPicPr preferRelativeResize="0"/>
                  </pic:nvPicPr>
                  <pic:blipFill>
                    <a:blip r:embed="rId134"/>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240" w:before="240" w:lineRule="auto"/>
        <w:rPr/>
      </w:pPr>
      <w:r w:rsidDel="00000000" w:rsidR="00000000" w:rsidRPr="00000000">
        <w:rPr>
          <w:rtl w:val="0"/>
        </w:rPr>
        <w:t xml:space="preserve">Comme vous pouvez le remarquer à partir de l'image ci-dessus, le moteur docker utilise l'étiquette la plus récente par défaut. Si vous avez besoin de tirer une version spécifique de l'image, vous pouvez la spécifier explicitement, la commande ci-dessous tire la dernière version de l'image Ubuntu 14.04 par défaut.</w:t>
      </w:r>
    </w:p>
    <w:p w:rsidR="00000000" w:rsidDel="00000000" w:rsidP="00000000" w:rsidRDefault="00000000" w:rsidRPr="00000000" w14:paraId="000001AF">
      <w:pPr>
        <w:spacing w:after="240" w:before="240" w:lineRule="auto"/>
        <w:rPr>
          <w:b w:val="1"/>
        </w:rPr>
      </w:pPr>
      <w:r w:rsidDel="00000000" w:rsidR="00000000" w:rsidRPr="00000000">
        <w:rPr>
          <w:b w:val="1"/>
          <w:rtl w:val="0"/>
        </w:rPr>
        <w:t xml:space="preserve">docker pull ubuntu:20.04</w:t>
      </w:r>
    </w:p>
    <w:p w:rsidR="00000000" w:rsidDel="00000000" w:rsidP="00000000" w:rsidRDefault="00000000" w:rsidRPr="00000000" w14:paraId="000001B0">
      <w:pPr>
        <w:rPr>
          <w:b w:val="1"/>
        </w:rPr>
      </w:pPr>
      <w:r w:rsidDel="00000000" w:rsidR="00000000" w:rsidRPr="00000000">
        <w:rPr>
          <w:b w:val="1"/>
        </w:rPr>
        <w:drawing>
          <wp:inline distB="114300" distT="114300" distL="114300" distR="114300">
            <wp:extent cx="5731200" cy="1092200"/>
            <wp:effectExtent b="0" l="0" r="0" t="0"/>
            <wp:docPr id="42" name="image33.png"/>
            <a:graphic>
              <a:graphicData uri="http://schemas.openxmlformats.org/drawingml/2006/picture">
                <pic:pic>
                  <pic:nvPicPr>
                    <pic:cNvPr id="0" name="image33.png"/>
                    <pic:cNvPicPr preferRelativeResize="0"/>
                  </pic:nvPicPr>
                  <pic:blipFill>
                    <a:blip r:embed="rId134"/>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240" w:before="240" w:lineRule="auto"/>
        <w:rPr/>
      </w:pPr>
      <w:r w:rsidDel="00000000" w:rsidR="00000000" w:rsidRPr="00000000">
        <w:rPr>
          <w:rtl w:val="0"/>
        </w:rPr>
        <w:t xml:space="preserve">Comme vous pouvez le remarquer à partir de la sortie, le docker imprime un condensé de l'image une fois l'attraction terminée. Le digest de l'image dans l'exemple ci-dessus est</w:t>
      </w:r>
    </w:p>
    <w:p w:rsidR="00000000" w:rsidDel="00000000" w:rsidP="00000000" w:rsidRDefault="00000000" w:rsidRPr="00000000" w14:paraId="000001B2">
      <w:pPr>
        <w:spacing w:after="240" w:before="240" w:lineRule="auto"/>
        <w:rPr>
          <w:b w:val="1"/>
        </w:rPr>
      </w:pPr>
      <w:r w:rsidDel="00000000" w:rsidR="00000000" w:rsidRPr="00000000">
        <w:rPr>
          <w:b w:val="1"/>
          <w:rtl w:val="0"/>
        </w:rPr>
        <w:t xml:space="preserve">sha256:b5a61709a9a44284d88fb12e5c48db0409cfd5b69d4ff8224077c57302df9cf</w:t>
      </w:r>
    </w:p>
    <w:p w:rsidR="00000000" w:rsidDel="00000000" w:rsidP="00000000" w:rsidRDefault="00000000" w:rsidRPr="00000000" w14:paraId="000001B3">
      <w:pPr>
        <w:spacing w:after="240" w:before="240" w:lineRule="auto"/>
        <w:rPr/>
      </w:pPr>
      <w:r w:rsidDel="00000000" w:rsidR="00000000" w:rsidRPr="00000000">
        <w:rPr>
          <w:rtl w:val="0"/>
        </w:rPr>
        <w:t xml:space="preserve">Mais pourquoi avons-nous besoin d'un condensé ?</w:t>
      </w:r>
    </w:p>
    <w:p w:rsidR="00000000" w:rsidDel="00000000" w:rsidP="00000000" w:rsidRDefault="00000000" w:rsidRPr="00000000" w14:paraId="000001B4">
      <w:pPr>
        <w:spacing w:after="240" w:before="240" w:lineRule="auto"/>
        <w:rPr/>
      </w:pPr>
      <w:r w:rsidDel="00000000" w:rsidR="00000000" w:rsidRPr="00000000">
        <w:rPr>
          <w:rtl w:val="0"/>
        </w:rPr>
        <w:t xml:space="preserve">Un condensé est nécessaire car il remplace une étiquette lorsqu'une image est tirée. Ainsi, au lieu de spécifier la version, vous pouvez spécifier son résumé. Tirons l'image ci-dessus à l'aide de son hachage. L'ordre sera:</w:t>
      </w:r>
    </w:p>
    <w:p w:rsidR="00000000" w:rsidDel="00000000" w:rsidP="00000000" w:rsidRDefault="00000000" w:rsidRPr="00000000" w14:paraId="000001B5">
      <w:pPr>
        <w:spacing w:after="240" w:before="240" w:lineRule="auto"/>
        <w:rPr/>
      </w:pPr>
      <w:r w:rsidDel="00000000" w:rsidR="00000000" w:rsidRPr="00000000">
        <w:rPr>
          <w:b w:val="1"/>
          <w:rtl w:val="0"/>
        </w:rPr>
        <w:t xml:space="preserve">docker pull 'digest'</w:t>
        <w:br w:type="textWrapping"/>
      </w:r>
      <w:r w:rsidDel="00000000" w:rsidR="00000000" w:rsidRPr="00000000">
        <w:rPr>
          <w:rtl w:val="0"/>
        </w:rPr>
        <w:t xml:space="preserve">Allez-y et essayez-les par vous-même.</w:t>
      </w:r>
    </w:p>
    <w:p w:rsidR="00000000" w:rsidDel="00000000" w:rsidP="00000000" w:rsidRDefault="00000000" w:rsidRPr="00000000" w14:paraId="000001B6">
      <w:pPr>
        <w:spacing w:after="240" w:before="240" w:lineRule="auto"/>
        <w:rPr/>
      </w:pPr>
      <w:r w:rsidDel="00000000" w:rsidR="00000000" w:rsidRPr="00000000">
        <w:rPr>
          <w:rtl w:val="0"/>
        </w:rPr>
        <w:t xml:space="preserve">La commande docker pull tire une image unique du registre, pour tirer toutes les images d'un référentiel, vous pouvez utiliser l'étiquette -a lors de l'utilisation de la commande docker pull. L'exemple ci-dessous illustre la même chose.</w:t>
      </w:r>
    </w:p>
    <w:p w:rsidR="00000000" w:rsidDel="00000000" w:rsidP="00000000" w:rsidRDefault="00000000" w:rsidRPr="00000000" w14:paraId="000001B7">
      <w:pPr>
        <w:spacing w:after="240" w:before="240" w:lineRule="auto"/>
        <w:rPr>
          <w:b w:val="1"/>
        </w:rPr>
      </w:pPr>
      <w:r w:rsidDel="00000000" w:rsidR="00000000" w:rsidRPr="00000000">
        <w:rPr>
          <w:b w:val="1"/>
          <w:rtl w:val="0"/>
        </w:rPr>
        <w:t xml:space="preserve">docker pull -a ubuntu</w:t>
      </w:r>
    </w:p>
    <w:p w:rsidR="00000000" w:rsidDel="00000000" w:rsidP="00000000" w:rsidRDefault="00000000" w:rsidRPr="00000000" w14:paraId="000001B8">
      <w:pPr>
        <w:rPr>
          <w:b w:val="1"/>
        </w:rPr>
      </w:pPr>
      <w:r w:rsidDel="00000000" w:rsidR="00000000" w:rsidRPr="00000000">
        <w:rPr>
          <w:b w:val="1"/>
        </w:rPr>
        <w:drawing>
          <wp:inline distB="114300" distT="114300" distL="114300" distR="114300">
            <wp:extent cx="5731200" cy="2984500"/>
            <wp:effectExtent b="0" l="0" r="0" t="0"/>
            <wp:docPr id="68" name="image64.png"/>
            <a:graphic>
              <a:graphicData uri="http://schemas.openxmlformats.org/drawingml/2006/picture">
                <pic:pic>
                  <pic:nvPicPr>
                    <pic:cNvPr id="0" name="image64.png"/>
                    <pic:cNvPicPr preferRelativeResize="0"/>
                  </pic:nvPicPr>
                  <pic:blipFill>
                    <a:blip r:embed="rId13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3"/>
        <w:keepNext w:val="0"/>
        <w:keepLines w:val="0"/>
        <w:spacing w:before="280" w:lineRule="auto"/>
        <w:rPr>
          <w:b w:val="1"/>
          <w:color w:val="000000"/>
          <w:sz w:val="26"/>
          <w:szCs w:val="26"/>
        </w:rPr>
      </w:pPr>
      <w:bookmarkStart w:colFirst="0" w:colLast="0" w:name="_2sov1vm26lra" w:id="59"/>
      <w:bookmarkEnd w:id="59"/>
      <w:r w:rsidDel="00000000" w:rsidR="00000000" w:rsidRPr="00000000">
        <w:rPr>
          <w:b w:val="1"/>
          <w:color w:val="000000"/>
          <w:sz w:val="26"/>
          <w:szCs w:val="26"/>
          <w:rtl w:val="0"/>
        </w:rPr>
        <w:t xml:space="preserve">4. images docker</w:t>
      </w:r>
    </w:p>
    <w:p w:rsidR="00000000" w:rsidDel="00000000" w:rsidP="00000000" w:rsidRDefault="00000000" w:rsidRPr="00000000" w14:paraId="000001BA">
      <w:pPr>
        <w:spacing w:after="240" w:before="240" w:lineRule="auto"/>
        <w:rPr/>
      </w:pPr>
      <w:r w:rsidDel="00000000" w:rsidR="00000000" w:rsidRPr="00000000">
        <w:rPr>
          <w:rtl w:val="0"/>
        </w:rPr>
        <w:t xml:space="preserve">Cette commande est utilisée pour répertorier toutes les images qui sont actuellement présentes dans votre hub docker. Cette commande montrera toutes les images de premier niveau, leurs référentiels et étiquettes et leur taille, vous pouvez vous référer à la capture d'écran ci-dessous.</w:t>
      </w:r>
    </w:p>
    <w:p w:rsidR="00000000" w:rsidDel="00000000" w:rsidP="00000000" w:rsidRDefault="00000000" w:rsidRPr="00000000" w14:paraId="000001BB">
      <w:pPr>
        <w:rPr/>
      </w:pPr>
      <w:r w:rsidDel="00000000" w:rsidR="00000000" w:rsidRPr="00000000">
        <w:rPr/>
        <w:drawing>
          <wp:inline distB="114300" distT="114300" distL="114300" distR="114300">
            <wp:extent cx="5731200" cy="723900"/>
            <wp:effectExtent b="0" l="0" r="0" t="0"/>
            <wp:docPr id="69" name="image60.png"/>
            <a:graphic>
              <a:graphicData uri="http://schemas.openxmlformats.org/drawingml/2006/picture">
                <pic:pic>
                  <pic:nvPicPr>
                    <pic:cNvPr id="0" name="image60.png"/>
                    <pic:cNvPicPr preferRelativeResize="0"/>
                  </pic:nvPicPr>
                  <pic:blipFill>
                    <a:blip r:embed="rId134"/>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240" w:before="240" w:lineRule="auto"/>
        <w:rPr/>
      </w:pPr>
      <w:r w:rsidDel="00000000" w:rsidR="00000000" w:rsidRPr="00000000">
        <w:rPr>
          <w:rtl w:val="0"/>
        </w:rPr>
        <w:t xml:space="preserve">La commande prend un argument optionnel [REPOSITORY[:TAG) qui limitera la liste à des images qui correspondent à l'argument. Pour répertorier toutes les images dans le dépôt java, vous pouvez utiliser la commande.</w:t>
      </w:r>
    </w:p>
    <w:p w:rsidR="00000000" w:rsidDel="00000000" w:rsidP="00000000" w:rsidRDefault="00000000" w:rsidRPr="00000000" w14:paraId="000001BD">
      <w:pPr>
        <w:rPr/>
      </w:pPr>
      <w:r w:rsidDel="00000000" w:rsidR="00000000" w:rsidRPr="00000000">
        <w:rPr/>
        <w:drawing>
          <wp:inline distB="114300" distT="114300" distL="114300" distR="114300">
            <wp:extent cx="5731200" cy="965200"/>
            <wp:effectExtent b="0" l="0" r="0" t="0"/>
            <wp:docPr id="57" name="image47.png"/>
            <a:graphic>
              <a:graphicData uri="http://schemas.openxmlformats.org/drawingml/2006/picture">
                <pic:pic>
                  <pic:nvPicPr>
                    <pic:cNvPr id="0" name="image47.png"/>
                    <pic:cNvPicPr preferRelativeResize="0"/>
                  </pic:nvPicPr>
                  <pic:blipFill>
                    <a:blip r:embed="rId134"/>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3"/>
        <w:keepNext w:val="0"/>
        <w:keepLines w:val="0"/>
        <w:spacing w:before="280" w:lineRule="auto"/>
        <w:rPr>
          <w:b w:val="1"/>
          <w:color w:val="000000"/>
          <w:sz w:val="26"/>
          <w:szCs w:val="26"/>
        </w:rPr>
      </w:pPr>
      <w:bookmarkStart w:colFirst="0" w:colLast="0" w:name="_6vy1jn2d50hp" w:id="60"/>
      <w:bookmarkEnd w:id="60"/>
      <w:r w:rsidDel="00000000" w:rsidR="00000000" w:rsidRPr="00000000">
        <w:rPr>
          <w:b w:val="1"/>
          <w:color w:val="000000"/>
          <w:sz w:val="26"/>
          <w:szCs w:val="26"/>
          <w:rtl w:val="0"/>
        </w:rPr>
        <w:t xml:space="preserve">5. course de docker</w:t>
      </w:r>
    </w:p>
    <w:p w:rsidR="00000000" w:rsidDel="00000000" w:rsidP="00000000" w:rsidRDefault="00000000" w:rsidRPr="00000000" w14:paraId="000001BF">
      <w:pPr>
        <w:spacing w:after="240" w:before="240" w:lineRule="auto"/>
        <w:rPr/>
      </w:pPr>
      <w:r w:rsidDel="00000000" w:rsidR="00000000" w:rsidRPr="00000000">
        <w:rPr>
          <w:rtl w:val="0"/>
        </w:rPr>
        <w:t xml:space="preserve">Cette commande est utilisée pour créer un conteneur à partir d'une image ou pour exécuter une commande dans un nouveau conteneur. La commande crée d'abord une couche de conteneur inscriptible sur l'image spécifiée, puis elle a commencé à utiliser une commande spécifique.</w:t>
      </w:r>
    </w:p>
    <w:p w:rsidR="00000000" w:rsidDel="00000000" w:rsidP="00000000" w:rsidRDefault="00000000" w:rsidRPr="00000000" w14:paraId="000001C0">
      <w:pPr>
        <w:spacing w:after="240" w:before="240" w:lineRule="auto"/>
        <w:rPr/>
      </w:pPr>
      <w:r w:rsidDel="00000000" w:rsidR="00000000" w:rsidRPr="00000000">
        <w:rPr>
          <w:rtl w:val="0"/>
        </w:rPr>
        <w:t xml:space="preserve">La commande ci-dessous est utilisée pour créer un conteneur pour l'image ubuntu.</w:t>
      </w:r>
    </w:p>
    <w:p w:rsidR="00000000" w:rsidDel="00000000" w:rsidP="00000000" w:rsidRDefault="00000000" w:rsidRPr="00000000" w14:paraId="000001C1">
      <w:pPr>
        <w:spacing w:after="240" w:before="240" w:lineRule="auto"/>
        <w:rPr>
          <w:b w:val="1"/>
        </w:rPr>
      </w:pPr>
      <w:r w:rsidDel="00000000" w:rsidR="00000000" w:rsidRPr="00000000">
        <w:rPr>
          <w:b w:val="1"/>
          <w:rtl w:val="0"/>
        </w:rPr>
        <w:t xml:space="preserve">docker run -it -d ubuntu</w:t>
      </w:r>
    </w:p>
    <w:p w:rsidR="00000000" w:rsidDel="00000000" w:rsidP="00000000" w:rsidRDefault="00000000" w:rsidRPr="00000000" w14:paraId="000001C2">
      <w:pPr>
        <w:rPr>
          <w:b w:val="1"/>
        </w:rPr>
      </w:pPr>
      <w:r w:rsidDel="00000000" w:rsidR="00000000" w:rsidRPr="00000000">
        <w:rPr>
          <w:b w:val="1"/>
        </w:rPr>
        <w:drawing>
          <wp:inline distB="114300" distT="114300" distL="114300" distR="114300">
            <wp:extent cx="5731200" cy="673100"/>
            <wp:effectExtent b="0" l="0" r="0" t="0"/>
            <wp:docPr id="54" name="image53.png"/>
            <a:graphic>
              <a:graphicData uri="http://schemas.openxmlformats.org/drawingml/2006/picture">
                <pic:pic>
                  <pic:nvPicPr>
                    <pic:cNvPr id="0" name="image53.png"/>
                    <pic:cNvPicPr preferRelativeResize="0"/>
                  </pic:nvPicPr>
                  <pic:blipFill>
                    <a:blip r:embed="rId134"/>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after="240" w:before="240" w:lineRule="auto"/>
        <w:rPr/>
      </w:pPr>
      <w:r w:rsidDel="00000000" w:rsidR="00000000" w:rsidRPr="00000000">
        <w:rPr>
          <w:rtl w:val="0"/>
        </w:rPr>
        <w:t xml:space="preserve">Vous pouvez utiliser la commande docker ps pour visualiser les conteneurs actifs comme indiqué ci-dessous.</w:t>
      </w:r>
    </w:p>
    <w:p w:rsidR="00000000" w:rsidDel="00000000" w:rsidP="00000000" w:rsidRDefault="00000000" w:rsidRPr="00000000" w14:paraId="000001C4">
      <w:pPr>
        <w:rPr/>
      </w:pPr>
      <w:r w:rsidDel="00000000" w:rsidR="00000000" w:rsidRPr="00000000">
        <w:rPr/>
        <w:drawing>
          <wp:inline distB="114300" distT="114300" distL="114300" distR="114300">
            <wp:extent cx="5731200" cy="977900"/>
            <wp:effectExtent b="0" l="0" r="0" t="0"/>
            <wp:docPr id="40" name="image34.png"/>
            <a:graphic>
              <a:graphicData uri="http://schemas.openxmlformats.org/drawingml/2006/picture">
                <pic:pic>
                  <pic:nvPicPr>
                    <pic:cNvPr id="0" name="image34.png"/>
                    <pic:cNvPicPr preferRelativeResize="0"/>
                  </pic:nvPicPr>
                  <pic:blipFill>
                    <a:blip r:embed="rId134"/>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240" w:before="240" w:lineRule="auto"/>
        <w:rPr/>
      </w:pPr>
      <w:r w:rsidDel="00000000" w:rsidR="00000000" w:rsidRPr="00000000">
        <w:rPr>
          <w:rtl w:val="0"/>
        </w:rPr>
        <w:t xml:space="preserve">Vous pouvez vous référer à la</w:t>
      </w:r>
      <w:hyperlink r:id="rId135">
        <w:r w:rsidDel="00000000" w:rsidR="00000000" w:rsidRPr="00000000">
          <w:rPr>
            <w:rtl w:val="0"/>
          </w:rPr>
          <w:t xml:space="preserve"> </w:t>
        </w:r>
      </w:hyperlink>
      <w:hyperlink r:id="rId136">
        <w:r w:rsidDel="00000000" w:rsidR="00000000" w:rsidRPr="00000000">
          <w:rPr>
            <w:color w:val="1155cc"/>
            <w:u w:val="single"/>
            <w:rtl w:val="0"/>
          </w:rPr>
          <w:t xml:space="preserve">documentation officielle</w:t>
        </w:r>
      </w:hyperlink>
      <w:r w:rsidDel="00000000" w:rsidR="00000000" w:rsidRPr="00000000">
        <w:rPr>
          <w:rtl w:val="0"/>
        </w:rPr>
        <w:t xml:space="preserve"> pour plus de détails.</w:t>
      </w:r>
    </w:p>
    <w:p w:rsidR="00000000" w:rsidDel="00000000" w:rsidP="00000000" w:rsidRDefault="00000000" w:rsidRPr="00000000" w14:paraId="000001C6">
      <w:pPr>
        <w:pStyle w:val="Heading3"/>
        <w:keepNext w:val="0"/>
        <w:keepLines w:val="0"/>
        <w:spacing w:before="280" w:lineRule="auto"/>
        <w:rPr>
          <w:b w:val="1"/>
          <w:color w:val="000000"/>
          <w:sz w:val="26"/>
          <w:szCs w:val="26"/>
        </w:rPr>
      </w:pPr>
      <w:bookmarkStart w:colFirst="0" w:colLast="0" w:name="_x9pqt7lt3jwd" w:id="61"/>
      <w:bookmarkEnd w:id="61"/>
      <w:r w:rsidDel="00000000" w:rsidR="00000000" w:rsidRPr="00000000">
        <w:rPr>
          <w:b w:val="1"/>
          <w:color w:val="000000"/>
          <w:sz w:val="26"/>
          <w:szCs w:val="26"/>
          <w:rtl w:val="0"/>
        </w:rPr>
        <w:t xml:space="preserve">6. docker exec</w:t>
      </w:r>
    </w:p>
    <w:p w:rsidR="00000000" w:rsidDel="00000000" w:rsidP="00000000" w:rsidRDefault="00000000" w:rsidRPr="00000000" w14:paraId="000001C7">
      <w:pPr>
        <w:spacing w:after="240" w:before="240" w:lineRule="auto"/>
        <w:rPr/>
      </w:pPr>
      <w:r w:rsidDel="00000000" w:rsidR="00000000" w:rsidRPr="00000000">
        <w:rPr>
          <w:rtl w:val="0"/>
        </w:rPr>
        <w:t xml:space="preserve">Cette commande est utilisée pour accéder au conteneur en cours d'exécution et exécuter la commande dans un conteneur en marche. Vous pouvez accéder à n'importe quel conteneur à l'aide de son id. L'identifiant du conteneur peut être visualisé à l'aide de la commande d'images docker comme indiqué ci-dessous.</w:t>
      </w:r>
    </w:p>
    <w:p w:rsidR="00000000" w:rsidDel="00000000" w:rsidP="00000000" w:rsidRDefault="00000000" w:rsidRPr="00000000" w14:paraId="000001C8">
      <w:pPr>
        <w:rPr/>
      </w:pPr>
      <w:r w:rsidDel="00000000" w:rsidR="00000000" w:rsidRPr="00000000">
        <w:rPr/>
        <w:drawing>
          <wp:inline distB="114300" distT="114300" distL="114300" distR="114300">
            <wp:extent cx="5731200" cy="673100"/>
            <wp:effectExtent b="0" l="0" r="0" t="0"/>
            <wp:docPr id="60" name="image50.png"/>
            <a:graphic>
              <a:graphicData uri="http://schemas.openxmlformats.org/drawingml/2006/picture">
                <pic:pic>
                  <pic:nvPicPr>
                    <pic:cNvPr id="0" name="image50.png"/>
                    <pic:cNvPicPr preferRelativeResize="0"/>
                  </pic:nvPicPr>
                  <pic:blipFill>
                    <a:blip r:embed="rId134"/>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240" w:before="240" w:lineRule="auto"/>
        <w:rPr>
          <w:b w:val="1"/>
        </w:rPr>
      </w:pPr>
      <w:r w:rsidDel="00000000" w:rsidR="00000000" w:rsidRPr="00000000">
        <w:rPr>
          <w:rtl w:val="0"/>
        </w:rPr>
        <w:t xml:space="preserve">La syntaxe de la commande docker exec est</w:t>
        <w:br w:type="textWrapping"/>
      </w:r>
      <w:r w:rsidDel="00000000" w:rsidR="00000000" w:rsidRPr="00000000">
        <w:rPr>
          <w:b w:val="1"/>
          <w:rtl w:val="0"/>
        </w:rPr>
        <w:t xml:space="preserve">docker exec -it bash</w:t>
      </w:r>
    </w:p>
    <w:p w:rsidR="00000000" w:rsidDel="00000000" w:rsidP="00000000" w:rsidRDefault="00000000" w:rsidRPr="00000000" w14:paraId="000001CA">
      <w:pPr>
        <w:spacing w:after="240" w:before="240" w:lineRule="auto"/>
        <w:rPr>
          <w:b w:val="1"/>
        </w:rPr>
      </w:pPr>
      <w:r w:rsidDel="00000000" w:rsidR="00000000" w:rsidRPr="00000000">
        <w:rPr>
          <w:rtl w:val="0"/>
        </w:rPr>
        <w:t xml:space="preserve">Pour exécuter la commande ci-dessus, vous devez d'abord démarrer un conteneur en utilisant la commande suivante</w:t>
        <w:br w:type="textWrapping"/>
      </w:r>
      <w:r w:rsidDel="00000000" w:rsidR="00000000" w:rsidRPr="00000000">
        <w:rPr>
          <w:b w:val="1"/>
          <w:rtl w:val="0"/>
        </w:rPr>
        <w:t xml:space="preserve">docker run -name ubuntu'bash -rm -i -t ubuntu bash</w:t>
      </w:r>
    </w:p>
    <w:p w:rsidR="00000000" w:rsidDel="00000000" w:rsidP="00000000" w:rsidRDefault="00000000" w:rsidRPr="00000000" w14:paraId="000001CB">
      <w:pPr>
        <w:spacing w:after="240" w:before="240" w:lineRule="auto"/>
        <w:rPr/>
      </w:pPr>
      <w:r w:rsidDel="00000000" w:rsidR="00000000" w:rsidRPr="00000000">
        <w:rPr>
          <w:rtl w:val="0"/>
        </w:rPr>
        <w:t xml:space="preserve">Un conteneur nommé ubuntu-bash sera créé et une session bash est commencée.</w:t>
      </w:r>
    </w:p>
    <w:p w:rsidR="00000000" w:rsidDel="00000000" w:rsidP="00000000" w:rsidRDefault="00000000" w:rsidRPr="00000000" w14:paraId="000001CC">
      <w:pPr>
        <w:rPr/>
      </w:pPr>
      <w:r w:rsidDel="00000000" w:rsidR="00000000" w:rsidRPr="00000000">
        <w:rPr/>
        <w:drawing>
          <wp:inline distB="114300" distT="114300" distL="114300" distR="114300">
            <wp:extent cx="5731200" cy="558800"/>
            <wp:effectExtent b="0" l="0" r="0" t="0"/>
            <wp:docPr id="62" name="image57.png"/>
            <a:graphic>
              <a:graphicData uri="http://schemas.openxmlformats.org/drawingml/2006/picture">
                <pic:pic>
                  <pic:nvPicPr>
                    <pic:cNvPr id="0" name="image57.png"/>
                    <pic:cNvPicPr preferRelativeResize="0"/>
                  </pic:nvPicPr>
                  <pic:blipFill>
                    <a:blip r:embed="rId134"/>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after="240" w:before="240" w:lineRule="auto"/>
        <w:rPr>
          <w:b w:val="1"/>
        </w:rPr>
      </w:pPr>
      <w:r w:rsidDel="00000000" w:rsidR="00000000" w:rsidRPr="00000000">
        <w:rPr>
          <w:rtl w:val="0"/>
        </w:rPr>
        <w:t xml:space="preserve">Maintenant vous pouvez exécuter une commande sur le conteneur</w:t>
        <w:br w:type="textWrapping"/>
      </w:r>
      <w:r w:rsidDel="00000000" w:rsidR="00000000" w:rsidRPr="00000000">
        <w:rPr>
          <w:b w:val="1"/>
          <w:rtl w:val="0"/>
        </w:rPr>
        <w:t xml:space="preserve">docker exec -d ubuntu-bash touch /tmp/execWorks</w:t>
      </w:r>
    </w:p>
    <w:p w:rsidR="00000000" w:rsidDel="00000000" w:rsidP="00000000" w:rsidRDefault="00000000" w:rsidRPr="00000000" w14:paraId="000001CE">
      <w:pPr>
        <w:spacing w:after="240" w:before="240" w:lineRule="auto"/>
        <w:rPr/>
      </w:pPr>
      <w:r w:rsidDel="00000000" w:rsidR="00000000" w:rsidRPr="00000000">
        <w:rPr>
          <w:rtl w:val="0"/>
        </w:rPr>
        <w:t xml:space="preserve">Un nouveau fichier nommé /tmp/execWorks sera créé à l'intérieur du conteneur en cours d'exécution ubuntu'bash en arrière-plan.</w:t>
      </w:r>
    </w:p>
    <w:p w:rsidR="00000000" w:rsidDel="00000000" w:rsidP="00000000" w:rsidRDefault="00000000" w:rsidRPr="00000000" w14:paraId="000001CF">
      <w:pPr>
        <w:pStyle w:val="Heading3"/>
        <w:keepNext w:val="0"/>
        <w:keepLines w:val="0"/>
        <w:spacing w:before="280" w:lineRule="auto"/>
        <w:rPr>
          <w:b w:val="1"/>
          <w:color w:val="000000"/>
          <w:sz w:val="26"/>
          <w:szCs w:val="26"/>
        </w:rPr>
      </w:pPr>
      <w:bookmarkStart w:colFirst="0" w:colLast="0" w:name="_lzpj4dsn5ajj" w:id="62"/>
      <w:bookmarkEnd w:id="62"/>
      <w:r w:rsidDel="00000000" w:rsidR="00000000" w:rsidRPr="00000000">
        <w:rPr>
          <w:b w:val="1"/>
          <w:color w:val="000000"/>
          <w:sz w:val="26"/>
          <w:szCs w:val="26"/>
          <w:rtl w:val="0"/>
        </w:rPr>
        <w:t xml:space="preserve">7. Arrêt du docker</w:t>
      </w:r>
    </w:p>
    <w:p w:rsidR="00000000" w:rsidDel="00000000" w:rsidP="00000000" w:rsidRDefault="00000000" w:rsidRPr="00000000" w14:paraId="000001D0">
      <w:pPr>
        <w:spacing w:after="240" w:before="240" w:lineRule="auto"/>
        <w:rPr>
          <w:b w:val="1"/>
        </w:rPr>
      </w:pPr>
      <w:r w:rsidDel="00000000" w:rsidR="00000000" w:rsidRPr="00000000">
        <w:rPr>
          <w:rtl w:val="0"/>
        </w:rPr>
        <w:t xml:space="preserve">Comme son nom l'indique, cette commande crée un ou plusieurs conteneurs en cours d'exécution.</w:t>
        <w:br w:type="textWrapping"/>
      </w:r>
      <w:r w:rsidDel="00000000" w:rsidR="00000000" w:rsidRPr="00000000">
        <w:rPr>
          <w:b w:val="1"/>
          <w:rtl w:val="0"/>
        </w:rPr>
        <w:t xml:space="preserve">docker stop (conteneur id)</w:t>
      </w:r>
    </w:p>
    <w:p w:rsidR="00000000" w:rsidDel="00000000" w:rsidP="00000000" w:rsidRDefault="00000000" w:rsidRPr="00000000" w14:paraId="000001D1">
      <w:pPr>
        <w:pStyle w:val="Heading3"/>
        <w:keepNext w:val="0"/>
        <w:keepLines w:val="0"/>
        <w:spacing w:before="280" w:lineRule="auto"/>
        <w:rPr>
          <w:b w:val="1"/>
          <w:color w:val="000000"/>
          <w:sz w:val="26"/>
          <w:szCs w:val="26"/>
        </w:rPr>
      </w:pPr>
      <w:bookmarkStart w:colFirst="0" w:colLast="0" w:name="_ky62ois7hc8d" w:id="63"/>
      <w:bookmarkEnd w:id="63"/>
      <w:r w:rsidDel="00000000" w:rsidR="00000000" w:rsidRPr="00000000">
        <w:rPr>
          <w:b w:val="1"/>
          <w:color w:val="000000"/>
          <w:sz w:val="26"/>
          <w:szCs w:val="26"/>
          <w:rtl w:val="0"/>
        </w:rPr>
        <w:t xml:space="preserve">8. Redémarrage du docker</w:t>
      </w:r>
    </w:p>
    <w:p w:rsidR="00000000" w:rsidDel="00000000" w:rsidP="00000000" w:rsidRDefault="00000000" w:rsidRPr="00000000" w14:paraId="000001D2">
      <w:pPr>
        <w:spacing w:after="240" w:before="240" w:lineRule="auto"/>
        <w:rPr>
          <w:b w:val="1"/>
        </w:rPr>
      </w:pPr>
      <w:r w:rsidDel="00000000" w:rsidR="00000000" w:rsidRPr="00000000">
        <w:rPr>
          <w:rtl w:val="0"/>
        </w:rPr>
        <w:t xml:space="preserve">Vous pouvez recommencer à l'aide du conteneur arrêté par le récipient de redémarrage.</w:t>
        <w:br w:type="textWrapping"/>
      </w:r>
      <w:r w:rsidDel="00000000" w:rsidR="00000000" w:rsidRPr="00000000">
        <w:rPr>
          <w:b w:val="1"/>
          <w:rtl w:val="0"/>
        </w:rPr>
        <w:t xml:space="preserve">Redémarrage docker</w:t>
      </w:r>
    </w:p>
    <w:p w:rsidR="00000000" w:rsidDel="00000000" w:rsidP="00000000" w:rsidRDefault="00000000" w:rsidRPr="00000000" w14:paraId="000001D3">
      <w:pPr>
        <w:pStyle w:val="Heading3"/>
        <w:keepNext w:val="0"/>
        <w:keepLines w:val="0"/>
        <w:spacing w:before="280" w:lineRule="auto"/>
        <w:rPr>
          <w:b w:val="1"/>
          <w:color w:val="000000"/>
          <w:sz w:val="26"/>
          <w:szCs w:val="26"/>
        </w:rPr>
      </w:pPr>
      <w:bookmarkStart w:colFirst="0" w:colLast="0" w:name="_dzfkdpb1qrwp" w:id="64"/>
      <w:bookmarkEnd w:id="64"/>
      <w:r w:rsidDel="00000000" w:rsidR="00000000" w:rsidRPr="00000000">
        <w:rPr>
          <w:b w:val="1"/>
          <w:color w:val="000000"/>
          <w:sz w:val="26"/>
          <w:szCs w:val="26"/>
          <w:rtl w:val="0"/>
        </w:rPr>
        <w:t xml:space="preserve">9. journaux de docker</w:t>
      </w:r>
    </w:p>
    <w:p w:rsidR="00000000" w:rsidDel="00000000" w:rsidP="00000000" w:rsidRDefault="00000000" w:rsidRPr="00000000" w14:paraId="000001D4">
      <w:pPr>
        <w:spacing w:after="240" w:before="240" w:lineRule="auto"/>
        <w:rPr>
          <w:b w:val="1"/>
        </w:rPr>
      </w:pPr>
      <w:r w:rsidDel="00000000" w:rsidR="00000000" w:rsidRPr="00000000">
        <w:rPr>
          <w:rtl w:val="0"/>
        </w:rPr>
        <w:t xml:space="preserve">Cette commande est utilisée pour récupérer/extraire les logs présents au moment de l'exécution d'une commande docker. La commande est très utile lors du déboguement de vos conteneurs dockers.</w:t>
        <w:br w:type="textWrapping"/>
      </w:r>
      <w:r w:rsidDel="00000000" w:rsidR="00000000" w:rsidRPr="00000000">
        <w:rPr>
          <w:b w:val="1"/>
          <w:rtl w:val="0"/>
        </w:rPr>
        <w:t xml:space="preserve">logs dockers (nom de conteneur)</w:t>
      </w:r>
    </w:p>
    <w:p w:rsidR="00000000" w:rsidDel="00000000" w:rsidP="00000000" w:rsidRDefault="00000000" w:rsidRPr="00000000" w14:paraId="000001D5">
      <w:pPr>
        <w:pStyle w:val="Heading3"/>
        <w:keepNext w:val="0"/>
        <w:keepLines w:val="0"/>
        <w:spacing w:before="280" w:lineRule="auto"/>
        <w:rPr>
          <w:b w:val="1"/>
          <w:color w:val="000000"/>
          <w:sz w:val="26"/>
          <w:szCs w:val="26"/>
        </w:rPr>
      </w:pPr>
      <w:bookmarkStart w:colFirst="0" w:colLast="0" w:name="_xr696k4seys7" w:id="65"/>
      <w:bookmarkEnd w:id="65"/>
      <w:r w:rsidDel="00000000" w:rsidR="00000000" w:rsidRPr="00000000">
        <w:rPr>
          <w:b w:val="1"/>
          <w:color w:val="000000"/>
          <w:sz w:val="26"/>
          <w:szCs w:val="26"/>
          <w:rtl w:val="0"/>
        </w:rPr>
        <w:t xml:space="preserve">10. docker rm</w:t>
      </w:r>
    </w:p>
    <w:p w:rsidR="00000000" w:rsidDel="00000000" w:rsidP="00000000" w:rsidRDefault="00000000" w:rsidRPr="00000000" w14:paraId="000001D6">
      <w:pPr>
        <w:spacing w:after="240" w:before="240" w:lineRule="auto"/>
        <w:rPr/>
      </w:pPr>
      <w:r w:rsidDel="00000000" w:rsidR="00000000" w:rsidRPr="00000000">
        <w:rPr>
          <w:rtl w:val="0"/>
        </w:rPr>
        <w:t xml:space="preserve">La commande est utilisée pour enlever un ou plusieurs conteneurs. La commande ci-dessous enlèvera le conteneur</w:t>
      </w:r>
    </w:p>
    <w:p w:rsidR="00000000" w:rsidDel="00000000" w:rsidP="00000000" w:rsidRDefault="00000000" w:rsidRPr="00000000" w14:paraId="000001D7">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docker rm &lt;container name&gt;</w:t>
      </w:r>
    </w:p>
    <w:p w:rsidR="00000000" w:rsidDel="00000000" w:rsidP="00000000" w:rsidRDefault="00000000" w:rsidRPr="00000000" w14:paraId="000001D8">
      <w:pPr>
        <w:spacing w:after="240" w:before="240" w:lineRule="auto"/>
        <w:rPr/>
      </w:pPr>
      <w:r w:rsidDel="00000000" w:rsidR="00000000" w:rsidRPr="00000000">
        <w:rPr>
          <w:rtl w:val="0"/>
        </w:rPr>
        <w:t xml:space="preserve">Jusqu'à présent, vous avez maintenant une bonne compréhension des commandes de base docker et savoir comment effectuer des opérations de base à l'aide du docker.</w:t>
      </w:r>
    </w:p>
    <w:p w:rsidR="00000000" w:rsidDel="00000000" w:rsidP="00000000" w:rsidRDefault="00000000" w:rsidRPr="00000000" w14:paraId="000001D9">
      <w:pPr>
        <w:pStyle w:val="Heading2"/>
        <w:keepNext w:val="0"/>
        <w:keepLines w:val="0"/>
        <w:spacing w:after="80" w:lineRule="auto"/>
        <w:rPr>
          <w:b w:val="1"/>
          <w:sz w:val="34"/>
          <w:szCs w:val="34"/>
        </w:rPr>
      </w:pPr>
      <w:bookmarkStart w:colFirst="0" w:colLast="0" w:name="_qkqbiciara0h" w:id="66"/>
      <w:bookmarkEnd w:id="66"/>
      <w:r w:rsidDel="00000000" w:rsidR="00000000" w:rsidRPr="00000000">
        <w:rPr>
          <w:b w:val="1"/>
          <w:sz w:val="34"/>
          <w:szCs w:val="34"/>
          <w:rtl w:val="0"/>
        </w:rPr>
        <w:t xml:space="preserve">Conclusion</w:t>
      </w:r>
    </w:p>
    <w:p w:rsidR="00000000" w:rsidDel="00000000" w:rsidP="00000000" w:rsidRDefault="00000000" w:rsidRPr="00000000" w14:paraId="000001DA">
      <w:pPr>
        <w:spacing w:after="240" w:before="240" w:lineRule="auto"/>
        <w:rPr/>
      </w:pPr>
      <w:r w:rsidDel="00000000" w:rsidR="00000000" w:rsidRPr="00000000">
        <w:rPr>
          <w:rtl w:val="0"/>
        </w:rPr>
        <w:t xml:space="preserve">Dans ce guide, nous avons appris les commandes de base du docker. Docker est une plate-forme de conteneurisation open source, basée sur Linux, qui est utilisée par les développeurs pour construire, exécuter et regrouper leurs applications pour des conteneurs. Il offre une abstraction de niveau du système d'exploitation avec une utilisation minimale des ressources.</w:t>
      </w:r>
    </w:p>
    <w:p w:rsidR="00000000" w:rsidDel="00000000" w:rsidP="00000000" w:rsidRDefault="00000000" w:rsidRPr="00000000" w14:paraId="000001DB">
      <w:pPr>
        <w:spacing w:after="240" w:before="240" w:lineRule="auto"/>
        <w:rPr/>
      </w:pPr>
      <w:r w:rsidDel="00000000" w:rsidR="00000000" w:rsidRPr="00000000">
        <w:rPr>
          <w:rtl w:val="0"/>
        </w:rPr>
        <w:t xml:space="preserve">Connaître le docker est une compétence indispensable, que vous soyez un développeur, un testeur ou un ingénieur DevOps. J'espère que cet article vous a aidés. Si vous vous préparez pour vos interviews comme plus frais ou si vous êtes expérimenté et cherchez à changer d'emploi, alors Interview Bit est le bon endroit pour commencer. Il a plusieurs pistes, dont la programmation,</w:t>
      </w:r>
      <w:hyperlink r:id="rId137">
        <w:r w:rsidDel="00000000" w:rsidR="00000000" w:rsidRPr="00000000">
          <w:rPr>
            <w:rtl w:val="0"/>
          </w:rPr>
          <w:t xml:space="preserve"> </w:t>
        </w:r>
      </w:hyperlink>
      <w:hyperlink r:id="rId138">
        <w:r w:rsidDel="00000000" w:rsidR="00000000" w:rsidRPr="00000000">
          <w:rPr>
            <w:color w:val="1155cc"/>
            <w:u w:val="single"/>
            <w:rtl w:val="0"/>
          </w:rPr>
          <w:t xml:space="preserve">la conception de systèmes</w:t>
        </w:r>
      </w:hyperlink>
      <w:r w:rsidDel="00000000" w:rsidR="00000000" w:rsidRPr="00000000">
        <w:rPr>
          <w:rtl w:val="0"/>
        </w:rPr>
        <w:t xml:space="preserve">, les puzzles et le script, ainsi que des guides de préparation spécifiques à l'entreprise et des cours rapides. Consultez InterviewBit pour vous perfectionner.</w:t>
      </w:r>
    </w:p>
    <w:p w:rsidR="00000000" w:rsidDel="00000000" w:rsidP="00000000" w:rsidRDefault="00000000" w:rsidRPr="00000000" w14:paraId="000001DC">
      <w:pPr>
        <w:pStyle w:val="Heading2"/>
        <w:keepNext w:val="0"/>
        <w:keepLines w:val="0"/>
        <w:spacing w:after="80" w:lineRule="auto"/>
        <w:rPr>
          <w:b w:val="1"/>
          <w:sz w:val="34"/>
          <w:szCs w:val="34"/>
        </w:rPr>
      </w:pPr>
      <w:bookmarkStart w:colFirst="0" w:colLast="0" w:name="_ks4jeo6561xy" w:id="67"/>
      <w:bookmarkEnd w:id="67"/>
      <w:r w:rsidDel="00000000" w:rsidR="00000000" w:rsidRPr="00000000">
        <w:rPr>
          <w:b w:val="1"/>
          <w:sz w:val="34"/>
          <w:szCs w:val="34"/>
          <w:rtl w:val="0"/>
        </w:rPr>
        <w:t xml:space="preserve">Foire aux questions</w:t>
      </w:r>
    </w:p>
    <w:p w:rsidR="00000000" w:rsidDel="00000000" w:rsidP="00000000" w:rsidRDefault="00000000" w:rsidRPr="00000000" w14:paraId="000001DD">
      <w:pPr>
        <w:pStyle w:val="Heading3"/>
        <w:keepNext w:val="0"/>
        <w:keepLines w:val="0"/>
        <w:spacing w:before="280" w:lineRule="auto"/>
        <w:rPr>
          <w:b w:val="1"/>
          <w:color w:val="000000"/>
          <w:sz w:val="26"/>
          <w:szCs w:val="26"/>
        </w:rPr>
      </w:pPr>
      <w:bookmarkStart w:colFirst="0" w:colLast="0" w:name="_sprgokx4f8qo" w:id="68"/>
      <w:bookmarkEnd w:id="68"/>
      <w:r w:rsidDel="00000000" w:rsidR="00000000" w:rsidRPr="00000000">
        <w:rPr>
          <w:b w:val="1"/>
          <w:color w:val="000000"/>
          <w:sz w:val="26"/>
          <w:szCs w:val="26"/>
          <w:rtl w:val="0"/>
        </w:rPr>
        <w:t xml:space="preserve">Q.1 : Combien de commandes y a-t-il à Docker ?</w:t>
      </w:r>
    </w:p>
    <w:p w:rsidR="00000000" w:rsidDel="00000000" w:rsidP="00000000" w:rsidRDefault="00000000" w:rsidRPr="00000000" w14:paraId="000001DE">
      <w:pPr>
        <w:spacing w:after="240" w:before="240" w:lineRule="auto"/>
        <w:rPr/>
      </w:pPr>
      <w:r w:rsidDel="00000000" w:rsidR="00000000" w:rsidRPr="00000000">
        <w:rPr>
          <w:b w:val="1"/>
          <w:rtl w:val="0"/>
        </w:rPr>
        <w:t xml:space="preserve">Ans :</w:t>
      </w:r>
      <w:r w:rsidDel="00000000" w:rsidR="00000000" w:rsidRPr="00000000">
        <w:rPr>
          <w:rtl w:val="0"/>
        </w:rPr>
        <w:t xml:space="preserve"> Il y a 13 commandes de gestion et 41 commandes générales en docker.</w:t>
      </w:r>
    </w:p>
    <w:p w:rsidR="00000000" w:rsidDel="00000000" w:rsidP="00000000" w:rsidRDefault="00000000" w:rsidRPr="00000000" w14:paraId="000001DF">
      <w:pPr>
        <w:pStyle w:val="Heading3"/>
        <w:keepNext w:val="0"/>
        <w:keepLines w:val="0"/>
        <w:spacing w:before="280" w:lineRule="auto"/>
        <w:rPr>
          <w:b w:val="1"/>
          <w:color w:val="000000"/>
          <w:sz w:val="26"/>
          <w:szCs w:val="26"/>
        </w:rPr>
      </w:pPr>
      <w:bookmarkStart w:colFirst="0" w:colLast="0" w:name="_srujz4zbv2ly" w:id="69"/>
      <w:bookmarkEnd w:id="69"/>
      <w:r w:rsidDel="00000000" w:rsidR="00000000" w:rsidRPr="00000000">
        <w:rPr>
          <w:b w:val="1"/>
          <w:color w:val="000000"/>
          <w:sz w:val="26"/>
          <w:szCs w:val="26"/>
          <w:rtl w:val="0"/>
        </w:rPr>
        <w:t xml:space="preserve">Q.2: Docker est-il gratuit?</w:t>
      </w:r>
    </w:p>
    <w:p w:rsidR="00000000" w:rsidDel="00000000" w:rsidP="00000000" w:rsidRDefault="00000000" w:rsidRPr="00000000" w14:paraId="000001E0">
      <w:pPr>
        <w:spacing w:after="240" w:before="240" w:lineRule="auto"/>
        <w:rPr/>
      </w:pPr>
      <w:r w:rsidDel="00000000" w:rsidR="00000000" w:rsidRPr="00000000">
        <w:rPr>
          <w:b w:val="1"/>
          <w:rtl w:val="0"/>
        </w:rPr>
        <w:t xml:space="preserve">Ans:</w:t>
      </w:r>
      <w:r w:rsidDel="00000000" w:rsidR="00000000" w:rsidRPr="00000000">
        <w:rPr>
          <w:rtl w:val="0"/>
        </w:rPr>
        <w:t xml:space="preserve"> Docker Desktop reste gratuit pour les petites entreprises (moins de 250 employés ET moins de 10 millions de dollars de revenus annuels), l'usage personnel, l'éducation et des projets à source ouverte non commerciaux. Elle nécessite un abonnement payant (Pro, équipe ou Business), pour un nombre n'est que de 5 dollars par mois, pour un usage commercial dans les grandes entreprises.</w:t>
      </w:r>
    </w:p>
    <w:p w:rsidR="00000000" w:rsidDel="00000000" w:rsidP="00000000" w:rsidRDefault="00000000" w:rsidRPr="00000000" w14:paraId="000001E1">
      <w:pPr>
        <w:pStyle w:val="Heading3"/>
        <w:keepNext w:val="0"/>
        <w:keepLines w:val="0"/>
        <w:spacing w:before="280" w:lineRule="auto"/>
        <w:rPr>
          <w:b w:val="1"/>
          <w:color w:val="000000"/>
          <w:sz w:val="26"/>
          <w:szCs w:val="26"/>
        </w:rPr>
      </w:pPr>
      <w:bookmarkStart w:colFirst="0" w:colLast="0" w:name="_1wv9tynuw7pu" w:id="70"/>
      <w:bookmarkEnd w:id="70"/>
      <w:r w:rsidDel="00000000" w:rsidR="00000000" w:rsidRPr="00000000">
        <w:rPr>
          <w:b w:val="1"/>
          <w:color w:val="000000"/>
          <w:sz w:val="26"/>
          <w:szCs w:val="26"/>
          <w:rtl w:val="0"/>
        </w:rPr>
        <w:t xml:space="preserve">Q.3 : Docker est-il facile à apprendre ?</w:t>
      </w:r>
    </w:p>
    <w:p w:rsidR="00000000" w:rsidDel="00000000" w:rsidP="00000000" w:rsidRDefault="00000000" w:rsidRPr="00000000" w14:paraId="000001E2">
      <w:pPr>
        <w:spacing w:after="240" w:before="240" w:lineRule="auto"/>
        <w:rPr/>
      </w:pPr>
      <w:r w:rsidDel="00000000" w:rsidR="00000000" w:rsidRPr="00000000">
        <w:rPr>
          <w:b w:val="1"/>
          <w:rtl w:val="0"/>
        </w:rPr>
        <w:t xml:space="preserve">Ans:</w:t>
      </w:r>
      <w:r w:rsidDel="00000000" w:rsidR="00000000" w:rsidRPr="00000000">
        <w:rPr>
          <w:rtl w:val="0"/>
        </w:rPr>
        <w:t xml:space="preserve"> Docker est facile à apprendre et est un outil de gain de temps.</w:t>
      </w:r>
    </w:p>
    <w:p w:rsidR="00000000" w:rsidDel="00000000" w:rsidP="00000000" w:rsidRDefault="00000000" w:rsidRPr="00000000" w14:paraId="000001E3">
      <w:pPr>
        <w:rPr/>
      </w:pPr>
      <w:r w:rsidDel="00000000" w:rsidR="00000000" w:rsidRPr="00000000">
        <w:rPr>
          <w:rtl w:val="0"/>
        </w:rPr>
        <w:tab/>
        <w:tab/>
        <w:t xml:space="preserve"> </w:t>
        <w:tab/>
        <w:tab/>
        <w:tab/>
        <w:t xml:space="preserve"> </w:t>
        <w:tab/>
        <w:tab/>
        <w:tab/>
        <w:tab/>
      </w:r>
    </w:p>
    <w:p w:rsidR="00000000" w:rsidDel="00000000" w:rsidP="00000000" w:rsidRDefault="00000000" w:rsidRPr="00000000" w14:paraId="000001E4">
      <w:pPr>
        <w:rPr/>
      </w:pPr>
      <w:r w:rsidDel="00000000" w:rsidR="00000000" w:rsidRPr="00000000">
        <w:rPr>
          <w:rtl w:val="0"/>
        </w:rPr>
        <w:tab/>
        <w:tab/>
        <w:tab/>
        <w:tab/>
        <w:tab/>
        <w:tab/>
      </w:r>
    </w:p>
    <w:p w:rsidR="00000000" w:rsidDel="00000000" w:rsidP="00000000" w:rsidRDefault="00000000" w:rsidRPr="00000000" w14:paraId="000001E5">
      <w:pPr>
        <w:rPr/>
      </w:pPr>
      <w:r w:rsidDel="00000000" w:rsidR="00000000" w:rsidRPr="00000000">
        <w:rPr>
          <w:rtl w:val="0"/>
        </w:rPr>
        <w:tab/>
        <w:tab/>
        <w:tab/>
        <w:tab/>
        <w:tab/>
        <w:tab/>
      </w:r>
    </w:p>
    <w:p w:rsidR="00000000" w:rsidDel="00000000" w:rsidP="00000000" w:rsidRDefault="00000000" w:rsidRPr="00000000" w14:paraId="000001E6">
      <w:pPr>
        <w:rPr/>
      </w:pPr>
      <w:r w:rsidDel="00000000" w:rsidR="00000000" w:rsidRPr="00000000">
        <w:rPr>
          <w:rtl w:val="0"/>
        </w:rPr>
        <w:tab/>
        <w:tab/>
        <w:tab/>
        <w:t xml:space="preserve"> </w:t>
        <w:tab/>
        <w:tab/>
        <w:tab/>
      </w:r>
    </w:p>
    <w:p w:rsidR="00000000" w:rsidDel="00000000" w:rsidP="00000000" w:rsidRDefault="00000000" w:rsidRPr="00000000" w14:paraId="000001E7">
      <w:pPr>
        <w:rPr/>
      </w:pPr>
      <w:r w:rsidDel="00000000" w:rsidR="00000000" w:rsidRPr="00000000">
        <w:rPr>
          <w:rtl w:val="0"/>
        </w:rPr>
        <w:tab/>
        <w:tab/>
        <w:tab/>
        <w:tab/>
        <w:tab/>
        <w:tab/>
        <w:tab/>
        <w:tab/>
        <w:tab/>
        <w:tab/>
        <w:t xml:space="preserve"> </w:t>
        <w:tab/>
        <w:tab/>
        <w:tab/>
        <w:tab/>
        <w:tab/>
        <w:tab/>
        <w:tab/>
        <w:tab/>
        <w:tab/>
        <w:tab/>
        <w:tab/>
      </w:r>
    </w:p>
    <w:p w:rsidR="00000000" w:rsidDel="00000000" w:rsidP="00000000" w:rsidRDefault="00000000" w:rsidRPr="00000000" w14:paraId="000001E8">
      <w:pPr>
        <w:rPr/>
      </w:pPr>
      <w:r w:rsidDel="00000000" w:rsidR="00000000" w:rsidRPr="00000000">
        <w:rPr>
          <w:rtl w:val="0"/>
        </w:rPr>
        <w:tab/>
        <w:tab/>
        <w:tab/>
        <w:tab/>
        <w:tab/>
        <w:tab/>
        <w:tab/>
      </w:r>
      <w:hyperlink r:id="rId139">
        <w:r w:rsidDel="00000000" w:rsidR="00000000" w:rsidRPr="00000000">
          <w:rPr>
            <w:color w:val="1155cc"/>
            <w:u w:val="single"/>
            <w:rtl w:val="0"/>
          </w:rPr>
          <w:t xml:space="preserve"> </w:t>
          <w:tab/>
          <w:tab/>
          <w:tab/>
          <w:tab/>
          <w:tab/>
          <w:tab/>
          <w:tab/>
          <w:tab/>
          <w:tab/>
          <w:tab/>
          <w:tab/>
          <w:tab/>
          <w:tab/>
          <w:tab/>
          <w:tab/>
          <w:tab/>
          <w:tab/>
          <w:t xml:space="preserve"> </w:t>
          <w:tab/>
          <w:tab/>
          <w:tab/>
          <w:tab/>
          <w:tab/>
          <w:tab/>
          <w:tab/>
          <w:tab/>
          <w:t xml:space="preserve"> </w:t>
          <w:tab/>
          <w:tab/>
          <w:tab/>
          <w:tab/>
          <w:tab/>
          <w:tab/>
          <w:tab/>
          <w:tab/>
          <w:t xml:space="preserve"> </w:t>
          <w:tab/>
          <w:tab/>
          <w:tab/>
          <w:tab/>
          <w:tab/>
          <w:tab/>
          <w:tab/>
          <w:tab/>
          <w:tab/>
          <w:tab/>
          <w:tab/>
          <w:tab/>
          <w:tab/>
          <w:tab/>
          <w:tab/>
          <w:tab/>
          <w:tab/>
          <w:t xml:space="preserve"> </w:t>
          <w:tab/>
          <w:tab/>
          <w:tab/>
          <w:tab/>
          <w:tab/>
          <w:tab/>
          <w:tab/>
          <w:tab/>
          <w:t xml:space="preserve"> </w:t>
          <w:tab/>
          <w:tab/>
          <w:tab/>
          <w:tab/>
          <w:tab/>
          <w:tab/>
          <w:tab/>
          <w:tab/>
          <w:tab/>
          <w:tab/>
          <w:tab/>
          <w:tab/>
          <w:tab/>
          <w:tab/>
          <w:tab/>
        </w:r>
      </w:hyperlink>
      <w:r w:rsidDel="00000000" w:rsidR="00000000" w:rsidRPr="00000000">
        <w:rPr>
          <w:rtl w:val="0"/>
        </w:rPr>
        <w:t xml:space="preserve"> </w:t>
        <w:tab/>
        <w:tab/>
        <w:tab/>
        <w:tab/>
        <w:tab/>
        <w:tab/>
        <w:tab/>
        <w:t xml:space="preserve"> </w:t>
        <w:tab/>
        <w:tab/>
        <w:tab/>
        <w:tab/>
        <w:tab/>
        <w:tab/>
        <w:tab/>
        <w:t xml:space="preserve"> </w:t>
        <w:tab/>
        <w:tab/>
        <w:tab/>
        <w:tab/>
        <w:tab/>
        <w:tab/>
        <w:tab/>
        <w:tab/>
        <w:tab/>
        <w:tab/>
        <w:tab/>
        <w:tab/>
        <w:tab/>
      </w:r>
    </w:p>
    <w:p w:rsidR="00000000" w:rsidDel="00000000" w:rsidP="00000000" w:rsidRDefault="00000000" w:rsidRPr="00000000" w14:paraId="000001E9">
      <w:pPr>
        <w:rPr/>
      </w:pPr>
      <w:r w:rsidDel="00000000" w:rsidR="00000000" w:rsidRPr="00000000">
        <w:rPr>
          <w:rtl w:val="0"/>
        </w:rPr>
        <w:tab/>
        <w:tab/>
        <w:tab/>
        <w:tab/>
        <w:tab/>
        <w:tab/>
        <w:tab/>
        <w:tab/>
        <w:tab/>
        <w:tab/>
        <w:tab/>
      </w:r>
    </w:p>
    <w:p w:rsidR="00000000" w:rsidDel="00000000" w:rsidP="00000000" w:rsidRDefault="00000000" w:rsidRPr="00000000" w14:paraId="000001EA">
      <w:pPr>
        <w:rPr/>
      </w:pPr>
      <w:r w:rsidDel="00000000" w:rsidR="00000000" w:rsidRPr="00000000">
        <w:rPr>
          <w:rtl w:val="0"/>
        </w:rPr>
        <w:tab/>
        <w:tab/>
        <w:tab/>
        <w:tab/>
        <w:tab/>
        <w:tab/>
        <w:tab/>
      </w:r>
      <w:hyperlink r:id="rId140">
        <w:r w:rsidDel="00000000" w:rsidR="00000000" w:rsidRPr="00000000">
          <w:rPr>
            <w:color w:val="1155cc"/>
            <w:u w:val="single"/>
            <w:rtl w:val="0"/>
          </w:rPr>
          <w:t xml:space="preserve"> </w:t>
          <w:tab/>
          <w:tab/>
          <w:tab/>
          <w:tab/>
          <w:tab/>
          <w:tab/>
          <w:tab/>
          <w:tab/>
          <w:tab/>
          <w:tab/>
          <w:tab/>
          <w:tab/>
          <w:tab/>
          <w:tab/>
          <w:tab/>
          <w:tab/>
          <w:tab/>
          <w:t xml:space="preserve"> </w:t>
          <w:tab/>
          <w:tab/>
          <w:tab/>
          <w:tab/>
          <w:tab/>
          <w:tab/>
          <w:tab/>
          <w:tab/>
          <w:t xml:space="preserve"> </w:t>
          <w:tab/>
          <w:tab/>
          <w:tab/>
          <w:tab/>
          <w:tab/>
          <w:tab/>
          <w:tab/>
          <w:tab/>
          <w:t xml:space="preserve"> </w:t>
          <w:tab/>
          <w:tab/>
          <w:tab/>
          <w:tab/>
          <w:tab/>
          <w:tab/>
          <w:tab/>
          <w:tab/>
          <w:tab/>
          <w:tab/>
          <w:tab/>
          <w:tab/>
          <w:tab/>
          <w:tab/>
          <w:tab/>
          <w:tab/>
          <w:tab/>
          <w:t xml:space="preserve"> </w:t>
          <w:tab/>
          <w:tab/>
          <w:tab/>
          <w:tab/>
          <w:tab/>
          <w:tab/>
          <w:tab/>
          <w:tab/>
          <w:t xml:space="preserve"> </w:t>
          <w:tab/>
          <w:tab/>
          <w:tab/>
          <w:tab/>
          <w:tab/>
          <w:tab/>
          <w:tab/>
          <w:tab/>
          <w:tab/>
          <w:tab/>
          <w:tab/>
          <w:tab/>
          <w:tab/>
          <w:tab/>
          <w:tab/>
        </w:r>
      </w:hyperlink>
      <w:r w:rsidDel="00000000" w:rsidR="00000000" w:rsidRPr="00000000">
        <w:rPr>
          <w:rtl w:val="0"/>
        </w:rPr>
        <w:t xml:space="preserve"> </w:t>
        <w:tab/>
        <w:tab/>
        <w:tab/>
        <w:tab/>
        <w:tab/>
        <w:tab/>
        <w:tab/>
        <w:t xml:space="preserve"> </w:t>
        <w:tab/>
        <w:tab/>
        <w:tab/>
        <w:tab/>
        <w:tab/>
        <w:tab/>
        <w:tab/>
        <w:t xml:space="preserve"> </w:t>
        <w:tab/>
        <w:tab/>
        <w:tab/>
        <w:tab/>
        <w:tab/>
        <w:tab/>
        <w:tab/>
        <w:tab/>
        <w:tab/>
        <w:tab/>
        <w:tab/>
        <w:tab/>
        <w:tab/>
      </w:r>
    </w:p>
    <w:p w:rsidR="00000000" w:rsidDel="00000000" w:rsidP="00000000" w:rsidRDefault="00000000" w:rsidRPr="00000000" w14:paraId="000001EB">
      <w:pPr>
        <w:rPr/>
      </w:pPr>
      <w:r w:rsidDel="00000000" w:rsidR="00000000" w:rsidRPr="00000000">
        <w:rPr>
          <w:rtl w:val="0"/>
        </w:rPr>
        <w:tab/>
        <w:tab/>
        <w:tab/>
        <w:tab/>
        <w:tab/>
        <w:tab/>
        <w:tab/>
        <w:tab/>
        <w:tab/>
        <w:tab/>
        <w:tab/>
      </w:r>
    </w:p>
    <w:p w:rsidR="00000000" w:rsidDel="00000000" w:rsidP="00000000" w:rsidRDefault="00000000" w:rsidRPr="00000000" w14:paraId="000001EC">
      <w:pPr>
        <w:rPr/>
      </w:pPr>
      <w:r w:rsidDel="00000000" w:rsidR="00000000" w:rsidRPr="00000000">
        <w:rPr>
          <w:rtl w:val="0"/>
        </w:rPr>
        <w:tab/>
        <w:tab/>
        <w:tab/>
        <w:tab/>
        <w:tab/>
        <w:tab/>
        <w:tab/>
      </w:r>
      <w:hyperlink r:id="rId141">
        <w:r w:rsidDel="00000000" w:rsidR="00000000" w:rsidRPr="00000000">
          <w:rPr>
            <w:color w:val="1155cc"/>
            <w:u w:val="single"/>
            <w:rtl w:val="0"/>
          </w:rPr>
          <w:t xml:space="preserve"> </w:t>
          <w:tab/>
          <w:tab/>
          <w:tab/>
          <w:tab/>
          <w:tab/>
          <w:tab/>
          <w:tab/>
          <w:tab/>
          <w:tab/>
          <w:tab/>
          <w:tab/>
          <w:tab/>
          <w:tab/>
          <w:tab/>
          <w:tab/>
          <w:tab/>
          <w:tab/>
          <w:t xml:space="preserve"> </w:t>
          <w:tab/>
          <w:tab/>
          <w:tab/>
          <w:tab/>
          <w:tab/>
          <w:tab/>
          <w:tab/>
          <w:tab/>
          <w:t xml:space="preserve"> </w:t>
          <w:tab/>
          <w:tab/>
          <w:tab/>
          <w:tab/>
          <w:tab/>
          <w:tab/>
          <w:tab/>
          <w:tab/>
          <w:t xml:space="preserve"> </w:t>
          <w:tab/>
          <w:tab/>
          <w:tab/>
          <w:tab/>
          <w:tab/>
          <w:tab/>
          <w:tab/>
          <w:tab/>
          <w:tab/>
          <w:tab/>
          <w:tab/>
          <w:tab/>
          <w:tab/>
          <w:tab/>
          <w:tab/>
          <w:tab/>
          <w:tab/>
          <w:t xml:space="preserve"> </w:t>
          <w:tab/>
          <w:tab/>
          <w:tab/>
          <w:tab/>
          <w:tab/>
          <w:tab/>
          <w:tab/>
          <w:tab/>
          <w:t xml:space="preserve"> </w:t>
          <w:tab/>
          <w:tab/>
          <w:tab/>
          <w:tab/>
          <w:tab/>
          <w:tab/>
          <w:tab/>
          <w:tab/>
          <w:tab/>
          <w:tab/>
          <w:tab/>
          <w:tab/>
          <w:tab/>
          <w:tab/>
          <w:tab/>
        </w:r>
      </w:hyperlink>
      <w:r w:rsidDel="00000000" w:rsidR="00000000" w:rsidRPr="00000000">
        <w:rPr>
          <w:rtl w:val="0"/>
        </w:rPr>
        <w:t xml:space="preserve"> </w:t>
        <w:tab/>
        <w:tab/>
        <w:tab/>
        <w:tab/>
        <w:tab/>
        <w:tab/>
        <w:tab/>
        <w:t xml:space="preserve"> </w:t>
        <w:tab/>
        <w:tab/>
        <w:tab/>
        <w:tab/>
        <w:tab/>
        <w:tab/>
        <w:tab/>
        <w:t xml:space="preserve"> </w:t>
        <w:tab/>
        <w:tab/>
        <w:tab/>
        <w:tab/>
        <w:tab/>
        <w:tab/>
        <w:tab/>
        <w:tab/>
        <w:tab/>
        <w:tab/>
        <w:tab/>
        <w:tab/>
        <w:tab/>
      </w:r>
    </w:p>
    <w:p w:rsidR="00000000" w:rsidDel="00000000" w:rsidP="00000000" w:rsidRDefault="00000000" w:rsidRPr="00000000" w14:paraId="000001ED">
      <w:pPr>
        <w:rPr/>
      </w:pPr>
      <w:r w:rsidDel="00000000" w:rsidR="00000000" w:rsidRPr="00000000">
        <w:rPr>
          <w:rtl w:val="0"/>
        </w:rPr>
        <w:tab/>
        <w:tab/>
        <w:tab/>
        <w:tab/>
        <w:tab/>
        <w:tab/>
        <w:tab/>
        <w:tab/>
      </w:r>
    </w:p>
    <w:p w:rsidR="00000000" w:rsidDel="00000000" w:rsidP="00000000" w:rsidRDefault="00000000" w:rsidRPr="00000000" w14:paraId="000001EE">
      <w:pPr>
        <w:rPr/>
      </w:pPr>
      <w:r w:rsidDel="00000000" w:rsidR="00000000" w:rsidRPr="00000000">
        <w:rPr>
          <w:rtl w:val="0"/>
        </w:rPr>
        <w:tab/>
        <w:tab/>
      </w:r>
    </w:p>
    <w:p w:rsidR="00000000" w:rsidDel="00000000" w:rsidP="00000000" w:rsidRDefault="00000000" w:rsidRPr="00000000" w14:paraId="000001EF">
      <w:pPr>
        <w:rPr/>
      </w:pPr>
      <w:r w:rsidDel="00000000" w:rsidR="00000000" w:rsidRPr="00000000">
        <w:rPr>
          <w:rtl w:val="0"/>
        </w:rPr>
        <w:tab/>
        <w:tab/>
        <w:tab/>
        <w:tab/>
      </w:r>
    </w:p>
    <w:p w:rsidR="00000000" w:rsidDel="00000000" w:rsidP="00000000" w:rsidRDefault="00000000" w:rsidRPr="00000000" w14:paraId="000001F0">
      <w:pPr>
        <w:rPr/>
      </w:pPr>
      <w:r w:rsidDel="00000000" w:rsidR="00000000" w:rsidRPr="00000000">
        <w:rPr>
          <w:rtl w:val="0"/>
        </w:rPr>
        <w:tab/>
        <w:tab/>
        <w:tab/>
        <w:tab/>
      </w:r>
    </w:p>
    <w:p w:rsidR="00000000" w:rsidDel="00000000" w:rsidP="00000000" w:rsidRDefault="00000000" w:rsidRPr="00000000" w14:paraId="000001F1">
      <w:pPr>
        <w:rPr/>
      </w:pPr>
      <w:r w:rsidDel="00000000" w:rsidR="00000000" w:rsidRPr="00000000">
        <w:rPr>
          <w:rtl w:val="0"/>
        </w:rPr>
        <w:tab/>
        <w:tab/>
        <w:tab/>
        <w:tab/>
        <w:tab/>
      </w:r>
    </w:p>
    <w:p w:rsidR="00000000" w:rsidDel="00000000" w:rsidP="00000000" w:rsidRDefault="00000000" w:rsidRPr="00000000" w14:paraId="000001F2">
      <w:pPr>
        <w:rPr/>
      </w:pPr>
      <w:r w:rsidDel="00000000" w:rsidR="00000000" w:rsidRPr="00000000">
        <w:rPr>
          <w:rtl w:val="0"/>
        </w:rPr>
        <w:tab/>
        <w:tab/>
        <w:tab/>
        <w:tab/>
        <w:t xml:space="preserve"> </w:t>
        <w:tab/>
        <w:tab/>
        <w:tab/>
        <w:tab/>
      </w:r>
    </w:p>
    <w:p w:rsidR="00000000" w:rsidDel="00000000" w:rsidP="00000000" w:rsidRDefault="00000000" w:rsidRPr="00000000" w14:paraId="000001F3">
      <w:pPr>
        <w:rPr/>
      </w:pPr>
      <w:r w:rsidDel="00000000" w:rsidR="00000000" w:rsidRPr="00000000">
        <w:rPr>
          <w:rtl w:val="0"/>
        </w:rPr>
        <w:tab/>
        <w:tab/>
        <w:tab/>
        <w:tab/>
        <w:tab/>
      </w:r>
    </w:p>
    <w:p w:rsidR="00000000" w:rsidDel="00000000" w:rsidP="00000000" w:rsidRDefault="00000000" w:rsidRPr="00000000" w14:paraId="000001F4">
      <w:pPr>
        <w:pStyle w:val="Heading5"/>
        <w:keepNext w:val="0"/>
        <w:keepLines w:val="0"/>
        <w:spacing w:after="40" w:before="220" w:lineRule="auto"/>
        <w:rPr>
          <w:b w:val="1"/>
          <w:color w:val="000000"/>
          <w:sz w:val="20"/>
          <w:szCs w:val="20"/>
        </w:rPr>
      </w:pPr>
      <w:bookmarkStart w:colFirst="0" w:colLast="0" w:name="_lm3f3oezhzo1" w:id="71"/>
      <w:bookmarkEnd w:id="71"/>
      <w:r w:rsidDel="00000000" w:rsidR="00000000" w:rsidRPr="00000000">
        <w:rPr>
          <w:b w:val="1"/>
          <w:color w:val="000000"/>
          <w:sz w:val="20"/>
          <w:szCs w:val="20"/>
          <w:rtl w:val="0"/>
        </w:rPr>
        <w:t xml:space="preserve">Article précédent</w:t>
      </w:r>
    </w:p>
    <w:p w:rsidR="00000000" w:rsidDel="00000000" w:rsidP="00000000" w:rsidRDefault="00000000" w:rsidRPr="00000000" w14:paraId="000001F5">
      <w:pPr>
        <w:rPr/>
      </w:pPr>
      <w:r w:rsidDel="00000000" w:rsidR="00000000" w:rsidRPr="00000000">
        <w:rPr>
          <w:rtl w:val="0"/>
        </w:rPr>
        <w:tab/>
        <w:tab/>
        <w:tab/>
        <w:tab/>
      </w:r>
    </w:p>
    <w:p w:rsidR="00000000" w:rsidDel="00000000" w:rsidP="00000000" w:rsidRDefault="00000000" w:rsidRPr="00000000" w14:paraId="000001F6">
      <w:pPr>
        <w:rPr/>
      </w:pPr>
      <w:r w:rsidDel="00000000" w:rsidR="00000000" w:rsidRPr="00000000">
        <w:rPr>
          <w:rtl w:val="0"/>
        </w:rPr>
        <w:tab/>
        <w:tab/>
        <w:tab/>
        <w:tab/>
      </w:r>
    </w:p>
    <w:p w:rsidR="00000000" w:rsidDel="00000000" w:rsidP="00000000" w:rsidRDefault="00000000" w:rsidRPr="00000000" w14:paraId="000001F7">
      <w:pPr>
        <w:rPr/>
      </w:pPr>
      <w:r w:rsidDel="00000000" w:rsidR="00000000" w:rsidRPr="00000000">
        <w:rPr>
          <w:rtl w:val="0"/>
        </w:rPr>
        <w:tab/>
        <w:tab/>
        <w:tab/>
        <w:tab/>
        <w:tab/>
      </w:r>
    </w:p>
    <w:p w:rsidR="00000000" w:rsidDel="00000000" w:rsidP="00000000" w:rsidRDefault="00000000" w:rsidRPr="00000000" w14:paraId="000001F8">
      <w:pPr>
        <w:rPr/>
      </w:pPr>
      <w:r w:rsidDel="00000000" w:rsidR="00000000" w:rsidRPr="00000000">
        <w:rPr>
          <w:rtl w:val="0"/>
        </w:rPr>
        <w:tab/>
        <w:tab/>
        <w:tab/>
        <w:tab/>
        <w:tab/>
        <w:tab/>
        <w:tab/>
        <w:tab/>
        <w:tab/>
        <w:tab/>
        <w:tab/>
        <w:tab/>
        <w:tab/>
      </w:r>
    </w:p>
    <w:p w:rsidR="00000000" w:rsidDel="00000000" w:rsidP="00000000" w:rsidRDefault="00000000" w:rsidRPr="00000000" w14:paraId="000001F9">
      <w:pPr>
        <w:rPr/>
      </w:pPr>
      <w:r w:rsidDel="00000000" w:rsidR="00000000" w:rsidRPr="00000000">
        <w:rPr>
          <w:rtl w:val="0"/>
        </w:rPr>
        <w:tab/>
        <w:tab/>
        <w:tab/>
        <w:tab/>
        <w:tab/>
        <w:tab/>
        <w:tab/>
        <w:tab/>
      </w:r>
    </w:p>
    <w:p w:rsidR="00000000" w:rsidDel="00000000" w:rsidP="00000000" w:rsidRDefault="00000000" w:rsidRPr="00000000" w14:paraId="000001FA">
      <w:pPr>
        <w:rPr/>
      </w:pPr>
      <w:r w:rsidDel="00000000" w:rsidR="00000000" w:rsidRPr="00000000">
        <w:rPr>
          <w:rtl w:val="0"/>
        </w:rPr>
        <w:tab/>
        <w:tab/>
        <w:tab/>
        <w:tab/>
        <w:tab/>
        <w:tab/>
        <w:tab/>
        <w:tab/>
        <w:tab/>
      </w:r>
      <w:r w:rsidDel="00000000" w:rsidR="00000000" w:rsidRPr="00000000">
        <w:rPr/>
        <w:drawing>
          <wp:inline distB="114300" distT="114300" distL="114300" distR="114300">
            <wp:extent cx="1054100" cy="1054100"/>
            <wp:effectExtent b="0" l="0" r="0" t="0"/>
            <wp:docPr descr="Python Commands" id="67" name="image65.png"/>
            <a:graphic>
              <a:graphicData uri="http://schemas.openxmlformats.org/drawingml/2006/picture">
                <pic:pic>
                  <pic:nvPicPr>
                    <pic:cNvPr descr="Python Commands" id="0" name="image65.png"/>
                    <pic:cNvPicPr preferRelativeResize="0"/>
                  </pic:nvPicPr>
                  <pic:blipFill>
                    <a:blip r:embed="rId142"/>
                    <a:srcRect b="0" l="0" r="0" t="0"/>
                    <a:stretch>
                      <a:fillRect/>
                    </a:stretch>
                  </pic:blipFill>
                  <pic:spPr>
                    <a:xfrm>
                      <a:off x="0" y="0"/>
                      <a:ext cx="1054100" cy="1054100"/>
                    </a:xfrm>
                    <a:prstGeom prst="rect"/>
                    <a:ln/>
                  </pic:spPr>
                </pic:pic>
              </a:graphicData>
            </a:graphic>
          </wp:inline>
        </w:drawing>
      </w:r>
      <w:r w:rsidDel="00000000" w:rsidR="00000000" w:rsidRPr="00000000">
        <w:rPr>
          <w:rtl w:val="0"/>
        </w:rPr>
        <w:tab/>
        <w:tab/>
        <w:tab/>
        <w:tab/>
        <w:tab/>
        <w:tab/>
        <w:tab/>
        <w:tab/>
      </w:r>
    </w:p>
    <w:p w:rsidR="00000000" w:rsidDel="00000000" w:rsidP="00000000" w:rsidRDefault="00000000" w:rsidRPr="00000000" w14:paraId="000001FB">
      <w:pPr>
        <w:rPr/>
      </w:pPr>
      <w:r w:rsidDel="00000000" w:rsidR="00000000" w:rsidRPr="00000000">
        <w:rPr>
          <w:rtl w:val="0"/>
        </w:rPr>
        <w:tab/>
        <w:tab/>
        <w:tab/>
        <w:tab/>
        <w:tab/>
        <w:tab/>
        <w:tab/>
      </w:r>
    </w:p>
    <w:p w:rsidR="00000000" w:rsidDel="00000000" w:rsidP="00000000" w:rsidRDefault="00000000" w:rsidRPr="00000000" w14:paraId="000001FC">
      <w:pPr>
        <w:rPr/>
      </w:pPr>
      <w:r w:rsidDel="00000000" w:rsidR="00000000" w:rsidRPr="00000000">
        <w:rPr>
          <w:rtl w:val="0"/>
        </w:rPr>
        <w:tab/>
        <w:tab/>
        <w:tab/>
        <w:tab/>
        <w:tab/>
        <w:tab/>
        <w:t xml:space="preserve"> </w:t>
        <w:tab/>
        <w:tab/>
        <w:tab/>
        <w:tab/>
        <w:tab/>
        <w:tab/>
      </w:r>
    </w:p>
    <w:p w:rsidR="00000000" w:rsidDel="00000000" w:rsidP="00000000" w:rsidRDefault="00000000" w:rsidRPr="00000000" w14:paraId="000001FD">
      <w:pPr>
        <w:rPr/>
      </w:pPr>
      <w:r w:rsidDel="00000000" w:rsidR="00000000" w:rsidRPr="00000000">
        <w:rPr>
          <w:rtl w:val="0"/>
        </w:rPr>
        <w:tab/>
        <w:tab/>
        <w:tab/>
        <w:tab/>
        <w:tab/>
        <w:tab/>
        <w:tab/>
      </w:r>
    </w:p>
    <w:p w:rsidR="00000000" w:rsidDel="00000000" w:rsidP="00000000" w:rsidRDefault="00000000" w:rsidRPr="00000000" w14:paraId="000001FE">
      <w:pPr>
        <w:numPr>
          <w:ilvl w:val="0"/>
          <w:numId w:val="23"/>
        </w:numPr>
        <w:spacing w:after="240" w:before="240" w:lineRule="auto"/>
        <w:ind w:left="720" w:hanging="360"/>
      </w:pPr>
      <w:hyperlink r:id="rId143">
        <w:r w:rsidDel="00000000" w:rsidR="00000000" w:rsidRPr="00000000">
          <w:rPr>
            <w:color w:val="1155cc"/>
            <w:u w:val="single"/>
            <w:rtl w:val="0"/>
          </w:rPr>
          <w:t xml:space="preserve">Commandes</w:t>
        </w:r>
      </w:hyperlink>
      <w:r w:rsidDel="00000000" w:rsidR="00000000" w:rsidRPr="00000000">
        <w:rPr>
          <w:rtl w:val="0"/>
        </w:rPr>
      </w:r>
    </w:p>
    <w:p w:rsidR="00000000" w:rsidDel="00000000" w:rsidP="00000000" w:rsidRDefault="00000000" w:rsidRPr="00000000" w14:paraId="000001FF">
      <w:pPr>
        <w:rPr/>
      </w:pPr>
      <w:r w:rsidDel="00000000" w:rsidR="00000000" w:rsidRPr="00000000">
        <w:rPr>
          <w:rtl w:val="0"/>
        </w:rPr>
        <w:tab/>
        <w:tab/>
        <w:tab/>
        <w:tab/>
        <w:tab/>
        <w:tab/>
        <w:tab/>
      </w:r>
    </w:p>
    <w:p w:rsidR="00000000" w:rsidDel="00000000" w:rsidP="00000000" w:rsidRDefault="00000000" w:rsidRPr="00000000" w14:paraId="00000200">
      <w:pPr>
        <w:pStyle w:val="Heading2"/>
        <w:keepNext w:val="0"/>
        <w:keepLines w:val="0"/>
        <w:spacing w:after="80" w:lineRule="auto"/>
        <w:rPr>
          <w:b w:val="1"/>
          <w:color w:val="1155cc"/>
          <w:sz w:val="34"/>
          <w:szCs w:val="34"/>
          <w:u w:val="single"/>
        </w:rPr>
      </w:pPr>
      <w:bookmarkStart w:colFirst="0" w:colLast="0" w:name="_dmynissyo0nc" w:id="72"/>
      <w:bookmarkEnd w:id="72"/>
      <w:hyperlink r:id="rId144">
        <w:r w:rsidDel="00000000" w:rsidR="00000000" w:rsidRPr="00000000">
          <w:rPr>
            <w:b w:val="1"/>
            <w:color w:val="1155cc"/>
            <w:sz w:val="34"/>
            <w:szCs w:val="34"/>
            <w:u w:val="single"/>
            <w:rtl w:val="0"/>
          </w:rPr>
          <w:t xml:space="preserve">Liste des commandes Python</w:t>
        </w:r>
      </w:hyperlink>
      <w:r w:rsidDel="00000000" w:rsidR="00000000" w:rsidRPr="00000000">
        <w:rPr>
          <w:rtl w:val="0"/>
        </w:rPr>
      </w:r>
    </w:p>
    <w:p w:rsidR="00000000" w:rsidDel="00000000" w:rsidP="00000000" w:rsidRDefault="00000000" w:rsidRPr="00000000" w14:paraId="00000201">
      <w:pPr>
        <w:rPr/>
      </w:pPr>
      <w:r w:rsidDel="00000000" w:rsidR="00000000" w:rsidRPr="00000000">
        <w:rPr>
          <w:rtl w:val="0"/>
        </w:rPr>
        <w:tab/>
        <w:tab/>
        <w:tab/>
        <w:tab/>
        <w:tab/>
        <w:tab/>
        <w:tab/>
      </w:r>
    </w:p>
    <w:p w:rsidR="00000000" w:rsidDel="00000000" w:rsidP="00000000" w:rsidRDefault="00000000" w:rsidRPr="00000000" w14:paraId="00000202">
      <w:pPr>
        <w:rPr/>
      </w:pPr>
      <w:r w:rsidDel="00000000" w:rsidR="00000000" w:rsidRPr="00000000">
        <w:rPr>
          <w:rtl w:val="0"/>
        </w:rPr>
        <w:t xml:space="preserve">8 janvier 2024</w:t>
      </w:r>
    </w:p>
    <w:p w:rsidR="00000000" w:rsidDel="00000000" w:rsidP="00000000" w:rsidRDefault="00000000" w:rsidRPr="00000000" w14:paraId="00000203">
      <w:pPr>
        <w:rPr/>
      </w:pPr>
      <w:r w:rsidDel="00000000" w:rsidR="00000000" w:rsidRPr="00000000">
        <w:rPr>
          <w:rtl w:val="0"/>
        </w:rPr>
        <w:tab/>
        <w:tab/>
        <w:tab/>
        <w:tab/>
        <w:tab/>
        <w:tab/>
      </w:r>
    </w:p>
    <w:p w:rsidR="00000000" w:rsidDel="00000000" w:rsidP="00000000" w:rsidRDefault="00000000" w:rsidRPr="00000000" w14:paraId="00000204">
      <w:pPr>
        <w:rPr/>
      </w:pPr>
      <w:r w:rsidDel="00000000" w:rsidR="00000000" w:rsidRPr="00000000">
        <w:rPr>
          <w:rtl w:val="0"/>
        </w:rPr>
        <w:tab/>
        <w:tab/>
        <w:tab/>
        <w:tab/>
        <w:tab/>
      </w:r>
    </w:p>
    <w:p w:rsidR="00000000" w:rsidDel="00000000" w:rsidP="00000000" w:rsidRDefault="00000000" w:rsidRPr="00000000" w14:paraId="00000205">
      <w:pPr>
        <w:rPr/>
      </w:pPr>
      <w:r w:rsidDel="00000000" w:rsidR="00000000" w:rsidRPr="00000000">
        <w:rPr>
          <w:rtl w:val="0"/>
        </w:rPr>
        <w:tab/>
        <w:tab/>
        <w:tab/>
        <w:tab/>
      </w:r>
    </w:p>
    <w:p w:rsidR="00000000" w:rsidDel="00000000" w:rsidP="00000000" w:rsidRDefault="00000000" w:rsidRPr="00000000" w14:paraId="00000206">
      <w:pPr>
        <w:rPr/>
      </w:pPr>
      <w:r w:rsidDel="00000000" w:rsidR="00000000" w:rsidRPr="00000000">
        <w:rPr>
          <w:rtl w:val="0"/>
        </w:rPr>
        <w:tab/>
        <w:tab/>
        <w:tab/>
      </w:r>
    </w:p>
    <w:p w:rsidR="00000000" w:rsidDel="00000000" w:rsidP="00000000" w:rsidRDefault="00000000" w:rsidRPr="00000000" w14:paraId="00000207">
      <w:pPr>
        <w:rPr/>
      </w:pPr>
      <w:r w:rsidDel="00000000" w:rsidR="00000000" w:rsidRPr="00000000">
        <w:rPr>
          <w:rtl w:val="0"/>
        </w:rPr>
        <w:tab/>
        <w:tab/>
        <w:tab/>
        <w:tab/>
        <w:tab/>
        <w:tab/>
      </w:r>
    </w:p>
    <w:p w:rsidR="00000000" w:rsidDel="00000000" w:rsidP="00000000" w:rsidRDefault="00000000" w:rsidRPr="00000000" w14:paraId="00000208">
      <w:pPr>
        <w:rPr/>
      </w:pPr>
      <w:r w:rsidDel="00000000" w:rsidR="00000000" w:rsidRPr="00000000">
        <w:rPr>
          <w:rtl w:val="0"/>
        </w:rPr>
        <w:tab/>
        <w:tab/>
        <w:tab/>
        <w:tab/>
        <w:t xml:space="preserve"> </w:t>
        <w:tab/>
        <w:tab/>
        <w:tab/>
        <w:tab/>
      </w:r>
    </w:p>
    <w:p w:rsidR="00000000" w:rsidDel="00000000" w:rsidP="00000000" w:rsidRDefault="00000000" w:rsidRPr="00000000" w14:paraId="00000209">
      <w:pPr>
        <w:rPr/>
      </w:pPr>
      <w:r w:rsidDel="00000000" w:rsidR="00000000" w:rsidRPr="00000000">
        <w:rPr>
          <w:rtl w:val="0"/>
        </w:rPr>
        <w:tab/>
        <w:tab/>
        <w:tab/>
        <w:tab/>
        <w:tab/>
      </w:r>
    </w:p>
    <w:p w:rsidR="00000000" w:rsidDel="00000000" w:rsidP="00000000" w:rsidRDefault="00000000" w:rsidRPr="00000000" w14:paraId="0000020A">
      <w:pPr>
        <w:pStyle w:val="Heading5"/>
        <w:keepNext w:val="0"/>
        <w:keepLines w:val="0"/>
        <w:spacing w:after="40" w:before="220" w:lineRule="auto"/>
        <w:rPr>
          <w:b w:val="1"/>
          <w:color w:val="000000"/>
          <w:sz w:val="20"/>
          <w:szCs w:val="20"/>
        </w:rPr>
      </w:pPr>
      <w:bookmarkStart w:colFirst="0" w:colLast="0" w:name="_27fm9jifvtgk" w:id="73"/>
      <w:bookmarkEnd w:id="73"/>
      <w:r w:rsidDel="00000000" w:rsidR="00000000" w:rsidRPr="00000000">
        <w:rPr>
          <w:b w:val="1"/>
          <w:color w:val="000000"/>
          <w:sz w:val="20"/>
          <w:szCs w:val="20"/>
          <w:rtl w:val="0"/>
        </w:rPr>
        <w:t xml:space="preserve">Prochain billet</w:t>
      </w:r>
    </w:p>
    <w:p w:rsidR="00000000" w:rsidDel="00000000" w:rsidP="00000000" w:rsidRDefault="00000000" w:rsidRPr="00000000" w14:paraId="0000020B">
      <w:pPr>
        <w:rPr/>
      </w:pPr>
      <w:r w:rsidDel="00000000" w:rsidR="00000000" w:rsidRPr="00000000">
        <w:rPr>
          <w:rtl w:val="0"/>
        </w:rPr>
        <w:tab/>
        <w:tab/>
        <w:tab/>
        <w:tab/>
      </w:r>
    </w:p>
    <w:p w:rsidR="00000000" w:rsidDel="00000000" w:rsidP="00000000" w:rsidRDefault="00000000" w:rsidRPr="00000000" w14:paraId="0000020C">
      <w:pPr>
        <w:rPr/>
      </w:pPr>
      <w:r w:rsidDel="00000000" w:rsidR="00000000" w:rsidRPr="00000000">
        <w:rPr>
          <w:rtl w:val="0"/>
        </w:rPr>
        <w:tab/>
        <w:tab/>
        <w:tab/>
        <w:tab/>
      </w:r>
    </w:p>
    <w:p w:rsidR="00000000" w:rsidDel="00000000" w:rsidP="00000000" w:rsidRDefault="00000000" w:rsidRPr="00000000" w14:paraId="0000020D">
      <w:pPr>
        <w:rPr/>
      </w:pPr>
      <w:r w:rsidDel="00000000" w:rsidR="00000000" w:rsidRPr="00000000">
        <w:rPr>
          <w:rtl w:val="0"/>
        </w:rPr>
        <w:tab/>
        <w:tab/>
        <w:tab/>
        <w:tab/>
        <w:tab/>
      </w:r>
    </w:p>
    <w:p w:rsidR="00000000" w:rsidDel="00000000" w:rsidP="00000000" w:rsidRDefault="00000000" w:rsidRPr="00000000" w14:paraId="0000020E">
      <w:pPr>
        <w:rPr/>
      </w:pPr>
      <w:r w:rsidDel="00000000" w:rsidR="00000000" w:rsidRPr="00000000">
        <w:rPr>
          <w:rtl w:val="0"/>
        </w:rPr>
        <w:tab/>
        <w:tab/>
        <w:tab/>
        <w:tab/>
        <w:tab/>
        <w:tab/>
        <w:tab/>
        <w:tab/>
        <w:tab/>
        <w:tab/>
        <w:tab/>
        <w:tab/>
        <w:tab/>
      </w:r>
    </w:p>
    <w:p w:rsidR="00000000" w:rsidDel="00000000" w:rsidP="00000000" w:rsidRDefault="00000000" w:rsidRPr="00000000" w14:paraId="0000020F">
      <w:pPr>
        <w:rPr/>
      </w:pPr>
      <w:r w:rsidDel="00000000" w:rsidR="00000000" w:rsidRPr="00000000">
        <w:rPr>
          <w:rtl w:val="0"/>
        </w:rPr>
        <w:tab/>
        <w:tab/>
        <w:tab/>
        <w:tab/>
        <w:tab/>
        <w:tab/>
        <w:tab/>
        <w:tab/>
      </w:r>
    </w:p>
    <w:p w:rsidR="00000000" w:rsidDel="00000000" w:rsidP="00000000" w:rsidRDefault="00000000" w:rsidRPr="00000000" w14:paraId="00000210">
      <w:pPr>
        <w:rPr/>
      </w:pPr>
      <w:r w:rsidDel="00000000" w:rsidR="00000000" w:rsidRPr="00000000">
        <w:rPr>
          <w:rtl w:val="0"/>
        </w:rPr>
        <w:tab/>
        <w:tab/>
        <w:tab/>
        <w:tab/>
        <w:tab/>
        <w:tab/>
        <w:tab/>
        <w:tab/>
        <w:tab/>
      </w:r>
      <w:r w:rsidDel="00000000" w:rsidR="00000000" w:rsidRPr="00000000">
        <w:rPr/>
        <w:drawing>
          <wp:inline distB="114300" distT="114300" distL="114300" distR="114300">
            <wp:extent cx="1054100" cy="1054100"/>
            <wp:effectExtent b="0" l="0" r="0" t="0"/>
            <wp:docPr descr="SQL Commands" id="61" name="image66.png"/>
            <a:graphic>
              <a:graphicData uri="http://schemas.openxmlformats.org/drawingml/2006/picture">
                <pic:pic>
                  <pic:nvPicPr>
                    <pic:cNvPr descr="SQL Commands" id="0" name="image66.png"/>
                    <pic:cNvPicPr preferRelativeResize="0"/>
                  </pic:nvPicPr>
                  <pic:blipFill>
                    <a:blip r:embed="rId142"/>
                    <a:srcRect b="0" l="0" r="0" t="0"/>
                    <a:stretch>
                      <a:fillRect/>
                    </a:stretch>
                  </pic:blipFill>
                  <pic:spPr>
                    <a:xfrm>
                      <a:off x="0" y="0"/>
                      <a:ext cx="1054100" cy="1054100"/>
                    </a:xfrm>
                    <a:prstGeom prst="rect"/>
                    <a:ln/>
                  </pic:spPr>
                </pic:pic>
              </a:graphicData>
            </a:graphic>
          </wp:inline>
        </w:drawing>
      </w:r>
      <w:r w:rsidDel="00000000" w:rsidR="00000000" w:rsidRPr="00000000">
        <w:rPr>
          <w:rtl w:val="0"/>
        </w:rPr>
        <w:tab/>
        <w:tab/>
        <w:tab/>
        <w:tab/>
        <w:tab/>
        <w:tab/>
        <w:tab/>
        <w:tab/>
      </w:r>
    </w:p>
    <w:p w:rsidR="00000000" w:rsidDel="00000000" w:rsidP="00000000" w:rsidRDefault="00000000" w:rsidRPr="00000000" w14:paraId="00000211">
      <w:pPr>
        <w:rPr/>
      </w:pPr>
      <w:r w:rsidDel="00000000" w:rsidR="00000000" w:rsidRPr="00000000">
        <w:rPr>
          <w:rtl w:val="0"/>
        </w:rPr>
        <w:tab/>
        <w:tab/>
        <w:tab/>
        <w:tab/>
        <w:tab/>
        <w:tab/>
        <w:tab/>
      </w:r>
    </w:p>
    <w:p w:rsidR="00000000" w:rsidDel="00000000" w:rsidP="00000000" w:rsidRDefault="00000000" w:rsidRPr="00000000" w14:paraId="00000212">
      <w:pPr>
        <w:rPr/>
      </w:pPr>
      <w:r w:rsidDel="00000000" w:rsidR="00000000" w:rsidRPr="00000000">
        <w:rPr>
          <w:rtl w:val="0"/>
        </w:rPr>
        <w:tab/>
        <w:tab/>
        <w:tab/>
        <w:tab/>
        <w:tab/>
        <w:tab/>
        <w:t xml:space="preserve"> </w:t>
        <w:tab/>
        <w:tab/>
        <w:tab/>
        <w:tab/>
        <w:tab/>
        <w:tab/>
      </w:r>
    </w:p>
    <w:p w:rsidR="00000000" w:rsidDel="00000000" w:rsidP="00000000" w:rsidRDefault="00000000" w:rsidRPr="00000000" w14:paraId="00000213">
      <w:pPr>
        <w:rPr/>
      </w:pPr>
      <w:r w:rsidDel="00000000" w:rsidR="00000000" w:rsidRPr="00000000">
        <w:rPr>
          <w:rtl w:val="0"/>
        </w:rPr>
        <w:tab/>
        <w:tab/>
        <w:tab/>
        <w:tab/>
        <w:tab/>
        <w:tab/>
        <w:tab/>
      </w:r>
    </w:p>
    <w:p w:rsidR="00000000" w:rsidDel="00000000" w:rsidP="00000000" w:rsidRDefault="00000000" w:rsidRPr="00000000" w14:paraId="00000214">
      <w:pPr>
        <w:numPr>
          <w:ilvl w:val="0"/>
          <w:numId w:val="3"/>
        </w:numPr>
        <w:spacing w:after="240" w:before="240" w:lineRule="auto"/>
        <w:ind w:left="720" w:hanging="360"/>
      </w:pPr>
      <w:hyperlink r:id="rId145">
        <w:r w:rsidDel="00000000" w:rsidR="00000000" w:rsidRPr="00000000">
          <w:rPr>
            <w:color w:val="1155cc"/>
            <w:u w:val="single"/>
            <w:rtl w:val="0"/>
          </w:rPr>
          <w:t xml:space="preserve">Commandes</w:t>
        </w:r>
      </w:hyperlink>
      <w:r w:rsidDel="00000000" w:rsidR="00000000" w:rsidRPr="00000000">
        <w:rPr>
          <w:rtl w:val="0"/>
        </w:rPr>
      </w:r>
    </w:p>
    <w:p w:rsidR="00000000" w:rsidDel="00000000" w:rsidP="00000000" w:rsidRDefault="00000000" w:rsidRPr="00000000" w14:paraId="00000215">
      <w:pPr>
        <w:rPr/>
      </w:pPr>
      <w:r w:rsidDel="00000000" w:rsidR="00000000" w:rsidRPr="00000000">
        <w:rPr>
          <w:rtl w:val="0"/>
        </w:rPr>
        <w:tab/>
        <w:tab/>
        <w:tab/>
        <w:tab/>
        <w:tab/>
        <w:tab/>
        <w:tab/>
      </w:r>
    </w:p>
    <w:p w:rsidR="00000000" w:rsidDel="00000000" w:rsidP="00000000" w:rsidRDefault="00000000" w:rsidRPr="00000000" w14:paraId="00000216">
      <w:pPr>
        <w:pStyle w:val="Heading2"/>
        <w:keepNext w:val="0"/>
        <w:keepLines w:val="0"/>
        <w:spacing w:after="80" w:lineRule="auto"/>
        <w:rPr>
          <w:b w:val="1"/>
          <w:color w:val="1155cc"/>
          <w:sz w:val="34"/>
          <w:szCs w:val="34"/>
          <w:u w:val="single"/>
        </w:rPr>
      </w:pPr>
      <w:bookmarkStart w:colFirst="0" w:colLast="0" w:name="_bqeho6v465p7" w:id="74"/>
      <w:bookmarkEnd w:id="74"/>
      <w:hyperlink r:id="rId146">
        <w:r w:rsidDel="00000000" w:rsidR="00000000" w:rsidRPr="00000000">
          <w:rPr>
            <w:b w:val="1"/>
            <w:color w:val="1155cc"/>
            <w:sz w:val="34"/>
            <w:szCs w:val="34"/>
            <w:u w:val="single"/>
            <w:rtl w:val="0"/>
          </w:rPr>
          <w:t xml:space="preserve">Commandes SQL: DDL, DML, DCL, TCL, DQL</w:t>
        </w:r>
      </w:hyperlink>
      <w:r w:rsidDel="00000000" w:rsidR="00000000" w:rsidRPr="00000000">
        <w:rPr>
          <w:rtl w:val="0"/>
        </w:rPr>
      </w:r>
    </w:p>
    <w:p w:rsidR="00000000" w:rsidDel="00000000" w:rsidP="00000000" w:rsidRDefault="00000000" w:rsidRPr="00000000" w14:paraId="00000217">
      <w:pPr>
        <w:rPr/>
      </w:pPr>
      <w:r w:rsidDel="00000000" w:rsidR="00000000" w:rsidRPr="00000000">
        <w:rPr>
          <w:rtl w:val="0"/>
        </w:rPr>
        <w:tab/>
        <w:tab/>
        <w:tab/>
        <w:tab/>
        <w:tab/>
        <w:tab/>
        <w:tab/>
      </w:r>
    </w:p>
    <w:p w:rsidR="00000000" w:rsidDel="00000000" w:rsidP="00000000" w:rsidRDefault="00000000" w:rsidRPr="00000000" w14:paraId="00000218">
      <w:pPr>
        <w:rPr/>
      </w:pPr>
      <w:r w:rsidDel="00000000" w:rsidR="00000000" w:rsidRPr="00000000">
        <w:rPr>
          <w:rtl w:val="0"/>
        </w:rPr>
        <w:t xml:space="preserve">8 janvier 2024</w:t>
      </w:r>
    </w:p>
    <w:p w:rsidR="00000000" w:rsidDel="00000000" w:rsidP="00000000" w:rsidRDefault="00000000" w:rsidRPr="00000000" w14:paraId="00000219">
      <w:pPr>
        <w:rPr/>
      </w:pPr>
      <w:r w:rsidDel="00000000" w:rsidR="00000000" w:rsidRPr="00000000">
        <w:rPr>
          <w:rtl w:val="0"/>
        </w:rPr>
        <w:tab/>
        <w:tab/>
        <w:tab/>
        <w:tab/>
        <w:tab/>
        <w:tab/>
      </w:r>
    </w:p>
    <w:p w:rsidR="00000000" w:rsidDel="00000000" w:rsidP="00000000" w:rsidRDefault="00000000" w:rsidRPr="00000000" w14:paraId="0000021A">
      <w:pPr>
        <w:rPr/>
      </w:pPr>
      <w:r w:rsidDel="00000000" w:rsidR="00000000" w:rsidRPr="00000000">
        <w:rPr>
          <w:rtl w:val="0"/>
        </w:rPr>
        <w:tab/>
        <w:tab/>
        <w:tab/>
        <w:tab/>
        <w:tab/>
      </w:r>
    </w:p>
    <w:p w:rsidR="00000000" w:rsidDel="00000000" w:rsidP="00000000" w:rsidRDefault="00000000" w:rsidRPr="00000000" w14:paraId="0000021B">
      <w:pPr>
        <w:rPr/>
      </w:pPr>
      <w:r w:rsidDel="00000000" w:rsidR="00000000" w:rsidRPr="00000000">
        <w:rPr>
          <w:rtl w:val="0"/>
        </w:rPr>
        <w:tab/>
        <w:tab/>
        <w:tab/>
        <w:tab/>
      </w:r>
    </w:p>
    <w:p w:rsidR="00000000" w:rsidDel="00000000" w:rsidP="00000000" w:rsidRDefault="00000000" w:rsidRPr="00000000" w14:paraId="0000021C">
      <w:pPr>
        <w:rPr/>
      </w:pPr>
      <w:r w:rsidDel="00000000" w:rsidR="00000000" w:rsidRPr="00000000">
        <w:rPr>
          <w:rtl w:val="0"/>
        </w:rPr>
        <w:tab/>
        <w:tab/>
        <w:tab/>
      </w:r>
    </w:p>
    <w:p w:rsidR="00000000" w:rsidDel="00000000" w:rsidP="00000000" w:rsidRDefault="00000000" w:rsidRPr="00000000" w14:paraId="0000021D">
      <w:pPr>
        <w:rPr/>
      </w:pPr>
      <w:r w:rsidDel="00000000" w:rsidR="00000000" w:rsidRPr="00000000">
        <w:rPr>
          <w:rtl w:val="0"/>
        </w:rPr>
        <w:tab/>
        <w:tab/>
        <w:tab/>
        <w:tab/>
      </w:r>
    </w:p>
    <w:p w:rsidR="00000000" w:rsidDel="00000000" w:rsidP="00000000" w:rsidRDefault="00000000" w:rsidRPr="00000000" w14:paraId="0000021E">
      <w:pPr>
        <w:rPr/>
      </w:pPr>
      <w:r w:rsidDel="00000000" w:rsidR="00000000" w:rsidRPr="00000000">
        <w:rPr>
          <w:rtl w:val="0"/>
        </w:rPr>
        <w:tab/>
        <w:tab/>
        <w:tab/>
      </w:r>
    </w:p>
    <w:p w:rsidR="00000000" w:rsidDel="00000000" w:rsidP="00000000" w:rsidRDefault="00000000" w:rsidRPr="00000000" w14:paraId="0000021F">
      <w:pPr>
        <w:rPr/>
      </w:pPr>
      <w:r w:rsidDel="00000000" w:rsidR="00000000" w:rsidRPr="00000000">
        <w:rPr>
          <w:rtl w:val="0"/>
        </w:rPr>
        <w:tab/>
        <w:tab/>
        <w:t xml:space="preserve"> </w:t>
        <w:tab/>
      </w:r>
    </w:p>
    <w:p w:rsidR="00000000" w:rsidDel="00000000" w:rsidP="00000000" w:rsidRDefault="00000000" w:rsidRPr="00000000" w14:paraId="00000220">
      <w:pPr>
        <w:rPr/>
      </w:pPr>
      <w:r w:rsidDel="00000000" w:rsidR="00000000" w:rsidRPr="00000000">
        <w:rPr>
          <w:rtl w:val="0"/>
        </w:rPr>
        <w:tab/>
      </w:r>
    </w:p>
    <w:p w:rsidR="00000000" w:rsidDel="00000000" w:rsidP="00000000" w:rsidRDefault="00000000" w:rsidRPr="00000000" w14:paraId="00000221">
      <w:pPr>
        <w:rPr/>
      </w:pPr>
      <w:r w:rsidDel="00000000" w:rsidR="00000000" w:rsidRPr="00000000">
        <w:rPr>
          <w:rtl w:val="0"/>
        </w:rPr>
        <w:tab/>
        <w:tab/>
        <w:tab/>
        <w:tab/>
        <w:tab/>
        <w:tab/>
        <w:tab/>
        <w:tab/>
        <w:tab/>
        <w:tab/>
        <w:t xml:space="preserve"> </w:t>
        <w:tab/>
        <w:tab/>
        <w:tab/>
        <w:tab/>
        <w:tab/>
        <w:tab/>
        <w:tab/>
        <w:tab/>
        <w:tab/>
      </w:r>
    </w:p>
    <w:p w:rsidR="00000000" w:rsidDel="00000000" w:rsidP="00000000" w:rsidRDefault="00000000" w:rsidRPr="00000000" w14:paraId="00000222">
      <w:pPr>
        <w:rPr/>
      </w:pPr>
      <w:r w:rsidDel="00000000" w:rsidR="00000000" w:rsidRPr="00000000">
        <w:rPr>
          <w:rtl w:val="0"/>
        </w:rPr>
        <w:tab/>
        <w:tab/>
        <w:tab/>
        <w:tab/>
        <w:tab/>
        <w:tab/>
        <w:tab/>
        <w:tab/>
        <w:tab/>
        <w:t xml:space="preserve"> </w:t>
        <w:tab/>
        <w:t xml:space="preserve"> </w:t>
        <w:tab/>
        <w:tab/>
      </w:r>
    </w:p>
    <w:p w:rsidR="00000000" w:rsidDel="00000000" w:rsidP="00000000" w:rsidRDefault="00000000" w:rsidRPr="00000000" w14:paraId="00000223">
      <w:pPr>
        <w:rPr/>
      </w:pPr>
      <w:r w:rsidDel="00000000" w:rsidR="00000000" w:rsidRPr="00000000">
        <w:rPr>
          <w:rtl w:val="0"/>
        </w:rPr>
        <w:tab/>
        <w:tab/>
        <w:tab/>
        <w:tab/>
        <w:tab/>
        <w:tab/>
      </w:r>
    </w:p>
    <w:p w:rsidR="00000000" w:rsidDel="00000000" w:rsidP="00000000" w:rsidRDefault="00000000" w:rsidRPr="00000000" w14:paraId="00000224">
      <w:pPr>
        <w:rPr/>
      </w:pPr>
      <w:r w:rsidDel="00000000" w:rsidR="00000000" w:rsidRPr="00000000">
        <w:rPr>
          <w:rtl w:val="0"/>
        </w:rPr>
        <w:tab/>
        <w:tab/>
        <w:tab/>
      </w:r>
    </w:p>
    <w:p w:rsidR="00000000" w:rsidDel="00000000" w:rsidP="00000000" w:rsidRDefault="00000000" w:rsidRPr="00000000" w14:paraId="00000225">
      <w:pPr>
        <w:rPr/>
      </w:pPr>
      <w:r w:rsidDel="00000000" w:rsidR="00000000" w:rsidRPr="00000000">
        <w:rPr/>
        <w:drawing>
          <wp:inline distB="114300" distT="114300" distL="114300" distR="114300">
            <wp:extent cx="5715000" cy="7620000"/>
            <wp:effectExtent b="0" l="0" r="0" t="0"/>
            <wp:docPr id="59" name="image69.jpg"/>
            <a:graphic>
              <a:graphicData uri="http://schemas.openxmlformats.org/drawingml/2006/picture">
                <pic:pic>
                  <pic:nvPicPr>
                    <pic:cNvPr id="0" name="image69.jpg"/>
                    <pic:cNvPicPr preferRelativeResize="0"/>
                  </pic:nvPicPr>
                  <pic:blipFill>
                    <a:blip r:embed="rId147"/>
                    <a:srcRect b="0" l="0" r="0" t="0"/>
                    <a:stretch>
                      <a:fillRect/>
                    </a:stretch>
                  </pic:blipFill>
                  <pic:spPr>
                    <a:xfrm>
                      <a:off x="0" y="0"/>
                      <a:ext cx="571500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pPr>
      <w:r w:rsidDel="00000000" w:rsidR="00000000" w:rsidRPr="00000000">
        <w:rPr>
          <w:rtl w:val="0"/>
        </w:rPr>
        <w:tab/>
        <w:tab/>
      </w:r>
    </w:p>
    <w:p w:rsidR="00000000" w:rsidDel="00000000" w:rsidP="00000000" w:rsidRDefault="00000000" w:rsidRPr="00000000" w14:paraId="00000227">
      <w:pPr>
        <w:pStyle w:val="Heading5"/>
        <w:keepNext w:val="0"/>
        <w:keepLines w:val="0"/>
        <w:spacing w:after="40" w:before="220" w:lineRule="auto"/>
        <w:rPr>
          <w:b w:val="1"/>
          <w:color w:val="000000"/>
          <w:sz w:val="20"/>
          <w:szCs w:val="20"/>
        </w:rPr>
      </w:pPr>
      <w:bookmarkStart w:colFirst="0" w:colLast="0" w:name="_ru5gybjl4mu7" w:id="75"/>
      <w:bookmarkEnd w:id="75"/>
      <w:r w:rsidDel="00000000" w:rsidR="00000000" w:rsidRPr="00000000">
        <w:rPr>
          <w:b w:val="1"/>
          <w:color w:val="000000"/>
          <w:sz w:val="20"/>
          <w:szCs w:val="20"/>
          <w:rtl w:val="0"/>
        </w:rPr>
        <w:t xml:space="preserve">Catégories</w:t>
      </w:r>
    </w:p>
    <w:p w:rsidR="00000000" w:rsidDel="00000000" w:rsidP="00000000" w:rsidRDefault="00000000" w:rsidRPr="00000000" w14:paraId="00000228">
      <w:pPr>
        <w:rPr/>
      </w:pPr>
      <w:r w:rsidDel="00000000" w:rsidR="00000000" w:rsidRPr="00000000">
        <w:rPr>
          <w:rtl w:val="0"/>
        </w:rPr>
        <w:tab/>
        <w:tab/>
        <w:tab/>
      </w:r>
    </w:p>
    <w:p w:rsidR="00000000" w:rsidDel="00000000" w:rsidP="00000000" w:rsidRDefault="00000000" w:rsidRPr="00000000" w14:paraId="00000229">
      <w:pPr>
        <w:numPr>
          <w:ilvl w:val="0"/>
          <w:numId w:val="1"/>
        </w:numPr>
        <w:spacing w:after="0" w:afterAutospacing="0" w:before="240" w:lineRule="auto"/>
        <w:ind w:left="720" w:hanging="360"/>
      </w:pPr>
      <w:hyperlink r:id="rId148">
        <w:r w:rsidDel="00000000" w:rsidR="00000000" w:rsidRPr="00000000">
          <w:rPr>
            <w:color w:val="1155cc"/>
            <w:u w:val="single"/>
            <w:rtl w:val="0"/>
          </w:rPr>
          <w:t xml:space="preserve">Demandes</w:t>
        </w:r>
      </w:hyperlink>
      <w:r w:rsidDel="00000000" w:rsidR="00000000" w:rsidRPr="00000000">
        <w:rPr>
          <w:rtl w:val="0"/>
        </w:rPr>
      </w:r>
    </w:p>
    <w:p w:rsidR="00000000" w:rsidDel="00000000" w:rsidP="00000000" w:rsidRDefault="00000000" w:rsidRPr="00000000" w14:paraId="0000022A">
      <w:pPr>
        <w:numPr>
          <w:ilvl w:val="0"/>
          <w:numId w:val="1"/>
        </w:numPr>
        <w:spacing w:after="0" w:afterAutospacing="0" w:before="0" w:beforeAutospacing="0" w:lineRule="auto"/>
        <w:ind w:left="720" w:hanging="360"/>
      </w:pPr>
      <w:hyperlink r:id="rId149">
        <w:r w:rsidDel="00000000" w:rsidR="00000000" w:rsidRPr="00000000">
          <w:rPr>
            <w:color w:val="1155cc"/>
            <w:u w:val="single"/>
            <w:rtl w:val="0"/>
          </w:rPr>
          <w:t xml:space="preserve">Architecture</w:t>
        </w:r>
      </w:hyperlink>
      <w:r w:rsidDel="00000000" w:rsidR="00000000" w:rsidRPr="00000000">
        <w:rPr>
          <w:rtl w:val="0"/>
        </w:rPr>
      </w:r>
    </w:p>
    <w:p w:rsidR="00000000" w:rsidDel="00000000" w:rsidP="00000000" w:rsidRDefault="00000000" w:rsidRPr="00000000" w14:paraId="0000022B">
      <w:pPr>
        <w:numPr>
          <w:ilvl w:val="0"/>
          <w:numId w:val="1"/>
        </w:numPr>
        <w:spacing w:after="0" w:afterAutospacing="0" w:before="0" w:beforeAutospacing="0" w:lineRule="auto"/>
        <w:ind w:left="720" w:hanging="360"/>
      </w:pPr>
      <w:hyperlink r:id="rId150">
        <w:r w:rsidDel="00000000" w:rsidR="00000000" w:rsidRPr="00000000">
          <w:rPr>
            <w:color w:val="1155cc"/>
            <w:u w:val="single"/>
            <w:rtl w:val="0"/>
          </w:rPr>
          <w:t xml:space="preserve">Livres</w:t>
        </w:r>
      </w:hyperlink>
      <w:r w:rsidDel="00000000" w:rsidR="00000000" w:rsidRPr="00000000">
        <w:rPr>
          <w:rtl w:val="0"/>
        </w:rPr>
      </w:r>
    </w:p>
    <w:p w:rsidR="00000000" w:rsidDel="00000000" w:rsidP="00000000" w:rsidRDefault="00000000" w:rsidRPr="00000000" w14:paraId="0000022C">
      <w:pPr>
        <w:numPr>
          <w:ilvl w:val="0"/>
          <w:numId w:val="1"/>
        </w:numPr>
        <w:spacing w:after="0" w:afterAutospacing="0" w:before="0" w:beforeAutospacing="0" w:lineRule="auto"/>
        <w:ind w:left="720" w:hanging="360"/>
      </w:pPr>
      <w:hyperlink r:id="rId151">
        <w:r w:rsidDel="00000000" w:rsidR="00000000" w:rsidRPr="00000000">
          <w:rPr>
            <w:color w:val="1155cc"/>
            <w:u w:val="single"/>
            <w:rtl w:val="0"/>
          </w:rPr>
          <w:t xml:space="preserve">Carrières</w:t>
        </w:r>
      </w:hyperlink>
      <w:r w:rsidDel="00000000" w:rsidR="00000000" w:rsidRPr="00000000">
        <w:rPr>
          <w:rtl w:val="0"/>
        </w:rPr>
      </w:r>
    </w:p>
    <w:p w:rsidR="00000000" w:rsidDel="00000000" w:rsidP="00000000" w:rsidRDefault="00000000" w:rsidRPr="00000000" w14:paraId="0000022D">
      <w:pPr>
        <w:numPr>
          <w:ilvl w:val="0"/>
          <w:numId w:val="1"/>
        </w:numPr>
        <w:spacing w:after="0" w:afterAutospacing="0" w:before="0" w:beforeAutospacing="0" w:lineRule="auto"/>
        <w:ind w:left="720" w:hanging="360"/>
      </w:pPr>
      <w:hyperlink r:id="rId152">
        <w:r w:rsidDel="00000000" w:rsidR="00000000" w:rsidRPr="00000000">
          <w:rPr>
            <w:color w:val="1155cc"/>
            <w:u w:val="single"/>
            <w:rtl w:val="0"/>
          </w:rPr>
          <w:t xml:space="preserve">Caractéristiques</w:t>
        </w:r>
      </w:hyperlink>
      <w:r w:rsidDel="00000000" w:rsidR="00000000" w:rsidRPr="00000000">
        <w:rPr>
          <w:rtl w:val="0"/>
        </w:rPr>
      </w:r>
    </w:p>
    <w:p w:rsidR="00000000" w:rsidDel="00000000" w:rsidP="00000000" w:rsidRDefault="00000000" w:rsidRPr="00000000" w14:paraId="0000022E">
      <w:pPr>
        <w:numPr>
          <w:ilvl w:val="0"/>
          <w:numId w:val="1"/>
        </w:numPr>
        <w:spacing w:after="0" w:afterAutospacing="0" w:before="0" w:beforeAutospacing="0" w:lineRule="auto"/>
        <w:ind w:left="720" w:hanging="360"/>
      </w:pPr>
      <w:hyperlink r:id="rId153">
        <w:r w:rsidDel="00000000" w:rsidR="00000000" w:rsidRPr="00000000">
          <w:rPr>
            <w:color w:val="1155cc"/>
            <w:u w:val="single"/>
            <w:rtl w:val="0"/>
          </w:rPr>
          <w:t xml:space="preserve">Problèmes de codage</w:t>
        </w:r>
      </w:hyperlink>
      <w:r w:rsidDel="00000000" w:rsidR="00000000" w:rsidRPr="00000000">
        <w:rPr>
          <w:rtl w:val="0"/>
        </w:rPr>
      </w:r>
    </w:p>
    <w:p w:rsidR="00000000" w:rsidDel="00000000" w:rsidP="00000000" w:rsidRDefault="00000000" w:rsidRPr="00000000" w14:paraId="0000022F">
      <w:pPr>
        <w:numPr>
          <w:ilvl w:val="0"/>
          <w:numId w:val="1"/>
        </w:numPr>
        <w:spacing w:after="0" w:afterAutospacing="0" w:before="0" w:beforeAutospacing="0" w:lineRule="auto"/>
        <w:ind w:left="720" w:hanging="360"/>
      </w:pPr>
      <w:hyperlink r:id="rId154">
        <w:r w:rsidDel="00000000" w:rsidR="00000000" w:rsidRPr="00000000">
          <w:rPr>
            <w:color w:val="1155cc"/>
            <w:u w:val="single"/>
            <w:rtl w:val="0"/>
          </w:rPr>
          <w:t xml:space="preserve">Commandes</w:t>
        </w:r>
      </w:hyperlink>
      <w:r w:rsidDel="00000000" w:rsidR="00000000" w:rsidRPr="00000000">
        <w:rPr>
          <w:rtl w:val="0"/>
        </w:rPr>
      </w:r>
    </w:p>
    <w:p w:rsidR="00000000" w:rsidDel="00000000" w:rsidP="00000000" w:rsidRDefault="00000000" w:rsidRPr="00000000" w14:paraId="00000230">
      <w:pPr>
        <w:numPr>
          <w:ilvl w:val="0"/>
          <w:numId w:val="1"/>
        </w:numPr>
        <w:spacing w:after="0" w:afterAutospacing="0" w:before="0" w:beforeAutospacing="0" w:lineRule="auto"/>
        <w:ind w:left="720" w:hanging="360"/>
      </w:pPr>
      <w:hyperlink r:id="rId155">
        <w:r w:rsidDel="00000000" w:rsidR="00000000" w:rsidRPr="00000000">
          <w:rPr>
            <w:color w:val="1155cc"/>
            <w:u w:val="single"/>
            <w:rtl w:val="0"/>
          </w:rPr>
          <w:t xml:space="preserve">Comparer</w:t>
        </w:r>
      </w:hyperlink>
      <w:r w:rsidDel="00000000" w:rsidR="00000000" w:rsidRPr="00000000">
        <w:rPr>
          <w:rtl w:val="0"/>
        </w:rPr>
      </w:r>
    </w:p>
    <w:p w:rsidR="00000000" w:rsidDel="00000000" w:rsidP="00000000" w:rsidRDefault="00000000" w:rsidRPr="00000000" w14:paraId="00000231">
      <w:pPr>
        <w:numPr>
          <w:ilvl w:val="0"/>
          <w:numId w:val="1"/>
        </w:numPr>
        <w:spacing w:after="0" w:afterAutospacing="0" w:before="0" w:beforeAutospacing="0" w:lineRule="auto"/>
        <w:ind w:left="720" w:hanging="360"/>
      </w:pPr>
      <w:hyperlink r:id="rId156">
        <w:r w:rsidDel="00000000" w:rsidR="00000000" w:rsidRPr="00000000">
          <w:rPr>
            <w:color w:val="1155cc"/>
            <w:u w:val="single"/>
            <w:rtl w:val="0"/>
          </w:rPr>
          <w:t xml:space="preserve">Composants</w:t>
        </w:r>
      </w:hyperlink>
      <w:r w:rsidDel="00000000" w:rsidR="00000000" w:rsidRPr="00000000">
        <w:rPr>
          <w:rtl w:val="0"/>
        </w:rPr>
      </w:r>
    </w:p>
    <w:p w:rsidR="00000000" w:rsidDel="00000000" w:rsidP="00000000" w:rsidRDefault="00000000" w:rsidRPr="00000000" w14:paraId="00000232">
      <w:pPr>
        <w:numPr>
          <w:ilvl w:val="0"/>
          <w:numId w:val="1"/>
        </w:numPr>
        <w:spacing w:after="0" w:afterAutospacing="0" w:before="0" w:beforeAutospacing="0" w:lineRule="auto"/>
        <w:ind w:left="720" w:hanging="360"/>
      </w:pPr>
      <w:hyperlink r:id="rId157">
        <w:r w:rsidDel="00000000" w:rsidR="00000000" w:rsidRPr="00000000">
          <w:rPr>
            <w:color w:val="1155cc"/>
            <w:u w:val="single"/>
            <w:rtl w:val="0"/>
          </w:rPr>
          <w:t xml:space="preserve">Cours</w:t>
        </w:r>
      </w:hyperlink>
      <w:r w:rsidDel="00000000" w:rsidR="00000000" w:rsidRPr="00000000">
        <w:rPr>
          <w:rtl w:val="0"/>
        </w:rPr>
      </w:r>
    </w:p>
    <w:p w:rsidR="00000000" w:rsidDel="00000000" w:rsidP="00000000" w:rsidRDefault="00000000" w:rsidRPr="00000000" w14:paraId="00000233">
      <w:pPr>
        <w:numPr>
          <w:ilvl w:val="0"/>
          <w:numId w:val="1"/>
        </w:numPr>
        <w:spacing w:after="0" w:afterAutospacing="0" w:before="0" w:beforeAutospacing="0" w:lineRule="auto"/>
        <w:ind w:left="720" w:hanging="360"/>
      </w:pPr>
      <w:hyperlink r:id="rId158">
        <w:r w:rsidDel="00000000" w:rsidR="00000000" w:rsidRPr="00000000">
          <w:rPr>
            <w:color w:val="1155cc"/>
            <w:u w:val="single"/>
            <w:rtl w:val="0"/>
          </w:rPr>
          <w:t xml:space="preserve">Caractéristiques</w:t>
        </w:r>
      </w:hyperlink>
      <w:r w:rsidDel="00000000" w:rsidR="00000000" w:rsidRPr="00000000">
        <w:rPr>
          <w:rtl w:val="0"/>
        </w:rPr>
      </w:r>
    </w:p>
    <w:p w:rsidR="00000000" w:rsidDel="00000000" w:rsidP="00000000" w:rsidRDefault="00000000" w:rsidRPr="00000000" w14:paraId="00000234">
      <w:pPr>
        <w:numPr>
          <w:ilvl w:val="0"/>
          <w:numId w:val="1"/>
        </w:numPr>
        <w:spacing w:after="0" w:afterAutospacing="0" w:before="0" w:beforeAutospacing="0" w:lineRule="auto"/>
        <w:ind w:left="720" w:hanging="360"/>
      </w:pPr>
      <w:hyperlink r:id="rId159">
        <w:r w:rsidDel="00000000" w:rsidR="00000000" w:rsidRPr="00000000">
          <w:rPr>
            <w:color w:val="1155cc"/>
            <w:u w:val="single"/>
            <w:rtl w:val="0"/>
          </w:rPr>
          <w:t xml:space="preserve">Cadres</w:t>
        </w:r>
      </w:hyperlink>
      <w:r w:rsidDel="00000000" w:rsidR="00000000" w:rsidRPr="00000000">
        <w:rPr>
          <w:rtl w:val="0"/>
        </w:rPr>
      </w:r>
    </w:p>
    <w:p w:rsidR="00000000" w:rsidDel="00000000" w:rsidP="00000000" w:rsidRDefault="00000000" w:rsidRPr="00000000" w14:paraId="00000235">
      <w:pPr>
        <w:numPr>
          <w:ilvl w:val="0"/>
          <w:numId w:val="1"/>
        </w:numPr>
        <w:spacing w:after="0" w:afterAutospacing="0" w:before="0" w:beforeAutospacing="0" w:lineRule="auto"/>
        <w:ind w:left="720" w:hanging="360"/>
      </w:pPr>
      <w:hyperlink r:id="rId160">
        <w:r w:rsidDel="00000000" w:rsidR="00000000" w:rsidRPr="00000000">
          <w:rPr>
            <w:color w:val="1155cc"/>
            <w:u w:val="single"/>
            <w:rtl w:val="0"/>
          </w:rPr>
          <w:t xml:space="preserve">IDE</w:t>
        </w:r>
      </w:hyperlink>
      <w:r w:rsidDel="00000000" w:rsidR="00000000" w:rsidRPr="00000000">
        <w:rPr>
          <w:rtl w:val="0"/>
        </w:rPr>
      </w:r>
    </w:p>
    <w:p w:rsidR="00000000" w:rsidDel="00000000" w:rsidP="00000000" w:rsidRDefault="00000000" w:rsidRPr="00000000" w14:paraId="00000236">
      <w:pPr>
        <w:numPr>
          <w:ilvl w:val="0"/>
          <w:numId w:val="1"/>
        </w:numPr>
        <w:spacing w:after="0" w:afterAutospacing="0" w:before="0" w:beforeAutospacing="0" w:lineRule="auto"/>
        <w:ind w:left="720" w:hanging="360"/>
      </w:pPr>
      <w:hyperlink r:id="rId161">
        <w:r w:rsidDel="00000000" w:rsidR="00000000" w:rsidRPr="00000000">
          <w:rPr>
            <w:color w:val="1155cc"/>
            <w:u w:val="single"/>
            <w:rtl w:val="0"/>
          </w:rPr>
          <w:t xml:space="preserve">Question d'interview</w:t>
        </w:r>
      </w:hyperlink>
      <w:r w:rsidDel="00000000" w:rsidR="00000000" w:rsidRPr="00000000">
        <w:rPr>
          <w:rtl w:val="0"/>
        </w:rPr>
      </w:r>
    </w:p>
    <w:p w:rsidR="00000000" w:rsidDel="00000000" w:rsidP="00000000" w:rsidRDefault="00000000" w:rsidRPr="00000000" w14:paraId="00000237">
      <w:pPr>
        <w:numPr>
          <w:ilvl w:val="0"/>
          <w:numId w:val="1"/>
        </w:numPr>
        <w:spacing w:after="0" w:afterAutospacing="0" w:before="0" w:beforeAutospacing="0" w:lineRule="auto"/>
        <w:ind w:left="720" w:hanging="360"/>
      </w:pPr>
      <w:hyperlink r:id="rId162">
        <w:r w:rsidDel="00000000" w:rsidR="00000000" w:rsidRPr="00000000">
          <w:rPr>
            <w:color w:val="1155cc"/>
            <w:u w:val="single"/>
            <w:rtl w:val="0"/>
          </w:rPr>
          <w:t xml:space="preserve">Entreprises de technologies de</w:t>
        </w:r>
      </w:hyperlink>
      <w:r w:rsidDel="00000000" w:rsidR="00000000" w:rsidRPr="00000000">
        <w:rPr>
          <w:rtl w:val="0"/>
        </w:rPr>
      </w:r>
    </w:p>
    <w:p w:rsidR="00000000" w:rsidDel="00000000" w:rsidP="00000000" w:rsidRDefault="00000000" w:rsidRPr="00000000" w14:paraId="00000238">
      <w:pPr>
        <w:numPr>
          <w:ilvl w:val="0"/>
          <w:numId w:val="1"/>
        </w:numPr>
        <w:spacing w:after="0" w:afterAutospacing="0" w:before="0" w:beforeAutospacing="0" w:lineRule="auto"/>
        <w:ind w:left="720" w:hanging="360"/>
      </w:pPr>
      <w:hyperlink r:id="rId163">
        <w:r w:rsidDel="00000000" w:rsidR="00000000" w:rsidRPr="00000000">
          <w:rPr>
            <w:color w:val="1155cc"/>
            <w:u w:val="single"/>
            <w:rtl w:val="0"/>
          </w:rPr>
          <w:t xml:space="preserve">Rôles des emplois</w:t>
        </w:r>
      </w:hyperlink>
      <w:r w:rsidDel="00000000" w:rsidR="00000000" w:rsidRPr="00000000">
        <w:rPr>
          <w:rtl w:val="0"/>
        </w:rPr>
      </w:r>
    </w:p>
    <w:p w:rsidR="00000000" w:rsidDel="00000000" w:rsidP="00000000" w:rsidRDefault="00000000" w:rsidRPr="00000000" w14:paraId="00000239">
      <w:pPr>
        <w:numPr>
          <w:ilvl w:val="0"/>
          <w:numId w:val="1"/>
        </w:numPr>
        <w:spacing w:after="0" w:afterAutospacing="0" w:before="0" w:beforeAutospacing="0" w:lineRule="auto"/>
        <w:ind w:left="720" w:hanging="360"/>
      </w:pPr>
      <w:hyperlink r:id="rId164">
        <w:r w:rsidDel="00000000" w:rsidR="00000000" w:rsidRPr="00000000">
          <w:rPr>
            <w:color w:val="1155cc"/>
            <w:u w:val="single"/>
            <w:rtl w:val="0"/>
          </w:rPr>
          <w:t xml:space="preserve">Bibliothèques</w:t>
        </w:r>
      </w:hyperlink>
      <w:r w:rsidDel="00000000" w:rsidR="00000000" w:rsidRPr="00000000">
        <w:rPr>
          <w:rtl w:val="0"/>
        </w:rPr>
      </w:r>
    </w:p>
    <w:p w:rsidR="00000000" w:rsidDel="00000000" w:rsidP="00000000" w:rsidRDefault="00000000" w:rsidRPr="00000000" w14:paraId="0000023A">
      <w:pPr>
        <w:numPr>
          <w:ilvl w:val="0"/>
          <w:numId w:val="1"/>
        </w:numPr>
        <w:spacing w:after="0" w:afterAutospacing="0" w:before="0" w:beforeAutospacing="0" w:lineRule="auto"/>
        <w:ind w:left="720" w:hanging="360"/>
      </w:pPr>
      <w:hyperlink r:id="rId165">
        <w:r w:rsidDel="00000000" w:rsidR="00000000" w:rsidRPr="00000000">
          <w:rPr>
            <w:color w:val="1155cc"/>
            <w:u w:val="single"/>
            <w:rtl w:val="0"/>
          </w:rPr>
          <w:t xml:space="preserve">Méthodes</w:t>
        </w:r>
      </w:hyperlink>
      <w:r w:rsidDel="00000000" w:rsidR="00000000" w:rsidRPr="00000000">
        <w:rPr>
          <w:rtl w:val="0"/>
        </w:rPr>
      </w:r>
    </w:p>
    <w:p w:rsidR="00000000" w:rsidDel="00000000" w:rsidP="00000000" w:rsidRDefault="00000000" w:rsidRPr="00000000" w14:paraId="0000023B">
      <w:pPr>
        <w:numPr>
          <w:ilvl w:val="0"/>
          <w:numId w:val="1"/>
        </w:numPr>
        <w:spacing w:after="0" w:afterAutospacing="0" w:before="0" w:beforeAutospacing="0" w:lineRule="auto"/>
        <w:ind w:left="720" w:hanging="360"/>
      </w:pPr>
      <w:hyperlink r:id="rId166">
        <w:r w:rsidDel="00000000" w:rsidR="00000000" w:rsidRPr="00000000">
          <w:rPr>
            <w:color w:val="1155cc"/>
            <w:u w:val="single"/>
            <w:rtl w:val="0"/>
          </w:rPr>
          <w:t xml:space="preserve">Modèle</w:t>
        </w:r>
      </w:hyperlink>
      <w:r w:rsidDel="00000000" w:rsidR="00000000" w:rsidRPr="00000000">
        <w:rPr>
          <w:rtl w:val="0"/>
        </w:rPr>
      </w:r>
    </w:p>
    <w:p w:rsidR="00000000" w:rsidDel="00000000" w:rsidP="00000000" w:rsidRDefault="00000000" w:rsidRPr="00000000" w14:paraId="0000023C">
      <w:pPr>
        <w:numPr>
          <w:ilvl w:val="0"/>
          <w:numId w:val="1"/>
        </w:numPr>
        <w:spacing w:after="0" w:afterAutospacing="0" w:before="0" w:beforeAutospacing="0" w:lineRule="auto"/>
        <w:ind w:left="720" w:hanging="360"/>
      </w:pPr>
      <w:hyperlink r:id="rId167">
        <w:r w:rsidDel="00000000" w:rsidR="00000000" w:rsidRPr="00000000">
          <w:rPr>
            <w:color w:val="1155cc"/>
            <w:u w:val="single"/>
            <w:rtl w:val="0"/>
          </w:rPr>
          <w:t xml:space="preserve">Principes</w:t>
        </w:r>
      </w:hyperlink>
      <w:r w:rsidDel="00000000" w:rsidR="00000000" w:rsidRPr="00000000">
        <w:rPr>
          <w:rtl w:val="0"/>
        </w:rPr>
      </w:r>
    </w:p>
    <w:p w:rsidR="00000000" w:rsidDel="00000000" w:rsidP="00000000" w:rsidRDefault="00000000" w:rsidRPr="00000000" w14:paraId="0000023D">
      <w:pPr>
        <w:numPr>
          <w:ilvl w:val="0"/>
          <w:numId w:val="1"/>
        </w:numPr>
        <w:spacing w:after="0" w:afterAutospacing="0" w:before="0" w:beforeAutospacing="0" w:lineRule="auto"/>
        <w:ind w:left="720" w:hanging="360"/>
      </w:pPr>
      <w:hyperlink r:id="rId168">
        <w:r w:rsidDel="00000000" w:rsidR="00000000" w:rsidRPr="00000000">
          <w:rPr>
            <w:color w:val="1155cc"/>
            <w:u w:val="single"/>
            <w:rtl w:val="0"/>
          </w:rPr>
          <w:t xml:space="preserve">Projets</w:t>
        </w:r>
      </w:hyperlink>
      <w:r w:rsidDel="00000000" w:rsidR="00000000" w:rsidRPr="00000000">
        <w:rPr>
          <w:rtl w:val="0"/>
        </w:rPr>
      </w:r>
    </w:p>
    <w:p w:rsidR="00000000" w:rsidDel="00000000" w:rsidP="00000000" w:rsidRDefault="00000000" w:rsidRPr="00000000" w14:paraId="0000023E">
      <w:pPr>
        <w:numPr>
          <w:ilvl w:val="0"/>
          <w:numId w:val="1"/>
        </w:numPr>
        <w:spacing w:after="0" w:afterAutospacing="0" w:before="0" w:beforeAutospacing="0" w:lineRule="auto"/>
        <w:ind w:left="720" w:hanging="360"/>
      </w:pPr>
      <w:hyperlink r:id="rId169">
        <w:r w:rsidDel="00000000" w:rsidR="00000000" w:rsidRPr="00000000">
          <w:rPr>
            <w:color w:val="1155cc"/>
            <w:u w:val="single"/>
            <w:rtl w:val="0"/>
          </w:rPr>
          <w:t xml:space="preserve">Reprise</w:t>
        </w:r>
      </w:hyperlink>
      <w:r w:rsidDel="00000000" w:rsidR="00000000" w:rsidRPr="00000000">
        <w:rPr>
          <w:rtl w:val="0"/>
        </w:rPr>
      </w:r>
    </w:p>
    <w:p w:rsidR="00000000" w:rsidDel="00000000" w:rsidP="00000000" w:rsidRDefault="00000000" w:rsidRPr="00000000" w14:paraId="0000023F">
      <w:pPr>
        <w:numPr>
          <w:ilvl w:val="0"/>
          <w:numId w:val="1"/>
        </w:numPr>
        <w:spacing w:after="0" w:afterAutospacing="0" w:before="0" w:beforeAutospacing="0" w:lineRule="auto"/>
        <w:ind w:left="720" w:hanging="360"/>
      </w:pPr>
      <w:hyperlink r:id="rId170">
        <w:r w:rsidDel="00000000" w:rsidR="00000000" w:rsidRPr="00000000">
          <w:rPr>
            <w:color w:val="1155cc"/>
            <w:u w:val="single"/>
            <w:rtl w:val="0"/>
          </w:rPr>
          <w:t xml:space="preserve">Salaires</w:t>
        </w:r>
      </w:hyperlink>
      <w:r w:rsidDel="00000000" w:rsidR="00000000" w:rsidRPr="00000000">
        <w:rPr>
          <w:rtl w:val="0"/>
        </w:rPr>
      </w:r>
    </w:p>
    <w:p w:rsidR="00000000" w:rsidDel="00000000" w:rsidP="00000000" w:rsidRDefault="00000000" w:rsidRPr="00000000" w14:paraId="00000240">
      <w:pPr>
        <w:numPr>
          <w:ilvl w:val="0"/>
          <w:numId w:val="1"/>
        </w:numPr>
        <w:spacing w:after="0" w:afterAutospacing="0" w:before="0" w:beforeAutospacing="0" w:lineRule="auto"/>
        <w:ind w:left="720" w:hanging="360"/>
      </w:pPr>
      <w:hyperlink r:id="rId171">
        <w:r w:rsidDel="00000000" w:rsidR="00000000" w:rsidRPr="00000000">
          <w:rPr>
            <w:color w:val="1155cc"/>
            <w:u w:val="single"/>
            <w:rtl w:val="0"/>
          </w:rPr>
          <w:t xml:space="preserve">Compétences</w:t>
        </w:r>
      </w:hyperlink>
      <w:r w:rsidDel="00000000" w:rsidR="00000000" w:rsidRPr="00000000">
        <w:rPr>
          <w:rtl w:val="0"/>
        </w:rPr>
      </w:r>
    </w:p>
    <w:p w:rsidR="00000000" w:rsidDel="00000000" w:rsidP="00000000" w:rsidRDefault="00000000" w:rsidRPr="00000000" w14:paraId="00000241">
      <w:pPr>
        <w:numPr>
          <w:ilvl w:val="0"/>
          <w:numId w:val="1"/>
        </w:numPr>
        <w:spacing w:after="0" w:afterAutospacing="0" w:before="0" w:beforeAutospacing="0" w:lineRule="auto"/>
        <w:ind w:left="720" w:hanging="360"/>
      </w:pPr>
      <w:hyperlink r:id="rId172">
        <w:r w:rsidDel="00000000" w:rsidR="00000000" w:rsidRPr="00000000">
          <w:rPr>
            <w:color w:val="1155cc"/>
            <w:u w:val="single"/>
            <w:rtl w:val="0"/>
          </w:rPr>
          <w:t xml:space="preserve">Technologies</w:t>
        </w:r>
      </w:hyperlink>
      <w:r w:rsidDel="00000000" w:rsidR="00000000" w:rsidRPr="00000000">
        <w:rPr>
          <w:rtl w:val="0"/>
        </w:rPr>
      </w:r>
    </w:p>
    <w:p w:rsidR="00000000" w:rsidDel="00000000" w:rsidP="00000000" w:rsidRDefault="00000000" w:rsidRPr="00000000" w14:paraId="00000242">
      <w:pPr>
        <w:numPr>
          <w:ilvl w:val="0"/>
          <w:numId w:val="1"/>
        </w:numPr>
        <w:spacing w:after="0" w:afterAutospacing="0" w:before="0" w:beforeAutospacing="0" w:lineRule="auto"/>
        <w:ind w:left="720" w:hanging="360"/>
      </w:pPr>
      <w:hyperlink r:id="rId173">
        <w:r w:rsidDel="00000000" w:rsidR="00000000" w:rsidRPr="00000000">
          <w:rPr>
            <w:color w:val="1155cc"/>
            <w:u w:val="single"/>
            <w:rtl w:val="0"/>
          </w:rPr>
          <w:t xml:space="preserve">Outils</w:t>
        </w:r>
      </w:hyperlink>
      <w:r w:rsidDel="00000000" w:rsidR="00000000" w:rsidRPr="00000000">
        <w:rPr>
          <w:rtl w:val="0"/>
        </w:rPr>
      </w:r>
    </w:p>
    <w:p w:rsidR="00000000" w:rsidDel="00000000" w:rsidP="00000000" w:rsidRDefault="00000000" w:rsidRPr="00000000" w14:paraId="00000243">
      <w:pPr>
        <w:numPr>
          <w:ilvl w:val="0"/>
          <w:numId w:val="1"/>
        </w:numPr>
        <w:spacing w:after="240" w:before="0" w:beforeAutospacing="0" w:lineRule="auto"/>
        <w:ind w:left="720" w:hanging="360"/>
      </w:pPr>
      <w:hyperlink r:id="rId174">
        <w:r w:rsidDel="00000000" w:rsidR="00000000" w:rsidRPr="00000000">
          <w:rPr>
            <w:color w:val="1155cc"/>
            <w:u w:val="single"/>
            <w:rtl w:val="0"/>
          </w:rPr>
          <w:t xml:space="preserve">Types</w:t>
        </w:r>
      </w:hyperlink>
      <w:r w:rsidDel="00000000" w:rsidR="00000000" w:rsidRPr="00000000">
        <w:rPr>
          <w:rtl w:val="0"/>
        </w:rPr>
      </w:r>
    </w:p>
    <w:p w:rsidR="00000000" w:rsidDel="00000000" w:rsidP="00000000" w:rsidRDefault="00000000" w:rsidRPr="00000000" w14:paraId="00000244">
      <w:pPr>
        <w:rPr/>
      </w:pPr>
      <w:r w:rsidDel="00000000" w:rsidR="00000000" w:rsidRPr="00000000">
        <w:rPr>
          <w:rtl w:val="0"/>
        </w:rPr>
        <w:tab/>
        <w:tab/>
        <w:tab/>
      </w:r>
    </w:p>
    <w:p w:rsidR="00000000" w:rsidDel="00000000" w:rsidP="00000000" w:rsidRDefault="00000000" w:rsidRPr="00000000" w14:paraId="00000245">
      <w:pPr>
        <w:rPr/>
      </w:pPr>
      <w:r w:rsidDel="00000000" w:rsidR="00000000" w:rsidRPr="00000000">
        <w:rPr>
          <w:rtl w:val="0"/>
        </w:rPr>
        <w:tab/>
        <w:tab/>
        <w:tab/>
        <w:tab/>
        <w:tab/>
      </w:r>
    </w:p>
    <w:p w:rsidR="00000000" w:rsidDel="00000000" w:rsidP="00000000" w:rsidRDefault="00000000" w:rsidRPr="00000000" w14:paraId="00000246">
      <w:pPr>
        <w:rPr/>
      </w:pPr>
      <w:r w:rsidDel="00000000" w:rsidR="00000000" w:rsidRPr="00000000">
        <w:rPr>
          <w:rtl w:val="0"/>
        </w:rPr>
        <w:tab/>
        <w:t xml:space="preserve"> </w:t>
        <w:tab/>
        <w:t xml:space="preserve"> </w:t>
        <w:tab/>
        <w:tab/>
        <w:tab/>
        <w:tab/>
        <w:tab/>
        <w:tab/>
        <w:tab/>
        <w:tab/>
      </w:r>
    </w:p>
    <w:p w:rsidR="00000000" w:rsidDel="00000000" w:rsidP="00000000" w:rsidRDefault="00000000" w:rsidRPr="00000000" w14:paraId="00000247">
      <w:pPr>
        <w:rPr/>
      </w:pPr>
      <w:r w:rsidDel="00000000" w:rsidR="00000000" w:rsidRPr="00000000">
        <w:rPr>
          <w:rtl w:val="0"/>
        </w:rPr>
        <w:tab/>
        <w:tab/>
        <w:tab/>
        <w:tab/>
        <w:tab/>
        <w:tab/>
        <w:tab/>
        <w:t xml:space="preserve"> </w:t>
        <w:tab/>
        <w:tab/>
        <w:tab/>
        <w:tab/>
        <w:tab/>
        <w:tab/>
      </w:r>
    </w:p>
    <w:p w:rsidR="00000000" w:rsidDel="00000000" w:rsidP="00000000" w:rsidRDefault="00000000" w:rsidRPr="00000000" w14:paraId="00000248">
      <w:pPr>
        <w:rPr/>
      </w:pPr>
      <w:r w:rsidDel="00000000" w:rsidR="00000000" w:rsidRPr="00000000">
        <w:rPr>
          <w:rtl w:val="0"/>
        </w:rPr>
        <w:tab/>
        <w:tab/>
        <w:tab/>
        <w:tab/>
        <w:tab/>
        <w:tab/>
        <w:t xml:space="preserve"> </w:t>
        <w:tab/>
        <w:tab/>
        <w:tab/>
        <w:tab/>
        <w:tab/>
      </w:r>
    </w:p>
    <w:p w:rsidR="00000000" w:rsidDel="00000000" w:rsidP="00000000" w:rsidRDefault="00000000" w:rsidRPr="00000000" w14:paraId="00000249">
      <w:pPr>
        <w:rPr/>
      </w:pPr>
      <w:r w:rsidDel="00000000" w:rsidR="00000000" w:rsidRPr="00000000">
        <w:rPr>
          <w:rtl w:val="0"/>
        </w:rPr>
        <w:tab/>
        <w:tab/>
        <w:tab/>
        <w:tab/>
        <w:tab/>
        <w:tab/>
        <w:tab/>
        <w:tab/>
        <w:tab/>
      </w:r>
    </w:p>
    <w:p w:rsidR="00000000" w:rsidDel="00000000" w:rsidP="00000000" w:rsidRDefault="00000000" w:rsidRPr="00000000" w14:paraId="0000024A">
      <w:pPr>
        <w:rPr/>
      </w:pPr>
      <w:r w:rsidDel="00000000" w:rsidR="00000000" w:rsidRPr="00000000">
        <w:rPr/>
        <w:drawing>
          <wp:inline distB="114300" distT="114300" distL="114300" distR="114300">
            <wp:extent cx="1209675" cy="209550"/>
            <wp:effectExtent b="0" l="0" r="0" t="0"/>
            <wp:docPr descr="InterviewBit" id="36" name="image32.png"/>
            <a:graphic>
              <a:graphicData uri="http://schemas.openxmlformats.org/drawingml/2006/picture">
                <pic:pic>
                  <pic:nvPicPr>
                    <pic:cNvPr descr="InterviewBit" id="0" name="image32.png"/>
                    <pic:cNvPicPr preferRelativeResize="0"/>
                  </pic:nvPicPr>
                  <pic:blipFill>
                    <a:blip r:embed="rId175"/>
                    <a:srcRect b="0" l="0" r="0" t="0"/>
                    <a:stretch>
                      <a:fillRect/>
                    </a:stretch>
                  </pic:blipFill>
                  <pic:spPr>
                    <a:xfrm>
                      <a:off x="0" y="0"/>
                      <a:ext cx="12096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2021 InterviewBit</w:t>
      </w:r>
    </w:p>
    <w:p w:rsidR="00000000" w:rsidDel="00000000" w:rsidP="00000000" w:rsidRDefault="00000000" w:rsidRPr="00000000" w14:paraId="0000024C">
      <w:pPr>
        <w:numPr>
          <w:ilvl w:val="0"/>
          <w:numId w:val="10"/>
        </w:numPr>
        <w:spacing w:after="0" w:afterAutospacing="0" w:before="240" w:lineRule="auto"/>
        <w:ind w:left="720" w:hanging="360"/>
      </w:pPr>
      <w:hyperlink r:id="rId176">
        <w:r w:rsidDel="00000000" w:rsidR="00000000" w:rsidRPr="00000000">
          <w:rPr>
            <w:color w:val="1155cc"/>
            <w:u w:val="single"/>
            <w:rtl w:val="0"/>
          </w:rPr>
          <w:t xml:space="preserve">Meilleur cours de python gratuit</w:t>
        </w:r>
      </w:hyperlink>
      <w:r w:rsidDel="00000000" w:rsidR="00000000" w:rsidRPr="00000000">
        <w:rPr>
          <w:rtl w:val="0"/>
        </w:rPr>
      </w:r>
    </w:p>
    <w:p w:rsidR="00000000" w:rsidDel="00000000" w:rsidP="00000000" w:rsidRDefault="00000000" w:rsidRPr="00000000" w14:paraId="0000024D">
      <w:pPr>
        <w:numPr>
          <w:ilvl w:val="0"/>
          <w:numId w:val="10"/>
        </w:numPr>
        <w:spacing w:after="0" w:afterAutospacing="0" w:before="0" w:beforeAutospacing="0" w:lineRule="auto"/>
        <w:ind w:left="720" w:hanging="360"/>
      </w:pPr>
      <w:hyperlink r:id="rId177">
        <w:r w:rsidDel="00000000" w:rsidR="00000000" w:rsidRPr="00000000">
          <w:rPr>
            <w:color w:val="1155cc"/>
            <w:u w:val="single"/>
            <w:rtl w:val="0"/>
          </w:rPr>
          <w:t xml:space="preserve">Meilleur cours gratuit</w:t>
        </w:r>
      </w:hyperlink>
      <w:r w:rsidDel="00000000" w:rsidR="00000000" w:rsidRPr="00000000">
        <w:rPr>
          <w:rtl w:val="0"/>
        </w:rPr>
      </w:r>
    </w:p>
    <w:p w:rsidR="00000000" w:rsidDel="00000000" w:rsidP="00000000" w:rsidRDefault="00000000" w:rsidRPr="00000000" w14:paraId="0000024E">
      <w:pPr>
        <w:numPr>
          <w:ilvl w:val="0"/>
          <w:numId w:val="10"/>
        </w:numPr>
        <w:spacing w:after="0" w:afterAutospacing="0" w:before="0" w:beforeAutospacing="0" w:lineRule="auto"/>
        <w:ind w:left="720" w:hanging="360"/>
      </w:pPr>
      <w:hyperlink r:id="rId178">
        <w:r w:rsidDel="00000000" w:rsidR="00000000" w:rsidRPr="00000000">
          <w:rPr>
            <w:color w:val="1155cc"/>
            <w:u w:val="single"/>
            <w:rtl w:val="0"/>
          </w:rPr>
          <w:t xml:space="preserve">Meilleur cours gratuit de Java</w:t>
        </w:r>
      </w:hyperlink>
      <w:r w:rsidDel="00000000" w:rsidR="00000000" w:rsidRPr="00000000">
        <w:rPr>
          <w:rtl w:val="0"/>
        </w:rPr>
      </w:r>
    </w:p>
    <w:p w:rsidR="00000000" w:rsidDel="00000000" w:rsidP="00000000" w:rsidRDefault="00000000" w:rsidRPr="00000000" w14:paraId="0000024F">
      <w:pPr>
        <w:numPr>
          <w:ilvl w:val="0"/>
          <w:numId w:val="10"/>
        </w:numPr>
        <w:spacing w:after="0" w:afterAutospacing="0" w:before="0" w:beforeAutospacing="0" w:lineRule="auto"/>
        <w:ind w:left="720" w:hanging="360"/>
      </w:pPr>
      <w:hyperlink r:id="rId179">
        <w:r w:rsidDel="00000000" w:rsidR="00000000" w:rsidRPr="00000000">
          <w:rPr>
            <w:color w:val="1155cc"/>
            <w:u w:val="single"/>
            <w:rtl w:val="0"/>
          </w:rPr>
          <w:t xml:space="preserve">Cours JavaScript gratuits</w:t>
        </w:r>
      </w:hyperlink>
      <w:r w:rsidDel="00000000" w:rsidR="00000000" w:rsidRPr="00000000">
        <w:rPr>
          <w:rtl w:val="0"/>
        </w:rPr>
      </w:r>
    </w:p>
    <w:p w:rsidR="00000000" w:rsidDel="00000000" w:rsidP="00000000" w:rsidRDefault="00000000" w:rsidRPr="00000000" w14:paraId="00000250">
      <w:pPr>
        <w:numPr>
          <w:ilvl w:val="0"/>
          <w:numId w:val="10"/>
        </w:numPr>
        <w:spacing w:after="0" w:afterAutospacing="0" w:before="0" w:beforeAutospacing="0" w:lineRule="auto"/>
        <w:ind w:left="720" w:hanging="360"/>
      </w:pPr>
      <w:hyperlink r:id="rId180">
        <w:r w:rsidDel="00000000" w:rsidR="00000000" w:rsidRPr="00000000">
          <w:rPr>
            <w:color w:val="1155cc"/>
            <w:u w:val="single"/>
            <w:rtl w:val="0"/>
          </w:rPr>
          <w:t xml:space="preserve">Meilleurs cours sur les sciences des données – gratuits et payés</w:t>
        </w:r>
      </w:hyperlink>
      <w:r w:rsidDel="00000000" w:rsidR="00000000" w:rsidRPr="00000000">
        <w:rPr>
          <w:rtl w:val="0"/>
        </w:rPr>
      </w:r>
    </w:p>
    <w:p w:rsidR="00000000" w:rsidDel="00000000" w:rsidP="00000000" w:rsidRDefault="00000000" w:rsidRPr="00000000" w14:paraId="00000251">
      <w:pPr>
        <w:numPr>
          <w:ilvl w:val="0"/>
          <w:numId w:val="10"/>
        </w:numPr>
        <w:spacing w:after="0" w:afterAutospacing="0" w:before="0" w:beforeAutospacing="0" w:lineRule="auto"/>
        <w:ind w:left="720" w:hanging="360"/>
      </w:pPr>
      <w:hyperlink r:id="rId181">
        <w:r w:rsidDel="00000000" w:rsidR="00000000" w:rsidRPr="00000000">
          <w:rPr>
            <w:color w:val="1155cc"/>
            <w:u w:val="single"/>
            <w:rtl w:val="0"/>
          </w:rPr>
          <w:t xml:space="preserve">Meilleures cours pour les structures de données et algorithmes - gratuits et payés</w:t>
        </w:r>
      </w:hyperlink>
      <w:r w:rsidDel="00000000" w:rsidR="00000000" w:rsidRPr="00000000">
        <w:rPr>
          <w:rtl w:val="0"/>
        </w:rPr>
      </w:r>
    </w:p>
    <w:p w:rsidR="00000000" w:rsidDel="00000000" w:rsidP="00000000" w:rsidRDefault="00000000" w:rsidRPr="00000000" w14:paraId="00000252">
      <w:pPr>
        <w:numPr>
          <w:ilvl w:val="0"/>
          <w:numId w:val="10"/>
        </w:numPr>
        <w:spacing w:after="0" w:afterAutospacing="0" w:before="0" w:beforeAutospacing="0" w:lineRule="auto"/>
        <w:ind w:left="720" w:hanging="360"/>
      </w:pPr>
      <w:hyperlink r:id="rId182">
        <w:r w:rsidDel="00000000" w:rsidR="00000000" w:rsidRPr="00000000">
          <w:rPr>
            <w:color w:val="1155cc"/>
            <w:u w:val="single"/>
            <w:rtl w:val="0"/>
          </w:rPr>
          <w:t xml:space="preserve">Meilleurs cours d'apprentissage en machine – gratuits et rémunérés</w:t>
        </w:r>
      </w:hyperlink>
      <w:r w:rsidDel="00000000" w:rsidR="00000000" w:rsidRPr="00000000">
        <w:rPr>
          <w:rtl w:val="0"/>
        </w:rPr>
      </w:r>
    </w:p>
    <w:p w:rsidR="00000000" w:rsidDel="00000000" w:rsidP="00000000" w:rsidRDefault="00000000" w:rsidRPr="00000000" w14:paraId="00000253">
      <w:pPr>
        <w:numPr>
          <w:ilvl w:val="0"/>
          <w:numId w:val="10"/>
        </w:numPr>
        <w:spacing w:after="0" w:afterAutospacing="0" w:before="0" w:beforeAutospacing="0" w:lineRule="auto"/>
        <w:ind w:left="720" w:hanging="360"/>
      </w:pPr>
      <w:hyperlink r:id="rId183">
        <w:r w:rsidDel="00000000" w:rsidR="00000000" w:rsidRPr="00000000">
          <w:rPr>
            <w:color w:val="1155cc"/>
            <w:u w:val="single"/>
            <w:rtl w:val="0"/>
          </w:rPr>
          <w:t xml:space="preserve">Meilleurs cours de conception de systèmes – gratuits et rémunérés</w:t>
        </w:r>
      </w:hyperlink>
      <w:r w:rsidDel="00000000" w:rsidR="00000000" w:rsidRPr="00000000">
        <w:rPr>
          <w:rtl w:val="0"/>
        </w:rPr>
      </w:r>
    </w:p>
    <w:p w:rsidR="00000000" w:rsidDel="00000000" w:rsidP="00000000" w:rsidRDefault="00000000" w:rsidRPr="00000000" w14:paraId="00000254">
      <w:pPr>
        <w:numPr>
          <w:ilvl w:val="0"/>
          <w:numId w:val="10"/>
        </w:numPr>
        <w:spacing w:after="0" w:afterAutospacing="0" w:before="0" w:beforeAutospacing="0" w:lineRule="auto"/>
        <w:ind w:left="720" w:hanging="360"/>
      </w:pPr>
      <w:hyperlink r:id="rId184">
        <w:r w:rsidDel="00000000" w:rsidR="00000000" w:rsidRPr="00000000">
          <w:rPr>
            <w:color w:val="1155cc"/>
            <w:u w:val="single"/>
            <w:rtl w:val="0"/>
          </w:rPr>
          <w:t xml:space="preserve">Meilleurs cours complets de développement de pile – gratuits et payants</w:t>
        </w:r>
      </w:hyperlink>
      <w:r w:rsidDel="00000000" w:rsidR="00000000" w:rsidRPr="00000000">
        <w:rPr>
          <w:rtl w:val="0"/>
        </w:rPr>
      </w:r>
    </w:p>
    <w:p w:rsidR="00000000" w:rsidDel="00000000" w:rsidP="00000000" w:rsidRDefault="00000000" w:rsidRPr="00000000" w14:paraId="00000255">
      <w:pPr>
        <w:numPr>
          <w:ilvl w:val="0"/>
          <w:numId w:val="10"/>
        </w:numPr>
        <w:spacing w:after="240" w:before="0" w:beforeAutospacing="0" w:lineRule="auto"/>
        <w:ind w:left="720" w:hanging="360"/>
      </w:pPr>
      <w:hyperlink r:id="rId185">
        <w:r w:rsidDel="00000000" w:rsidR="00000000" w:rsidRPr="00000000">
          <w:rPr>
            <w:color w:val="1155cc"/>
            <w:u w:val="single"/>
            <w:rtl w:val="0"/>
          </w:rPr>
          <w:t xml:space="preserve">Meilleurs cours de développement web – gratuits et payants</w:t>
        </w:r>
      </w:hyperlink>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sectPr>
      <w:headerReference r:id="rId18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16.png"/><Relationship Id="rId41" Type="http://schemas.openxmlformats.org/officeDocument/2006/relationships/image" Target="media/image23.png"/><Relationship Id="rId44" Type="http://schemas.openxmlformats.org/officeDocument/2006/relationships/image" Target="media/image18.png"/><Relationship Id="rId43" Type="http://schemas.openxmlformats.org/officeDocument/2006/relationships/image" Target="media/image2.png"/><Relationship Id="rId46" Type="http://schemas.openxmlformats.org/officeDocument/2006/relationships/image" Target="media/image6.png"/><Relationship Id="rId45" Type="http://schemas.openxmlformats.org/officeDocument/2006/relationships/image" Target="media/image1.png"/><Relationship Id="rId107" Type="http://schemas.openxmlformats.org/officeDocument/2006/relationships/hyperlink" Target="https://www.interviewbit.com/blog/category/types/" TargetMode="External"/><Relationship Id="rId106" Type="http://schemas.openxmlformats.org/officeDocument/2006/relationships/hyperlink" Target="https://www.interviewbit.com/blog/category/tools/" TargetMode="External"/><Relationship Id="rId105" Type="http://schemas.openxmlformats.org/officeDocument/2006/relationships/hyperlink" Target="https://www.interviewbit.com/blog/category/technologies/" TargetMode="External"/><Relationship Id="rId104" Type="http://schemas.openxmlformats.org/officeDocument/2006/relationships/hyperlink" Target="https://www.interviewbit.com/blog/category/skills/" TargetMode="External"/><Relationship Id="rId109" Type="http://schemas.openxmlformats.org/officeDocument/2006/relationships/hyperlink" Target="https://www.linkedin.com/shareArticle?mini=true&amp;url=https://www.interviewbit.com/blog/docker-commands/" TargetMode="External"/><Relationship Id="rId108" Type="http://schemas.openxmlformats.org/officeDocument/2006/relationships/hyperlink" Target="https://www.interviewbit.com/blog/category/commands/" TargetMode="External"/><Relationship Id="rId48" Type="http://schemas.openxmlformats.org/officeDocument/2006/relationships/image" Target="media/image25.png"/><Relationship Id="rId47" Type="http://schemas.openxmlformats.org/officeDocument/2006/relationships/image" Target="media/image3.png"/><Relationship Id="rId186" Type="http://schemas.openxmlformats.org/officeDocument/2006/relationships/header" Target="header1.xml"/><Relationship Id="rId185" Type="http://schemas.openxmlformats.org/officeDocument/2006/relationships/hyperlink" Target="https://www.interviewbit.com/blog/best-web-development-courses/" TargetMode="External"/><Relationship Id="rId49" Type="http://schemas.openxmlformats.org/officeDocument/2006/relationships/image" Target="media/image26.png"/><Relationship Id="rId184" Type="http://schemas.openxmlformats.org/officeDocument/2006/relationships/hyperlink" Target="https://www.interviewbit.com/blog/best-full-stack-developer-courses/" TargetMode="External"/><Relationship Id="rId103" Type="http://schemas.openxmlformats.org/officeDocument/2006/relationships/hyperlink" Target="https://www.interviewbit.com/blog/category/salaries/" TargetMode="External"/><Relationship Id="rId102" Type="http://schemas.openxmlformats.org/officeDocument/2006/relationships/hyperlink" Target="https://www.interviewbit.com/blog/category/resume/" TargetMode="External"/><Relationship Id="rId101" Type="http://schemas.openxmlformats.org/officeDocument/2006/relationships/hyperlink" Target="https://www.interviewbit.com/blog/category/projects/" TargetMode="External"/><Relationship Id="rId100" Type="http://schemas.openxmlformats.org/officeDocument/2006/relationships/hyperlink" Target="https://www.interviewbit.com/blog/category/principles/" TargetMode="External"/><Relationship Id="rId31" Type="http://schemas.openxmlformats.org/officeDocument/2006/relationships/image" Target="media/image37.png"/><Relationship Id="rId30" Type="http://schemas.openxmlformats.org/officeDocument/2006/relationships/image" Target="media/image59.png"/><Relationship Id="rId33" Type="http://schemas.openxmlformats.org/officeDocument/2006/relationships/image" Target="media/image55.png"/><Relationship Id="rId183" Type="http://schemas.openxmlformats.org/officeDocument/2006/relationships/hyperlink" Target="https://www.interviewbit.com/blog/best-system-design-courses/" TargetMode="External"/><Relationship Id="rId32" Type="http://schemas.openxmlformats.org/officeDocument/2006/relationships/image" Target="media/image46.png"/><Relationship Id="rId182" Type="http://schemas.openxmlformats.org/officeDocument/2006/relationships/hyperlink" Target="https://www.interviewbit.com/blog/best-machine-learning-courses/" TargetMode="External"/><Relationship Id="rId35" Type="http://schemas.openxmlformats.org/officeDocument/2006/relationships/image" Target="media/image17.png"/><Relationship Id="rId181" Type="http://schemas.openxmlformats.org/officeDocument/2006/relationships/hyperlink" Target="https://www.interviewbit.com/blog/best-courses-for-data-structures-and-algorithms/" TargetMode="External"/><Relationship Id="rId34" Type="http://schemas.openxmlformats.org/officeDocument/2006/relationships/image" Target="media/image14.png"/><Relationship Id="rId180" Type="http://schemas.openxmlformats.org/officeDocument/2006/relationships/hyperlink" Target="https://www.interviewbit.com/blog/best-data-science-courses/" TargetMode="External"/><Relationship Id="rId37" Type="http://schemas.openxmlformats.org/officeDocument/2006/relationships/image" Target="media/image24.png"/><Relationship Id="rId176" Type="http://schemas.openxmlformats.org/officeDocument/2006/relationships/hyperlink" Target="https://www.interviewbit.com/blog/best-free-python-course/" TargetMode="External"/><Relationship Id="rId36" Type="http://schemas.openxmlformats.org/officeDocument/2006/relationships/image" Target="media/image49.png"/><Relationship Id="rId175" Type="http://schemas.openxmlformats.org/officeDocument/2006/relationships/image" Target="media/image32.png"/><Relationship Id="rId39" Type="http://schemas.openxmlformats.org/officeDocument/2006/relationships/image" Target="media/image13.png"/><Relationship Id="rId174" Type="http://schemas.openxmlformats.org/officeDocument/2006/relationships/hyperlink" Target="https://www.interviewbit.com/blog/category/types/" TargetMode="External"/><Relationship Id="rId38" Type="http://schemas.openxmlformats.org/officeDocument/2006/relationships/image" Target="media/image8.png"/><Relationship Id="rId173" Type="http://schemas.openxmlformats.org/officeDocument/2006/relationships/hyperlink" Target="https://www.interviewbit.com/blog/category/tools/" TargetMode="External"/><Relationship Id="rId179" Type="http://schemas.openxmlformats.org/officeDocument/2006/relationships/hyperlink" Target="https://www.interviewbit.com/blog/top-free-javascript-courses-to-learn-online/" TargetMode="External"/><Relationship Id="rId178" Type="http://schemas.openxmlformats.org/officeDocument/2006/relationships/hyperlink" Target="https://www.interviewbit.com/blog/best-free-java-course/" TargetMode="External"/><Relationship Id="rId177" Type="http://schemas.openxmlformats.org/officeDocument/2006/relationships/hyperlink" Target="https://www.interviewbit.com/blog/best-free-cpp-course/" TargetMode="External"/><Relationship Id="rId20" Type="http://schemas.openxmlformats.org/officeDocument/2006/relationships/hyperlink" Target="https://www.scaler.com/topics/python/" TargetMode="External"/><Relationship Id="rId22" Type="http://schemas.openxmlformats.org/officeDocument/2006/relationships/image" Target="media/image36.png"/><Relationship Id="rId21" Type="http://schemas.openxmlformats.org/officeDocument/2006/relationships/image" Target="media/image44.png"/><Relationship Id="rId24" Type="http://schemas.openxmlformats.org/officeDocument/2006/relationships/image" Target="media/image45.png"/><Relationship Id="rId23" Type="http://schemas.openxmlformats.org/officeDocument/2006/relationships/image" Target="media/image56.png"/><Relationship Id="rId129" Type="http://schemas.openxmlformats.org/officeDocument/2006/relationships/hyperlink" Target="https://www.interviewbit.com/blog/python-commands/#conclusion" TargetMode="External"/><Relationship Id="rId128" Type="http://schemas.openxmlformats.org/officeDocument/2006/relationships/hyperlink" Target="https://www.interviewbit.com/blog/python-commands/#10-docker-rm" TargetMode="External"/><Relationship Id="rId127" Type="http://schemas.openxmlformats.org/officeDocument/2006/relationships/hyperlink" Target="https://www.interviewbit.com/blog/python-commands/#9-docker-logs" TargetMode="External"/><Relationship Id="rId126" Type="http://schemas.openxmlformats.org/officeDocument/2006/relationships/hyperlink" Target="https://www.interviewbit.com/blog/python-commands/#8-docker-restart" TargetMode="External"/><Relationship Id="rId26" Type="http://schemas.openxmlformats.org/officeDocument/2006/relationships/image" Target="media/image43.png"/><Relationship Id="rId121" Type="http://schemas.openxmlformats.org/officeDocument/2006/relationships/hyperlink" Target="https://www.interviewbit.com/blog/python-commands/#3-docker-pull" TargetMode="External"/><Relationship Id="rId25" Type="http://schemas.openxmlformats.org/officeDocument/2006/relationships/image" Target="media/image35.png"/><Relationship Id="rId120" Type="http://schemas.openxmlformats.org/officeDocument/2006/relationships/hyperlink" Target="https://www.interviewbit.com/blog/python-commands/#2-docker-search" TargetMode="External"/><Relationship Id="rId28" Type="http://schemas.openxmlformats.org/officeDocument/2006/relationships/image" Target="media/image68.png"/><Relationship Id="rId27" Type="http://schemas.openxmlformats.org/officeDocument/2006/relationships/image" Target="media/image63.png"/><Relationship Id="rId125" Type="http://schemas.openxmlformats.org/officeDocument/2006/relationships/hyperlink" Target="https://www.interviewbit.com/blog/python-commands/#7-docker-stop" TargetMode="External"/><Relationship Id="rId29" Type="http://schemas.openxmlformats.org/officeDocument/2006/relationships/image" Target="media/image41.png"/><Relationship Id="rId124" Type="http://schemas.openxmlformats.org/officeDocument/2006/relationships/hyperlink" Target="https://www.interviewbit.com/blog/python-commands/#6-docker-exec" TargetMode="External"/><Relationship Id="rId123" Type="http://schemas.openxmlformats.org/officeDocument/2006/relationships/hyperlink" Target="https://www.interviewbit.com/blog/python-commands/#5-docker-run" TargetMode="External"/><Relationship Id="rId122" Type="http://schemas.openxmlformats.org/officeDocument/2006/relationships/hyperlink" Target="https://www.interviewbit.com/blog/python-commands/#4-docker-images" TargetMode="External"/><Relationship Id="rId95" Type="http://schemas.openxmlformats.org/officeDocument/2006/relationships/hyperlink" Target="https://www.interviewbit.com/blog/category/it-companies/" TargetMode="External"/><Relationship Id="rId94" Type="http://schemas.openxmlformats.org/officeDocument/2006/relationships/hyperlink" Target="https://www.interviewbit.com/blog/category/interview-question/" TargetMode="External"/><Relationship Id="rId97" Type="http://schemas.openxmlformats.org/officeDocument/2006/relationships/hyperlink" Target="https://www.interviewbit.com/blog/category/libraries/" TargetMode="External"/><Relationship Id="rId96" Type="http://schemas.openxmlformats.org/officeDocument/2006/relationships/hyperlink" Target="https://www.interviewbit.com/blog/category/job-roles/" TargetMode="External"/><Relationship Id="rId11" Type="http://schemas.openxmlformats.org/officeDocument/2006/relationships/hyperlink" Target="https://www.interviewbit.com/blog/python-commands/#advanced-python-commands-list" TargetMode="External"/><Relationship Id="rId99" Type="http://schemas.openxmlformats.org/officeDocument/2006/relationships/hyperlink" Target="https://www.interviewbit.com/blog/category/model/" TargetMode="External"/><Relationship Id="rId10" Type="http://schemas.openxmlformats.org/officeDocument/2006/relationships/hyperlink" Target="https://www.interviewbit.com/blog/python-commands/#intermediate-python-commands" TargetMode="External"/><Relationship Id="rId98" Type="http://schemas.openxmlformats.org/officeDocument/2006/relationships/hyperlink" Target="https://www.interviewbit.com/blog/category/methodologies/" TargetMode="External"/><Relationship Id="rId13" Type="http://schemas.openxmlformats.org/officeDocument/2006/relationships/hyperlink" Target="https://www.interviewbit.com/blog/python-commands/#frequently-asked-questions" TargetMode="External"/><Relationship Id="rId12" Type="http://schemas.openxmlformats.org/officeDocument/2006/relationships/hyperlink" Target="https://www.interviewbit.com/blog/python-commands/#conclusion" TargetMode="External"/><Relationship Id="rId91" Type="http://schemas.openxmlformats.org/officeDocument/2006/relationships/hyperlink" Target="https://www.interviewbit.com/blog/category/features/" TargetMode="External"/><Relationship Id="rId90" Type="http://schemas.openxmlformats.org/officeDocument/2006/relationships/hyperlink" Target="https://www.interviewbit.com/blog/category/courses/" TargetMode="External"/><Relationship Id="rId93" Type="http://schemas.openxmlformats.org/officeDocument/2006/relationships/hyperlink" Target="https://www.interviewbit.com/blog/category/ide/" TargetMode="External"/><Relationship Id="rId92" Type="http://schemas.openxmlformats.org/officeDocument/2006/relationships/hyperlink" Target="https://www.interviewbit.com/blog/category/frameworks/" TargetMode="External"/><Relationship Id="rId118" Type="http://schemas.openxmlformats.org/officeDocument/2006/relationships/hyperlink" Target="https://www.interviewbit.com/blog/python-commands/#top-docker-commands-" TargetMode="External"/><Relationship Id="rId117" Type="http://schemas.openxmlformats.org/officeDocument/2006/relationships/hyperlink" Target="https://www.interviewbit.com/blog/python-commands/#what-is-docker" TargetMode="External"/><Relationship Id="rId116" Type="http://schemas.openxmlformats.org/officeDocument/2006/relationships/hyperlink" Target="https://www.interviewbit.com/blog/python-commands/#introduction" TargetMode="External"/><Relationship Id="rId115" Type="http://schemas.openxmlformats.org/officeDocument/2006/relationships/hyperlink" Target="https://twitter.com/share?&amp;text=Top%20Docker%20Commands%20with%20Examples&amp;via=interview_bit&amp;url=https://www.interviewbit.com/blog/docker-commands/" TargetMode="External"/><Relationship Id="rId119" Type="http://schemas.openxmlformats.org/officeDocument/2006/relationships/hyperlink" Target="https://www.interviewbit.com/blog/python-commands/#1-docker---version" TargetMode="External"/><Relationship Id="rId15" Type="http://schemas.openxmlformats.org/officeDocument/2006/relationships/hyperlink" Target="https://www.interviewbit.com/online-python-compiler/" TargetMode="External"/><Relationship Id="rId110" Type="http://schemas.openxmlformats.org/officeDocument/2006/relationships/hyperlink" Target="https://www.facebook.com/sharer.php?u=https://www.interviewbit.com/blog/docker-commands/" TargetMode="External"/><Relationship Id="rId14" Type="http://schemas.openxmlformats.org/officeDocument/2006/relationships/hyperlink" Target="https://www.interviewbit.com/blog/python-commands/#additional-resources" TargetMode="External"/><Relationship Id="rId17" Type="http://schemas.openxmlformats.org/officeDocument/2006/relationships/hyperlink" Target="https://docs.python.org/3/" TargetMode="External"/><Relationship Id="rId16" Type="http://schemas.openxmlformats.org/officeDocument/2006/relationships/hyperlink" Target="https://www.interviewbit.com/online-python-compiler/" TargetMode="External"/><Relationship Id="rId19" Type="http://schemas.openxmlformats.org/officeDocument/2006/relationships/hyperlink" Target="https://www.scaler.com/topics/python/" TargetMode="External"/><Relationship Id="rId114" Type="http://schemas.openxmlformats.org/officeDocument/2006/relationships/hyperlink" Target="https://www.facebook.com/sharer.php?u=https://www.interviewbit.com/blog/docker-commands/" TargetMode="External"/><Relationship Id="rId18" Type="http://schemas.openxmlformats.org/officeDocument/2006/relationships/hyperlink" Target="https://docs.python.org/3/" TargetMode="External"/><Relationship Id="rId113" Type="http://schemas.openxmlformats.org/officeDocument/2006/relationships/hyperlink" Target="https://www.linkedin.com/shareArticle?mini=true&amp;url=https://www.interviewbit.com/blog/docker-commands/" TargetMode="External"/><Relationship Id="rId112" Type="http://schemas.openxmlformats.org/officeDocument/2006/relationships/image" Target="media/image58.png"/><Relationship Id="rId111" Type="http://schemas.openxmlformats.org/officeDocument/2006/relationships/hyperlink" Target="https://twitter.com/share?&amp;text=Top%20Docker%20Commands%20with%20Examples&amp;via=interview_bit&amp;url=https://www.interviewbit.com/blog/docker-commands/" TargetMode="External"/><Relationship Id="rId84" Type="http://schemas.openxmlformats.org/officeDocument/2006/relationships/hyperlink" Target="https://www.interviewbit.com/blog/category/careers/" TargetMode="External"/><Relationship Id="rId83" Type="http://schemas.openxmlformats.org/officeDocument/2006/relationships/hyperlink" Target="https://www.interviewbit.com/blog/category/books/" TargetMode="External"/><Relationship Id="rId86" Type="http://schemas.openxmlformats.org/officeDocument/2006/relationships/hyperlink" Target="https://www.interviewbit.com/blog/category/coding-problems/" TargetMode="External"/><Relationship Id="rId85" Type="http://schemas.openxmlformats.org/officeDocument/2006/relationships/hyperlink" Target="https://www.interviewbit.com/blog/category/characteristics/" TargetMode="External"/><Relationship Id="rId88" Type="http://schemas.openxmlformats.org/officeDocument/2006/relationships/hyperlink" Target="https://www.interviewbit.com/blog/category/compare/" TargetMode="External"/><Relationship Id="rId150" Type="http://schemas.openxmlformats.org/officeDocument/2006/relationships/hyperlink" Target="https://www.interviewbit.com/blog/category/books/" TargetMode="External"/><Relationship Id="rId87" Type="http://schemas.openxmlformats.org/officeDocument/2006/relationships/hyperlink" Target="https://www.interviewbit.com/blog/category/commands/" TargetMode="External"/><Relationship Id="rId89" Type="http://schemas.openxmlformats.org/officeDocument/2006/relationships/hyperlink" Target="https://www.interviewbit.com/blog/category/components/" TargetMode="External"/><Relationship Id="rId80" Type="http://schemas.openxmlformats.org/officeDocument/2006/relationships/hyperlink" Target="https://www.interviewbit.com/blog/docker-commands/" TargetMode="External"/><Relationship Id="rId82" Type="http://schemas.openxmlformats.org/officeDocument/2006/relationships/hyperlink" Target="https://www.interviewbit.com/blog/category/architecture/" TargetMode="External"/><Relationship Id="rId81" Type="http://schemas.openxmlformats.org/officeDocument/2006/relationships/hyperlink" Target="https://www.interviewbit.com/blog/category/applicatio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interviewbit.com/blog/category/architecture/" TargetMode="External"/><Relationship Id="rId4" Type="http://schemas.openxmlformats.org/officeDocument/2006/relationships/numbering" Target="numbering.xml"/><Relationship Id="rId148" Type="http://schemas.openxmlformats.org/officeDocument/2006/relationships/hyperlink" Target="https://www.interviewbit.com/blog/category/applications/" TargetMode="External"/><Relationship Id="rId9" Type="http://schemas.openxmlformats.org/officeDocument/2006/relationships/hyperlink" Target="https://www.interviewbit.com/blog/python-commands/#basic-python-commands-you-must-know" TargetMode="External"/><Relationship Id="rId143" Type="http://schemas.openxmlformats.org/officeDocument/2006/relationships/hyperlink" Target="https://www.interviewbit.com/blog/category/commands/" TargetMode="External"/><Relationship Id="rId142" Type="http://schemas.openxmlformats.org/officeDocument/2006/relationships/image" Target="media/image65.png"/><Relationship Id="rId141" Type="http://schemas.openxmlformats.org/officeDocument/2006/relationships/hyperlink" Target="https://twitter.com/share?&amp;text=Top%20Docker%20Commands%20with%20Examples&amp;via=interview_bit&amp;url=https://www.interviewbit.com/blog/docker-commands/" TargetMode="External"/><Relationship Id="rId140" Type="http://schemas.openxmlformats.org/officeDocument/2006/relationships/hyperlink" Target="https://www.facebook.com/sharer.php?u=https://www.interviewbit.com/blog/docker-commands/" TargetMode="External"/><Relationship Id="rId5" Type="http://schemas.openxmlformats.org/officeDocument/2006/relationships/styles" Target="styles.xml"/><Relationship Id="rId147" Type="http://schemas.openxmlformats.org/officeDocument/2006/relationships/image" Target="media/image69.jpg"/><Relationship Id="rId6" Type="http://schemas.openxmlformats.org/officeDocument/2006/relationships/image" Target="media/image61.png"/><Relationship Id="rId146" Type="http://schemas.openxmlformats.org/officeDocument/2006/relationships/hyperlink" Target="https://www.interviewbit.com/blog/sql-commands/" TargetMode="External"/><Relationship Id="rId7" Type="http://schemas.openxmlformats.org/officeDocument/2006/relationships/hyperlink" Target="https://www.interviewbit.com/blog/python-commands/#introduction" TargetMode="External"/><Relationship Id="rId145" Type="http://schemas.openxmlformats.org/officeDocument/2006/relationships/hyperlink" Target="https://www.interviewbit.com/blog/category/commands/" TargetMode="External"/><Relationship Id="rId8" Type="http://schemas.openxmlformats.org/officeDocument/2006/relationships/hyperlink" Target="https://www.interviewbit.com/blog/python-commands/#python-commands-list" TargetMode="External"/><Relationship Id="rId144" Type="http://schemas.openxmlformats.org/officeDocument/2006/relationships/hyperlink" Target="https://www.interviewbit.com/blog/python-commands/" TargetMode="External"/><Relationship Id="rId73" Type="http://schemas.openxmlformats.org/officeDocument/2006/relationships/hyperlink" Target="https://www.interviewbit.com/blog/tag/python/" TargetMode="External"/><Relationship Id="rId72" Type="http://schemas.openxmlformats.org/officeDocument/2006/relationships/hyperlink" Target="https://www.interviewbit.com/blog/python-developer-skills/" TargetMode="External"/><Relationship Id="rId75" Type="http://schemas.openxmlformats.org/officeDocument/2006/relationships/image" Target="media/image40.png"/><Relationship Id="rId74" Type="http://schemas.openxmlformats.org/officeDocument/2006/relationships/hyperlink" Target="https://www.interviewbit.com/blog/tag/python-commands/" TargetMode="External"/><Relationship Id="rId77" Type="http://schemas.openxmlformats.org/officeDocument/2006/relationships/hyperlink" Target="https://www.interviewbit.com/blog/postgresql-commands/" TargetMode="External"/><Relationship Id="rId76" Type="http://schemas.openxmlformats.org/officeDocument/2006/relationships/hyperlink" Target="https://www.interviewbit.com/blog/category/commands/" TargetMode="External"/><Relationship Id="rId79" Type="http://schemas.openxmlformats.org/officeDocument/2006/relationships/hyperlink" Target="https://www.interviewbit.com/blog/category/commands/" TargetMode="External"/><Relationship Id="rId78" Type="http://schemas.openxmlformats.org/officeDocument/2006/relationships/image" Target="media/image48.png"/><Relationship Id="rId71" Type="http://schemas.openxmlformats.org/officeDocument/2006/relationships/hyperlink" Target="https://www.interviewbit.com/blog/applications-of-python/" TargetMode="External"/><Relationship Id="rId70" Type="http://schemas.openxmlformats.org/officeDocument/2006/relationships/hyperlink" Target="https://www.interviewbit.com/blog/python-developer-resume/" TargetMode="External"/><Relationship Id="rId139" Type="http://schemas.openxmlformats.org/officeDocument/2006/relationships/hyperlink" Target="https://www.linkedin.com/shareArticle?mini=true&amp;url=https://www.interviewbit.com/blog/docker-commands/" TargetMode="External"/><Relationship Id="rId138" Type="http://schemas.openxmlformats.org/officeDocument/2006/relationships/hyperlink" Target="https://www.scaler.com/courses/system-design/?utm_source=ib&amp;utm_medium=blog-inlink&amp;utm_campaign=ib-inlinks-auto" TargetMode="External"/><Relationship Id="rId137" Type="http://schemas.openxmlformats.org/officeDocument/2006/relationships/hyperlink" Target="https://www.scaler.com/courses/system-design/?utm_source=ib&amp;utm_medium=blog-inlink&amp;utm_campaign=ib-inlinks-auto" TargetMode="External"/><Relationship Id="rId132" Type="http://schemas.openxmlformats.org/officeDocument/2006/relationships/hyperlink" Target="https://www.interviewbit.com/blog/python-commands/#q2-is-docker-free-to-use" TargetMode="External"/><Relationship Id="rId131" Type="http://schemas.openxmlformats.org/officeDocument/2006/relationships/hyperlink" Target="https://www.interviewbit.com/blog/python-commands/#q1-how-many-commands-are-there-in-docker" TargetMode="External"/><Relationship Id="rId130" Type="http://schemas.openxmlformats.org/officeDocument/2006/relationships/hyperlink" Target="https://www.interviewbit.com/blog/python-commands/#frequently-asked-questions" TargetMode="External"/><Relationship Id="rId136" Type="http://schemas.openxmlformats.org/officeDocument/2006/relationships/hyperlink" Target="https://docs.docker.com/engine/reference/commandline/run/" TargetMode="External"/><Relationship Id="rId135" Type="http://schemas.openxmlformats.org/officeDocument/2006/relationships/hyperlink" Target="https://docs.docker.com/engine/reference/commandline/run/" TargetMode="External"/><Relationship Id="rId134" Type="http://schemas.openxmlformats.org/officeDocument/2006/relationships/image" Target="media/image54.png"/><Relationship Id="rId133" Type="http://schemas.openxmlformats.org/officeDocument/2006/relationships/hyperlink" Target="https://www.interviewbit.com/blog/python-commands/#q3-is-docker-easy-to-learn" TargetMode="External"/><Relationship Id="rId62" Type="http://schemas.openxmlformats.org/officeDocument/2006/relationships/image" Target="media/image21.png"/><Relationship Id="rId61" Type="http://schemas.openxmlformats.org/officeDocument/2006/relationships/image" Target="media/image11.png"/><Relationship Id="rId64" Type="http://schemas.openxmlformats.org/officeDocument/2006/relationships/image" Target="media/image15.png"/><Relationship Id="rId63" Type="http://schemas.openxmlformats.org/officeDocument/2006/relationships/image" Target="media/image12.png"/><Relationship Id="rId66" Type="http://schemas.openxmlformats.org/officeDocument/2006/relationships/hyperlink" Target="https://www.interviewbit.com/practice/" TargetMode="External"/><Relationship Id="rId172" Type="http://schemas.openxmlformats.org/officeDocument/2006/relationships/hyperlink" Target="https://www.interviewbit.com/blog/category/technologies/" TargetMode="External"/><Relationship Id="rId65" Type="http://schemas.openxmlformats.org/officeDocument/2006/relationships/hyperlink" Target="https://www.scaler.com/topics/course/python-for-beginners/" TargetMode="External"/><Relationship Id="rId171" Type="http://schemas.openxmlformats.org/officeDocument/2006/relationships/hyperlink" Target="https://www.interviewbit.com/blog/category/skills/" TargetMode="External"/><Relationship Id="rId68" Type="http://schemas.openxmlformats.org/officeDocument/2006/relationships/hyperlink" Target="https://www.interviewbit.com/python-interview-questions/" TargetMode="External"/><Relationship Id="rId170" Type="http://schemas.openxmlformats.org/officeDocument/2006/relationships/hyperlink" Target="https://www.interviewbit.com/blog/category/salaries/" TargetMode="External"/><Relationship Id="rId67" Type="http://schemas.openxmlformats.org/officeDocument/2006/relationships/hyperlink" Target="https://www.interviewbit.com/python-mcq/" TargetMode="External"/><Relationship Id="rId60" Type="http://schemas.openxmlformats.org/officeDocument/2006/relationships/image" Target="media/image30.png"/><Relationship Id="rId165" Type="http://schemas.openxmlformats.org/officeDocument/2006/relationships/hyperlink" Target="https://www.interviewbit.com/blog/category/methodologies/" TargetMode="External"/><Relationship Id="rId69" Type="http://schemas.openxmlformats.org/officeDocument/2006/relationships/hyperlink" Target="https://www.interviewbit.com/blog/php-vs-python/" TargetMode="External"/><Relationship Id="rId164" Type="http://schemas.openxmlformats.org/officeDocument/2006/relationships/hyperlink" Target="https://www.interviewbit.com/blog/category/libraries/" TargetMode="External"/><Relationship Id="rId163" Type="http://schemas.openxmlformats.org/officeDocument/2006/relationships/hyperlink" Target="https://www.interviewbit.com/blog/category/job-roles/" TargetMode="External"/><Relationship Id="rId162" Type="http://schemas.openxmlformats.org/officeDocument/2006/relationships/hyperlink" Target="https://www.interviewbit.com/blog/category/it-companies/" TargetMode="External"/><Relationship Id="rId169" Type="http://schemas.openxmlformats.org/officeDocument/2006/relationships/hyperlink" Target="https://www.interviewbit.com/blog/category/resume/" TargetMode="External"/><Relationship Id="rId168" Type="http://schemas.openxmlformats.org/officeDocument/2006/relationships/hyperlink" Target="https://www.interviewbit.com/blog/category/projects/" TargetMode="External"/><Relationship Id="rId167" Type="http://schemas.openxmlformats.org/officeDocument/2006/relationships/hyperlink" Target="https://www.interviewbit.com/blog/category/principles/" TargetMode="External"/><Relationship Id="rId166" Type="http://schemas.openxmlformats.org/officeDocument/2006/relationships/hyperlink" Target="https://www.interviewbit.com/blog/category/model/" TargetMode="External"/><Relationship Id="rId51" Type="http://schemas.openxmlformats.org/officeDocument/2006/relationships/image" Target="media/image27.png"/><Relationship Id="rId50" Type="http://schemas.openxmlformats.org/officeDocument/2006/relationships/image" Target="media/image5.png"/><Relationship Id="rId53" Type="http://schemas.openxmlformats.org/officeDocument/2006/relationships/image" Target="media/image22.png"/><Relationship Id="rId52" Type="http://schemas.openxmlformats.org/officeDocument/2006/relationships/image" Target="media/image4.png"/><Relationship Id="rId55" Type="http://schemas.openxmlformats.org/officeDocument/2006/relationships/image" Target="media/image28.png"/><Relationship Id="rId161" Type="http://schemas.openxmlformats.org/officeDocument/2006/relationships/hyperlink" Target="https://www.interviewbit.com/blog/category/interview-question/" TargetMode="External"/><Relationship Id="rId54" Type="http://schemas.openxmlformats.org/officeDocument/2006/relationships/image" Target="media/image29.png"/><Relationship Id="rId160" Type="http://schemas.openxmlformats.org/officeDocument/2006/relationships/hyperlink" Target="https://www.interviewbit.com/blog/category/ide/" TargetMode="External"/><Relationship Id="rId57" Type="http://schemas.openxmlformats.org/officeDocument/2006/relationships/image" Target="media/image10.png"/><Relationship Id="rId56" Type="http://schemas.openxmlformats.org/officeDocument/2006/relationships/image" Target="media/image19.png"/><Relationship Id="rId159" Type="http://schemas.openxmlformats.org/officeDocument/2006/relationships/hyperlink" Target="https://www.interviewbit.com/blog/category/frameworks/" TargetMode="External"/><Relationship Id="rId59" Type="http://schemas.openxmlformats.org/officeDocument/2006/relationships/image" Target="media/image7.png"/><Relationship Id="rId154" Type="http://schemas.openxmlformats.org/officeDocument/2006/relationships/hyperlink" Target="https://www.interviewbit.com/blog/category/commands/" TargetMode="External"/><Relationship Id="rId58" Type="http://schemas.openxmlformats.org/officeDocument/2006/relationships/image" Target="media/image9.png"/><Relationship Id="rId153" Type="http://schemas.openxmlformats.org/officeDocument/2006/relationships/hyperlink" Target="https://www.interviewbit.com/blog/category/coding-problems/" TargetMode="External"/><Relationship Id="rId152" Type="http://schemas.openxmlformats.org/officeDocument/2006/relationships/hyperlink" Target="https://www.interviewbit.com/blog/category/characteristics/" TargetMode="External"/><Relationship Id="rId151" Type="http://schemas.openxmlformats.org/officeDocument/2006/relationships/hyperlink" Target="https://www.interviewbit.com/blog/category/careers/" TargetMode="External"/><Relationship Id="rId158" Type="http://schemas.openxmlformats.org/officeDocument/2006/relationships/hyperlink" Target="https://www.interviewbit.com/blog/category/features/" TargetMode="External"/><Relationship Id="rId157" Type="http://schemas.openxmlformats.org/officeDocument/2006/relationships/hyperlink" Target="https://www.interviewbit.com/blog/category/courses/" TargetMode="External"/><Relationship Id="rId156" Type="http://schemas.openxmlformats.org/officeDocument/2006/relationships/hyperlink" Target="https://www.interviewbit.com/blog/category/components/" TargetMode="External"/><Relationship Id="rId155" Type="http://schemas.openxmlformats.org/officeDocument/2006/relationships/hyperlink" Target="https://www.interviewbit.com/blog/category/comp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