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Cole o seguinte trecho de código em um objeto HTML dentro do layout do site: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body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max-width: 100%;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overflow-x: hidden;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::-webkit-scrollbar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8px;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::-webkit-scrollbar-track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 #000000;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::-webkit-scrollbar-thumb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-webkit-border-radius: 3px;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3px;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 linear-gradient(180deg, #e9ebc3, #e4cd5b);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::-webkit-scrollbar-thumb:hover 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-webkit-border-radius: 3px;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3px;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background: linear-gradient(0deg, #e9ebc3, #e4cd5b);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